
<file path=[Content_Types].xml><?xml version="1.0" encoding="utf-8"?>
<Types xmlns="http://schemas.openxmlformats.org/package/2006/content-types">
  <Override PartName="/word/diagrams/quickStyle1.xml" ContentType="application/vnd.openxmlformats-officedocument.drawingml.diagramStyle+xml"/>
  <Override PartName="/word/diagrams/quickStyle2.xml" ContentType="application/vnd.openxmlformats-officedocument.drawingml.diagramStyle+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DA2" w:rsidRDefault="00363A3C" w:rsidP="00892588">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jc w:val="center"/>
        <w:rPr>
          <w:rFonts w:ascii="Century Gothic" w:hAnsi="Century Gothic"/>
          <w:b/>
          <w:sz w:val="24"/>
          <w:szCs w:val="24"/>
        </w:rPr>
      </w:pPr>
      <w:r>
        <w:rPr>
          <w:rFonts w:ascii="Century Gothic" w:hAnsi="Century Gothic"/>
          <w:b/>
          <w:sz w:val="24"/>
          <w:szCs w:val="24"/>
        </w:rPr>
        <w:t>RAPPORTER DES PAROLES DANS UN RECIT</w:t>
      </w:r>
    </w:p>
    <w:p w:rsidR="00363A3C" w:rsidRPr="00583115" w:rsidRDefault="00363A3C" w:rsidP="00363A3C">
      <w:pPr>
        <w:spacing w:after="0"/>
        <w:jc w:val="center"/>
        <w:rPr>
          <w:rFonts w:ascii="Century Gothic" w:hAnsi="Century Gothic"/>
          <w:sz w:val="24"/>
          <w:szCs w:val="24"/>
        </w:rPr>
      </w:pPr>
    </w:p>
    <w:p w:rsidR="00363A3C" w:rsidRPr="00892588" w:rsidRDefault="00363A3C" w:rsidP="00363A3C">
      <w:pPr>
        <w:spacing w:after="0" w:line="360" w:lineRule="auto"/>
        <w:rPr>
          <w:rFonts w:ascii="Ebrima" w:hAnsi="Ebrima"/>
          <w:sz w:val="20"/>
          <w:szCs w:val="20"/>
          <w:u w:val="single"/>
        </w:rPr>
      </w:pPr>
      <w:r w:rsidRPr="00892588">
        <w:rPr>
          <w:rFonts w:ascii="Ebrima" w:hAnsi="Ebrima"/>
          <w:sz w:val="20"/>
          <w:szCs w:val="20"/>
          <w:u w:val="single"/>
        </w:rPr>
        <w:t xml:space="preserve">Dans un récit, </w:t>
      </w:r>
      <w:r w:rsidR="00892588">
        <w:rPr>
          <w:rFonts w:ascii="Ebrima" w:hAnsi="Ebrima"/>
          <w:sz w:val="20"/>
          <w:szCs w:val="20"/>
          <w:u w:val="single"/>
        </w:rPr>
        <w:t xml:space="preserve">on peut rapporter </w:t>
      </w:r>
      <w:r w:rsidRPr="00892588">
        <w:rPr>
          <w:rFonts w:ascii="Ebrima" w:hAnsi="Ebrima"/>
          <w:sz w:val="20"/>
          <w:szCs w:val="20"/>
          <w:u w:val="single"/>
        </w:rPr>
        <w:t xml:space="preserve">les paroles de deux façons : </w:t>
      </w:r>
    </w:p>
    <w:p w:rsidR="00363A3C" w:rsidRPr="00363A3C" w:rsidRDefault="007578C4" w:rsidP="00363A3C">
      <w:pPr>
        <w:pStyle w:val="Paragraphedeliste"/>
        <w:numPr>
          <w:ilvl w:val="0"/>
          <w:numId w:val="1"/>
        </w:numPr>
        <w:spacing w:after="0"/>
        <w:jc w:val="both"/>
        <w:rPr>
          <w:rFonts w:ascii="Ebrima" w:hAnsi="Ebrima"/>
          <w:sz w:val="20"/>
          <w:szCs w:val="20"/>
        </w:rPr>
      </w:pPr>
      <w:r>
        <w:rPr>
          <w:rFonts w:ascii="Ebrima" w:hAnsi="Ebrima"/>
          <w:b/>
          <w:sz w:val="20"/>
          <w:szCs w:val="20"/>
        </w:rPr>
        <w:t>DIRECTEMENT</w:t>
      </w:r>
      <w:r w:rsidR="00363A3C" w:rsidRPr="00892588">
        <w:rPr>
          <w:rFonts w:ascii="Ebrima" w:hAnsi="Ebrima"/>
          <w:b/>
          <w:sz w:val="20"/>
          <w:szCs w:val="20"/>
        </w:rPr>
        <w:t xml:space="preserve"> </w:t>
      </w:r>
      <w:r w:rsidR="00363A3C">
        <w:rPr>
          <w:rFonts w:ascii="Ebrima" w:hAnsi="Ebrima"/>
          <w:sz w:val="20"/>
          <w:szCs w:val="20"/>
        </w:rPr>
        <w:t>– c’est-à-dire au ________________________</w:t>
      </w:r>
      <w:r w:rsidR="0043114C">
        <w:rPr>
          <w:rFonts w:ascii="Ebrima" w:hAnsi="Ebrima"/>
          <w:sz w:val="20"/>
          <w:szCs w:val="20"/>
        </w:rPr>
        <w:t xml:space="preserve"> </w:t>
      </w:r>
      <w:r w:rsidR="00363A3C">
        <w:rPr>
          <w:rFonts w:ascii="Ebrima" w:hAnsi="Ebrima"/>
          <w:sz w:val="20"/>
          <w:szCs w:val="20"/>
        </w:rPr>
        <w:t xml:space="preserve">________________________ – </w:t>
      </w:r>
      <w:r w:rsidR="00363A3C" w:rsidRPr="00892588">
        <w:rPr>
          <w:rFonts w:ascii="Ebrima" w:hAnsi="Ebrima"/>
          <w:b/>
          <w:sz w:val="20"/>
          <w:szCs w:val="20"/>
        </w:rPr>
        <w:t xml:space="preserve">en transcrivant les paroles telles qu’elles ont été prononcées par le personnage </w:t>
      </w:r>
      <w:r w:rsidR="007541CF">
        <w:rPr>
          <w:rFonts w:ascii="Ebrima" w:hAnsi="Ebrima"/>
          <w:b/>
          <w:sz w:val="20"/>
          <w:szCs w:val="20"/>
        </w:rPr>
        <w:t>à travers un dialogue ou</w:t>
      </w:r>
      <w:r w:rsidR="00363A3C" w:rsidRPr="00892588">
        <w:rPr>
          <w:rFonts w:ascii="Ebrima" w:hAnsi="Ebrima"/>
          <w:b/>
          <w:sz w:val="20"/>
          <w:szCs w:val="20"/>
        </w:rPr>
        <w:t xml:space="preserve"> un monologue</w:t>
      </w:r>
      <w:r w:rsidR="00363A3C">
        <w:rPr>
          <w:rFonts w:ascii="Ebrima" w:hAnsi="Ebrima"/>
          <w:sz w:val="20"/>
          <w:szCs w:val="20"/>
        </w:rPr>
        <w:t xml:space="preserve"> </w:t>
      </w:r>
      <w:r w:rsidR="00363A3C">
        <w:rPr>
          <w:rFonts w:ascii="Ebrima" w:hAnsi="Ebrima"/>
          <w:i/>
          <w:sz w:val="20"/>
          <w:szCs w:val="20"/>
        </w:rPr>
        <w:t xml:space="preserve">ex : Il me demanda : « Où vas-tu ? » ; Elles déclarèrent : « Nous partons demain » ; Je m’interrogeais moi-même : « Que </w:t>
      </w:r>
      <w:r w:rsidR="002E7CA0">
        <w:rPr>
          <w:rFonts w:ascii="Ebrima" w:hAnsi="Ebrima"/>
          <w:i/>
          <w:sz w:val="20"/>
          <w:szCs w:val="20"/>
        </w:rPr>
        <w:t>voulais</w:t>
      </w:r>
      <w:r w:rsidR="00363A3C">
        <w:rPr>
          <w:rFonts w:ascii="Ebrima" w:hAnsi="Ebrima"/>
          <w:i/>
          <w:sz w:val="20"/>
          <w:szCs w:val="20"/>
        </w:rPr>
        <w:t>-je réellement ? ».</w:t>
      </w:r>
    </w:p>
    <w:p w:rsidR="00363A3C" w:rsidRPr="007578C4" w:rsidRDefault="00815EC8" w:rsidP="00363A3C">
      <w:pPr>
        <w:pStyle w:val="Paragraphedeliste"/>
        <w:numPr>
          <w:ilvl w:val="0"/>
          <w:numId w:val="1"/>
        </w:numPr>
        <w:spacing w:after="0"/>
        <w:jc w:val="both"/>
        <w:rPr>
          <w:rFonts w:ascii="Ebrima" w:hAnsi="Ebrima"/>
          <w:sz w:val="20"/>
          <w:szCs w:val="20"/>
        </w:rPr>
      </w:pPr>
      <w:r>
        <w:rPr>
          <w:rFonts w:ascii="Ebrima" w:hAnsi="Ebrima"/>
          <w:b/>
          <w:noProof/>
          <w:sz w:val="20"/>
          <w:szCs w:val="20"/>
          <w:lang w:eastAsia="fr-FR"/>
        </w:rPr>
        <w:drawing>
          <wp:anchor distT="0" distB="0" distL="114300" distR="114300" simplePos="0" relativeHeight="251658240" behindDoc="0" locked="0" layoutInCell="1" allowOverlap="1">
            <wp:simplePos x="0" y="0"/>
            <wp:positionH relativeFrom="margin">
              <wp:posOffset>-57150</wp:posOffset>
            </wp:positionH>
            <wp:positionV relativeFrom="margin">
              <wp:posOffset>2247900</wp:posOffset>
            </wp:positionV>
            <wp:extent cx="6686550" cy="5133975"/>
            <wp:effectExtent l="76200" t="19050" r="38100" b="9525"/>
            <wp:wrapSquare wrapText="bothSides"/>
            <wp:docPr id="2" name="Diagramme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anchor>
        </w:drawing>
      </w:r>
      <w:r w:rsidR="007578C4">
        <w:rPr>
          <w:rFonts w:ascii="Ebrima" w:hAnsi="Ebrima"/>
          <w:b/>
          <w:sz w:val="20"/>
          <w:szCs w:val="20"/>
        </w:rPr>
        <w:t>INDIRECTEMENT</w:t>
      </w:r>
      <w:r w:rsidR="00363A3C">
        <w:rPr>
          <w:rFonts w:ascii="Ebrima" w:hAnsi="Ebrima"/>
          <w:sz w:val="20"/>
          <w:szCs w:val="20"/>
        </w:rPr>
        <w:t xml:space="preserve"> – c’est-à-dire au ___________________________</w:t>
      </w:r>
      <w:r w:rsidR="0043114C">
        <w:rPr>
          <w:rFonts w:ascii="Ebrima" w:hAnsi="Ebrima"/>
          <w:sz w:val="20"/>
          <w:szCs w:val="20"/>
        </w:rPr>
        <w:t xml:space="preserve"> </w:t>
      </w:r>
      <w:r w:rsidR="00363A3C">
        <w:rPr>
          <w:rFonts w:ascii="Ebrima" w:hAnsi="Ebrima"/>
          <w:sz w:val="20"/>
          <w:szCs w:val="20"/>
        </w:rPr>
        <w:t>________</w:t>
      </w:r>
      <w:r w:rsidR="00B13DE8">
        <w:rPr>
          <w:rFonts w:ascii="Ebrima" w:hAnsi="Ebrima"/>
          <w:sz w:val="20"/>
          <w:szCs w:val="20"/>
        </w:rPr>
        <w:t>_____________</w:t>
      </w:r>
      <w:r w:rsidR="00363A3C">
        <w:rPr>
          <w:rFonts w:ascii="Ebrima" w:hAnsi="Ebrima"/>
          <w:sz w:val="20"/>
          <w:szCs w:val="20"/>
        </w:rPr>
        <w:t xml:space="preserve">_____________ – </w:t>
      </w:r>
      <w:r w:rsidR="00363A3C" w:rsidRPr="00892588">
        <w:rPr>
          <w:rFonts w:ascii="Ebrima" w:hAnsi="Ebrima"/>
          <w:b/>
          <w:sz w:val="20"/>
          <w:szCs w:val="20"/>
        </w:rPr>
        <w:t xml:space="preserve">en utilisant des propositions subordonnées conjonctives ou interrogatives indirectes </w:t>
      </w:r>
      <w:r w:rsidR="00363A3C">
        <w:rPr>
          <w:rFonts w:ascii="Ebrima" w:hAnsi="Ebrima"/>
          <w:i/>
          <w:sz w:val="20"/>
          <w:szCs w:val="20"/>
        </w:rPr>
        <w:t>ex : Il me demanda où j’allais ; Elles déclarèrent qu’elles partiraient le lendemain</w:t>
      </w:r>
      <w:r w:rsidR="00892588">
        <w:rPr>
          <w:rFonts w:ascii="Ebrima" w:hAnsi="Ebrima"/>
          <w:i/>
          <w:sz w:val="20"/>
          <w:szCs w:val="20"/>
        </w:rPr>
        <w:t> ; J’interrogeais ce que je voulais.</w:t>
      </w:r>
    </w:p>
    <w:p w:rsidR="007578C4" w:rsidRDefault="007578C4" w:rsidP="007578C4">
      <w:pPr>
        <w:spacing w:after="0"/>
        <w:jc w:val="both"/>
        <w:rPr>
          <w:rFonts w:ascii="Ebrima" w:hAnsi="Ebrima"/>
          <w:sz w:val="20"/>
          <w:szCs w:val="20"/>
        </w:rPr>
      </w:pPr>
    </w:p>
    <w:p w:rsidR="00815EC8" w:rsidRDefault="00815EC8" w:rsidP="007578C4">
      <w:pPr>
        <w:spacing w:after="0"/>
        <w:jc w:val="both"/>
        <w:rPr>
          <w:rFonts w:ascii="Ebrima" w:hAnsi="Ebrima"/>
          <w:b/>
          <w:sz w:val="20"/>
          <w:szCs w:val="20"/>
        </w:rPr>
      </w:pPr>
      <w:r w:rsidRPr="00815EC8">
        <w:rPr>
          <w:rFonts w:ascii="Ebrima" w:hAnsi="Ebrima"/>
          <w:b/>
          <w:sz w:val="20"/>
          <w:szCs w:val="20"/>
        </w:rPr>
        <w:t>VARIER LES VERBES DE PAROLE :</w:t>
      </w:r>
    </w:p>
    <w:p w:rsidR="00815EC8" w:rsidRDefault="00815EC8" w:rsidP="00DA6A53">
      <w:pPr>
        <w:pStyle w:val="Paragraphedeliste"/>
        <w:numPr>
          <w:ilvl w:val="0"/>
          <w:numId w:val="3"/>
        </w:numPr>
        <w:spacing w:after="0" w:line="360" w:lineRule="auto"/>
        <w:jc w:val="both"/>
        <w:rPr>
          <w:rFonts w:ascii="Ebrima" w:hAnsi="Ebrima"/>
          <w:sz w:val="20"/>
          <w:szCs w:val="20"/>
        </w:rPr>
      </w:pPr>
      <w:r>
        <w:rPr>
          <w:rFonts w:ascii="Ebrima" w:hAnsi="Ebrima"/>
          <w:sz w:val="20"/>
          <w:szCs w:val="20"/>
        </w:rPr>
        <w:t>Organiser le dialogue ex : commencer, répondre, interrompre, conclure, ________________________________________</w:t>
      </w:r>
    </w:p>
    <w:p w:rsidR="00815EC8" w:rsidRDefault="00815EC8" w:rsidP="00DA6A53">
      <w:pPr>
        <w:pStyle w:val="Paragraphedeliste"/>
        <w:spacing w:after="0" w:line="360" w:lineRule="auto"/>
        <w:jc w:val="both"/>
        <w:rPr>
          <w:rFonts w:ascii="Ebrima" w:hAnsi="Ebrima"/>
          <w:sz w:val="20"/>
          <w:szCs w:val="20"/>
        </w:rPr>
      </w:pPr>
      <w:r>
        <w:rPr>
          <w:rFonts w:ascii="Ebrima" w:hAnsi="Ebrima"/>
          <w:sz w:val="20"/>
          <w:szCs w:val="20"/>
        </w:rPr>
        <w:t>_____________________________________________________________________________________________________________________</w:t>
      </w:r>
    </w:p>
    <w:p w:rsidR="00815EC8" w:rsidRDefault="00815EC8" w:rsidP="00DA6A53">
      <w:pPr>
        <w:pStyle w:val="Paragraphedeliste"/>
        <w:numPr>
          <w:ilvl w:val="0"/>
          <w:numId w:val="3"/>
        </w:numPr>
        <w:spacing w:after="0" w:line="360" w:lineRule="auto"/>
        <w:jc w:val="both"/>
        <w:rPr>
          <w:rFonts w:ascii="Ebrima" w:hAnsi="Ebrima"/>
          <w:sz w:val="20"/>
          <w:szCs w:val="20"/>
        </w:rPr>
      </w:pPr>
      <w:r w:rsidRPr="00FC733B">
        <w:rPr>
          <w:rFonts w:ascii="Ebrima" w:hAnsi="Ebrima"/>
          <w:sz w:val="20"/>
          <w:szCs w:val="20"/>
        </w:rPr>
        <w:t xml:space="preserve">Exprimer </w:t>
      </w:r>
      <w:r w:rsidR="00FC733B" w:rsidRPr="00FC733B">
        <w:rPr>
          <w:rFonts w:ascii="Ebrima" w:hAnsi="Ebrima"/>
          <w:sz w:val="20"/>
          <w:szCs w:val="20"/>
        </w:rPr>
        <w:t xml:space="preserve">une </w:t>
      </w:r>
      <w:r w:rsidRPr="00FC733B">
        <w:rPr>
          <w:rFonts w:ascii="Ebrima" w:hAnsi="Ebrima"/>
          <w:sz w:val="20"/>
          <w:szCs w:val="20"/>
        </w:rPr>
        <w:t>intonation de la voix</w:t>
      </w:r>
      <w:r w:rsidR="00FC733B" w:rsidRPr="00FC733B">
        <w:rPr>
          <w:rFonts w:ascii="Ebrima" w:hAnsi="Ebrima"/>
          <w:sz w:val="20"/>
          <w:szCs w:val="20"/>
        </w:rPr>
        <w:t>, un sentiment</w:t>
      </w:r>
      <w:r w:rsidRPr="00FC733B">
        <w:rPr>
          <w:rFonts w:ascii="Ebrima" w:hAnsi="Ebrima"/>
          <w:sz w:val="20"/>
          <w:szCs w:val="20"/>
        </w:rPr>
        <w:t xml:space="preserve"> ex : crier, chuchoter, </w:t>
      </w:r>
      <w:r w:rsidR="00FC733B" w:rsidRPr="00FC733B">
        <w:rPr>
          <w:rFonts w:ascii="Ebrima" w:hAnsi="Ebrima"/>
          <w:sz w:val="20"/>
          <w:szCs w:val="20"/>
        </w:rPr>
        <w:t xml:space="preserve">rugir (colère), exulter (joie), </w:t>
      </w:r>
      <w:r w:rsidRPr="00FC733B">
        <w:rPr>
          <w:rFonts w:ascii="Ebrima" w:hAnsi="Ebrima"/>
          <w:sz w:val="20"/>
          <w:szCs w:val="20"/>
        </w:rPr>
        <w:t>_____________________________________________________________________________________________________________________</w:t>
      </w:r>
    </w:p>
    <w:p w:rsidR="00FC733B" w:rsidRPr="00FC733B" w:rsidRDefault="00FC733B" w:rsidP="00FC733B">
      <w:pPr>
        <w:pStyle w:val="Paragraphedeliste"/>
        <w:spacing w:after="0" w:line="360" w:lineRule="auto"/>
        <w:jc w:val="both"/>
        <w:rPr>
          <w:rFonts w:ascii="Ebrima" w:hAnsi="Ebrima"/>
          <w:sz w:val="20"/>
          <w:szCs w:val="20"/>
        </w:rPr>
      </w:pPr>
      <w:r>
        <w:rPr>
          <w:rFonts w:ascii="Ebrima" w:hAnsi="Ebrima"/>
          <w:sz w:val="20"/>
          <w:szCs w:val="20"/>
        </w:rPr>
        <w:t>_____________________________________________________________________________________________________________________</w:t>
      </w:r>
    </w:p>
    <w:p w:rsidR="00815EC8" w:rsidRDefault="00815EC8" w:rsidP="00DA6A53">
      <w:pPr>
        <w:pStyle w:val="Paragraphedeliste"/>
        <w:numPr>
          <w:ilvl w:val="0"/>
          <w:numId w:val="3"/>
        </w:numPr>
        <w:spacing w:after="0" w:line="360" w:lineRule="auto"/>
        <w:jc w:val="both"/>
        <w:rPr>
          <w:rFonts w:ascii="Ebrima" w:hAnsi="Ebrima"/>
          <w:sz w:val="20"/>
          <w:szCs w:val="20"/>
        </w:rPr>
      </w:pPr>
      <w:r>
        <w:rPr>
          <w:rFonts w:ascii="Ebrima" w:hAnsi="Ebrima"/>
          <w:sz w:val="20"/>
          <w:szCs w:val="20"/>
        </w:rPr>
        <w:t>Exprimer un jugement, une intention ex : féliciter, accuser, se moquer</w:t>
      </w:r>
      <w:r w:rsidR="00C63E66">
        <w:rPr>
          <w:rFonts w:ascii="Ebrima" w:hAnsi="Ebrima"/>
          <w:sz w:val="20"/>
          <w:szCs w:val="20"/>
        </w:rPr>
        <w:t>,</w:t>
      </w:r>
      <w:r>
        <w:rPr>
          <w:rFonts w:ascii="Ebrima" w:hAnsi="Ebrima"/>
          <w:sz w:val="20"/>
          <w:szCs w:val="20"/>
        </w:rPr>
        <w:t xml:space="preserve"> ___________________________________________</w:t>
      </w:r>
    </w:p>
    <w:p w:rsidR="00815EC8" w:rsidRDefault="00815EC8" w:rsidP="00DA6A53">
      <w:pPr>
        <w:pStyle w:val="Paragraphedeliste"/>
        <w:spacing w:after="0" w:line="360" w:lineRule="auto"/>
        <w:jc w:val="both"/>
        <w:rPr>
          <w:rFonts w:ascii="Ebrima" w:hAnsi="Ebrima"/>
          <w:sz w:val="20"/>
          <w:szCs w:val="20"/>
        </w:rPr>
      </w:pPr>
      <w:r>
        <w:rPr>
          <w:rFonts w:ascii="Ebrima" w:hAnsi="Ebrima"/>
          <w:sz w:val="20"/>
          <w:szCs w:val="20"/>
        </w:rPr>
        <w:t>_____________________________________________________________________________________________________________________</w:t>
      </w:r>
    </w:p>
    <w:p w:rsidR="00815EC8" w:rsidRPr="00815EC8" w:rsidRDefault="00DA6A53" w:rsidP="00815EC8">
      <w:pPr>
        <w:pStyle w:val="Paragraphedeliste"/>
        <w:spacing w:after="0"/>
        <w:jc w:val="both"/>
        <w:rPr>
          <w:rFonts w:ascii="Ebrima" w:hAnsi="Ebrima"/>
          <w:sz w:val="20"/>
          <w:szCs w:val="20"/>
        </w:rPr>
      </w:pPr>
      <w:r w:rsidRPr="00DA6A53">
        <w:rPr>
          <w:rFonts w:ascii="Ebrima" w:hAnsi="Ebrima"/>
          <w:noProof/>
          <w:sz w:val="20"/>
          <w:szCs w:val="20"/>
          <w:lang w:eastAsia="fr-FR"/>
        </w:rPr>
        <w:lastRenderedPageBreak/>
        <w:drawing>
          <wp:anchor distT="0" distB="0" distL="114300" distR="114300" simplePos="0" relativeHeight="251660288" behindDoc="0" locked="0" layoutInCell="1" allowOverlap="1">
            <wp:simplePos x="0" y="0"/>
            <wp:positionH relativeFrom="margin">
              <wp:align>center</wp:align>
            </wp:positionH>
            <wp:positionV relativeFrom="margin">
              <wp:align>top</wp:align>
            </wp:positionV>
            <wp:extent cx="6686550" cy="5133975"/>
            <wp:effectExtent l="76200" t="38100" r="57150" b="0"/>
            <wp:wrapSquare wrapText="bothSides"/>
            <wp:docPr id="3" name="Diagramme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anchor>
        </w:drawing>
      </w:r>
    </w:p>
    <w:p w:rsidR="0043114C" w:rsidRDefault="0043114C" w:rsidP="0043114C">
      <w:pPr>
        <w:spacing w:after="0"/>
        <w:jc w:val="both"/>
        <w:rPr>
          <w:rFonts w:ascii="Ebrima" w:hAnsi="Ebrima"/>
          <w:sz w:val="20"/>
          <w:szCs w:val="20"/>
          <w:u w:val="single"/>
        </w:rPr>
      </w:pPr>
      <w:r>
        <w:rPr>
          <w:rFonts w:ascii="Ebrima" w:hAnsi="Ebrima"/>
          <w:sz w:val="20"/>
          <w:szCs w:val="20"/>
          <w:u w:val="single"/>
        </w:rPr>
        <w:t>Trans</w:t>
      </w:r>
      <w:r w:rsidR="00F42583">
        <w:rPr>
          <w:rFonts w:ascii="Ebrima" w:hAnsi="Ebrima"/>
          <w:sz w:val="20"/>
          <w:szCs w:val="20"/>
          <w:u w:val="single"/>
        </w:rPr>
        <w:t xml:space="preserve">formez ces paroles rapportées </w:t>
      </w:r>
      <w:r>
        <w:rPr>
          <w:rFonts w:ascii="Ebrima" w:hAnsi="Ebrima"/>
          <w:sz w:val="20"/>
          <w:szCs w:val="20"/>
          <w:u w:val="single"/>
        </w:rPr>
        <w:t>directement en discours indirect :</w:t>
      </w:r>
    </w:p>
    <w:p w:rsidR="0043114C" w:rsidRDefault="0043114C" w:rsidP="0043114C">
      <w:pPr>
        <w:spacing w:after="0"/>
        <w:jc w:val="both"/>
        <w:rPr>
          <w:rFonts w:ascii="Ebrima" w:hAnsi="Ebrima"/>
          <w:sz w:val="20"/>
          <w:szCs w:val="20"/>
        </w:rPr>
      </w:pPr>
      <w:r>
        <w:rPr>
          <w:rFonts w:ascii="Ebrima" w:hAnsi="Ebrima"/>
          <w:sz w:val="20"/>
          <w:szCs w:val="20"/>
        </w:rPr>
        <w:t>Elle demanda, inquiète :</w:t>
      </w:r>
    </w:p>
    <w:p w:rsidR="0043114C" w:rsidRDefault="0043114C" w:rsidP="0043114C">
      <w:pPr>
        <w:spacing w:after="0"/>
        <w:jc w:val="both"/>
        <w:rPr>
          <w:rFonts w:ascii="Ebrima" w:hAnsi="Ebrima"/>
          <w:sz w:val="20"/>
          <w:szCs w:val="20"/>
        </w:rPr>
      </w:pPr>
      <w:r>
        <w:rPr>
          <w:rFonts w:ascii="Ebrima" w:hAnsi="Ebrima"/>
          <w:sz w:val="20"/>
          <w:szCs w:val="20"/>
        </w:rPr>
        <w:t xml:space="preserve">« Qu’est-ce que vous avez, mon ami, vous n’êtes pas malade ? </w:t>
      </w:r>
    </w:p>
    <w:p w:rsidR="0043114C" w:rsidRDefault="0043114C" w:rsidP="0043114C">
      <w:pPr>
        <w:spacing w:after="0"/>
        <w:jc w:val="both"/>
        <w:rPr>
          <w:rFonts w:ascii="Ebrima" w:hAnsi="Ebrima"/>
          <w:sz w:val="20"/>
          <w:szCs w:val="20"/>
        </w:rPr>
      </w:pPr>
      <w:r>
        <w:rPr>
          <w:rFonts w:ascii="Ebrima" w:hAnsi="Ebrima"/>
          <w:sz w:val="20"/>
          <w:szCs w:val="20"/>
        </w:rPr>
        <w:t xml:space="preserve">Il répondit : </w:t>
      </w:r>
    </w:p>
    <w:p w:rsidR="0043114C" w:rsidRDefault="0043114C" w:rsidP="0043114C">
      <w:pPr>
        <w:spacing w:after="0"/>
        <w:jc w:val="both"/>
        <w:rPr>
          <w:rFonts w:ascii="Ebrima" w:hAnsi="Ebrima"/>
          <w:sz w:val="20"/>
          <w:szCs w:val="20"/>
        </w:rPr>
      </w:pPr>
      <w:r>
        <w:rPr>
          <w:rFonts w:ascii="Ebrima" w:hAnsi="Ebrima"/>
          <w:sz w:val="20"/>
          <w:szCs w:val="20"/>
        </w:rPr>
        <w:t>- Non, ma chère amie, mais je veux vous demander une chose qui a pour moi beaucoup d’importance, et qui me torture le cœur. Me promettez-vous de me répondre franchement ?</w:t>
      </w:r>
    </w:p>
    <w:p w:rsidR="0043114C" w:rsidRDefault="0043114C" w:rsidP="0043114C">
      <w:pPr>
        <w:spacing w:after="0"/>
        <w:jc w:val="both"/>
        <w:rPr>
          <w:rFonts w:ascii="Century Gothic" w:hAnsi="Century Gothic"/>
          <w:b/>
          <w:sz w:val="24"/>
          <w:szCs w:val="24"/>
        </w:rPr>
      </w:pPr>
    </w:p>
    <w:p w:rsidR="0043114C" w:rsidRDefault="0043114C" w:rsidP="0043114C">
      <w:pPr>
        <w:spacing w:after="0"/>
        <w:jc w:val="both"/>
        <w:rPr>
          <w:rFonts w:ascii="Ebrima" w:hAnsi="Ebrima"/>
          <w:sz w:val="20"/>
          <w:szCs w:val="20"/>
          <w:u w:val="single"/>
        </w:rPr>
      </w:pPr>
      <w:r>
        <w:rPr>
          <w:rFonts w:ascii="Ebrima" w:hAnsi="Ebrima"/>
          <w:sz w:val="20"/>
          <w:szCs w:val="20"/>
          <w:u w:val="single"/>
        </w:rPr>
        <w:t>Transformez ces paroles rapportées indirectement en discours direct :</w:t>
      </w:r>
    </w:p>
    <w:p w:rsidR="0043114C" w:rsidRDefault="0043114C" w:rsidP="0043114C">
      <w:pPr>
        <w:spacing w:after="0"/>
        <w:jc w:val="both"/>
        <w:rPr>
          <w:rFonts w:ascii="Ebrima" w:hAnsi="Ebrima"/>
          <w:sz w:val="20"/>
          <w:szCs w:val="20"/>
        </w:rPr>
      </w:pPr>
      <w:r>
        <w:rPr>
          <w:rFonts w:ascii="Ebrima" w:hAnsi="Ebrima"/>
          <w:sz w:val="20"/>
          <w:szCs w:val="20"/>
        </w:rPr>
        <w:t>L’aubergiste annonça à la mère Magloire que si l’eau-de-vie lui plaisait, il lui en donnerait un petit tonneau pour prouver qu’ils étaient toujours amis. En colère, mais fort intéressée par ce présent inattendu, la vieille paysanne lui répliqua que cela l’aiderait sûrement à oublier leur dispute. Elle ajouta qu’elle le goûterait dès le lendemain avec le père Magloire.</w:t>
      </w:r>
    </w:p>
    <w:p w:rsidR="007578C4" w:rsidRPr="007578C4" w:rsidRDefault="007578C4" w:rsidP="007578C4">
      <w:pPr>
        <w:spacing w:after="0"/>
        <w:jc w:val="both"/>
        <w:rPr>
          <w:rFonts w:ascii="Ebrima" w:hAnsi="Ebrima"/>
          <w:sz w:val="20"/>
          <w:szCs w:val="20"/>
        </w:rPr>
      </w:pPr>
    </w:p>
    <w:p w:rsidR="007578C4" w:rsidRDefault="007578C4" w:rsidP="007578C4">
      <w:pPr>
        <w:spacing w:after="0"/>
        <w:jc w:val="both"/>
        <w:rPr>
          <w:rFonts w:ascii="Ebrima" w:hAnsi="Ebrima"/>
          <w:sz w:val="20"/>
          <w:szCs w:val="20"/>
        </w:rPr>
      </w:pPr>
    </w:p>
    <w:p w:rsidR="007578C4" w:rsidRDefault="007578C4" w:rsidP="007578C4">
      <w:pPr>
        <w:spacing w:after="0"/>
        <w:jc w:val="both"/>
        <w:rPr>
          <w:rFonts w:ascii="Ebrima" w:hAnsi="Ebrima"/>
          <w:sz w:val="20"/>
          <w:szCs w:val="20"/>
        </w:rPr>
      </w:pPr>
    </w:p>
    <w:p w:rsidR="00E87175" w:rsidRPr="007578C4" w:rsidRDefault="00E87175" w:rsidP="007578C4">
      <w:pPr>
        <w:spacing w:after="0"/>
        <w:jc w:val="both"/>
        <w:rPr>
          <w:rFonts w:ascii="Ebrima" w:hAnsi="Ebrima"/>
          <w:sz w:val="20"/>
          <w:szCs w:val="20"/>
        </w:rPr>
      </w:pPr>
    </w:p>
    <w:sectPr w:rsidR="00E87175" w:rsidRPr="007578C4" w:rsidSect="00363A3C">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brima">
    <w:panose1 w:val="02000000000000000000"/>
    <w:charset w:val="00"/>
    <w:family w:val="auto"/>
    <w:pitch w:val="variable"/>
    <w:sig w:usb0="A000005F" w:usb1="02000041" w:usb2="00000800" w:usb3="00000000" w:csb0="0000009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F2330"/>
    <w:multiLevelType w:val="hybridMultilevel"/>
    <w:tmpl w:val="42BA24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ADD4714"/>
    <w:multiLevelType w:val="hybridMultilevel"/>
    <w:tmpl w:val="A23444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A1F11C8"/>
    <w:multiLevelType w:val="hybridMultilevel"/>
    <w:tmpl w:val="6ED2D8C2"/>
    <w:lvl w:ilvl="0" w:tplc="2904FABA">
      <w:numFmt w:val="bullet"/>
      <w:lvlText w:val="-"/>
      <w:lvlJc w:val="left"/>
      <w:pPr>
        <w:ind w:left="720" w:hanging="360"/>
      </w:pPr>
      <w:rPr>
        <w:rFonts w:ascii="Ebrima" w:eastAsiaTheme="minorHAnsi" w:hAnsi="Ebrim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compat/>
  <w:rsids>
    <w:rsidRoot w:val="00363A3C"/>
    <w:rsid w:val="00004FEE"/>
    <w:rsid w:val="00163077"/>
    <w:rsid w:val="002E7CA0"/>
    <w:rsid w:val="00324000"/>
    <w:rsid w:val="00363A3C"/>
    <w:rsid w:val="0043114C"/>
    <w:rsid w:val="00572732"/>
    <w:rsid w:val="00583115"/>
    <w:rsid w:val="00590CCF"/>
    <w:rsid w:val="00654A01"/>
    <w:rsid w:val="007541CF"/>
    <w:rsid w:val="007578C4"/>
    <w:rsid w:val="007D2BAB"/>
    <w:rsid w:val="00815EC8"/>
    <w:rsid w:val="00892146"/>
    <w:rsid w:val="00892588"/>
    <w:rsid w:val="00967E67"/>
    <w:rsid w:val="009B758D"/>
    <w:rsid w:val="00B13DE8"/>
    <w:rsid w:val="00BF3DA2"/>
    <w:rsid w:val="00C63E66"/>
    <w:rsid w:val="00DA6A53"/>
    <w:rsid w:val="00DE3669"/>
    <w:rsid w:val="00E87175"/>
    <w:rsid w:val="00F42583"/>
    <w:rsid w:val="00FC733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3DA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63A3C"/>
    <w:pPr>
      <w:ind w:left="720"/>
      <w:contextualSpacing/>
    </w:pPr>
  </w:style>
  <w:style w:type="paragraph" w:styleId="Textedebulles">
    <w:name w:val="Balloon Text"/>
    <w:basedOn w:val="Normal"/>
    <w:link w:val="TextedebullesCar"/>
    <w:uiPriority w:val="99"/>
    <w:semiHidden/>
    <w:unhideWhenUsed/>
    <w:rsid w:val="007578C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578C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diagramQuickStyle" Target="diagrams/quickStyle1.xml"/><Relationship Id="rId12" Type="http://schemas.openxmlformats.org/officeDocument/2006/relationships/diagramColors" Target="diagrams/colors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diagramQuickStyle" Target="diagrams/quickStyle2.xml"/><Relationship Id="rId5" Type="http://schemas.openxmlformats.org/officeDocument/2006/relationships/diagramData" Target="diagrams/data1.xml"/><Relationship Id="rId10" Type="http://schemas.openxmlformats.org/officeDocument/2006/relationships/diagramLayout" Target="diagrams/layout2.xml"/><Relationship Id="rId4" Type="http://schemas.openxmlformats.org/officeDocument/2006/relationships/webSettings" Target="webSettings.xml"/><Relationship Id="rId9" Type="http://schemas.openxmlformats.org/officeDocument/2006/relationships/diagramData" Target="diagrams/data2.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02A5DFC-DD19-4AEF-A2AD-96E82108233F}" type="doc">
      <dgm:prSet loTypeId="urn:microsoft.com/office/officeart/2005/8/layout/radial1" loCatId="cycle" qsTypeId="urn:microsoft.com/office/officeart/2005/8/quickstyle/simple3" qsCatId="simple" csTypeId="urn:microsoft.com/office/officeart/2005/8/colors/accent0_1" csCatId="mainScheme" phldr="1"/>
      <dgm:spPr/>
      <dgm:t>
        <a:bodyPr/>
        <a:lstStyle/>
        <a:p>
          <a:endParaRPr lang="fr-FR"/>
        </a:p>
      </dgm:t>
    </dgm:pt>
    <dgm:pt modelId="{A3909D20-6C0D-4012-9CC1-1E725717793E}">
      <dgm:prSet phldrT="[Texte]" custT="1"/>
      <dgm:spPr/>
      <dgm:t>
        <a:bodyPr/>
        <a:lstStyle/>
        <a:p>
          <a:pPr algn="ctr"/>
          <a:r>
            <a:rPr lang="fr-FR" sz="1000" b="1">
              <a:latin typeface="Ebrima" pitchFamily="2" charset="0"/>
              <a:ea typeface="Ebrima" pitchFamily="2" charset="0"/>
              <a:cs typeface="Ebrima" pitchFamily="2" charset="0"/>
            </a:rPr>
            <a:t>CARACTERISTIQUES DU DISCOURS DIRECT</a:t>
          </a:r>
        </a:p>
      </dgm:t>
    </dgm:pt>
    <dgm:pt modelId="{00D02776-69BA-4669-BA20-63E921E1DEB6}" type="parTrans" cxnId="{D03F26D0-F9DD-4745-8848-B8FEF44B71D4}">
      <dgm:prSet/>
      <dgm:spPr/>
      <dgm:t>
        <a:bodyPr/>
        <a:lstStyle/>
        <a:p>
          <a:pPr algn="ctr"/>
          <a:endParaRPr lang="fr-FR"/>
        </a:p>
      </dgm:t>
    </dgm:pt>
    <dgm:pt modelId="{0860D7D0-B546-470F-A94A-DD26B4B5BC88}" type="sibTrans" cxnId="{D03F26D0-F9DD-4745-8848-B8FEF44B71D4}">
      <dgm:prSet/>
      <dgm:spPr/>
      <dgm:t>
        <a:bodyPr/>
        <a:lstStyle/>
        <a:p>
          <a:pPr algn="ctr"/>
          <a:endParaRPr lang="fr-FR"/>
        </a:p>
      </dgm:t>
    </dgm:pt>
    <dgm:pt modelId="{66DAA210-A4B3-432F-A136-71C265B825C8}">
      <dgm:prSet phldrT="[Texte]" custT="1"/>
      <dgm:spPr/>
      <dgm:t>
        <a:bodyPr/>
        <a:lstStyle/>
        <a:p>
          <a:pPr algn="ctr"/>
          <a:r>
            <a:rPr lang="fr-FR" sz="1000" u="sng">
              <a:latin typeface="Ebrima" pitchFamily="2" charset="0"/>
              <a:ea typeface="Ebrima" pitchFamily="2" charset="0"/>
              <a:cs typeface="Ebrima" pitchFamily="2" charset="0"/>
            </a:rPr>
            <a:t>Pronoms personnels et déterminants possessifs :</a:t>
          </a:r>
        </a:p>
        <a:p>
          <a:pPr algn="ctr"/>
          <a:r>
            <a:rPr lang="fr-FR" sz="1000" u="none">
              <a:latin typeface="Ebrima" pitchFamily="2" charset="0"/>
              <a:ea typeface="Ebrima" pitchFamily="2" charset="0"/>
              <a:cs typeface="Ebrima" pitchFamily="2" charset="0"/>
            </a:rPr>
            <a:t>1ère et 2ème personnes</a:t>
          </a:r>
        </a:p>
      </dgm:t>
    </dgm:pt>
    <dgm:pt modelId="{F44C0B83-798C-4D13-8EA6-9F12EAF71B4B}" type="parTrans" cxnId="{72E52333-0708-45F0-9DE1-F22AA360CB47}">
      <dgm:prSet custT="1"/>
      <dgm:spPr/>
      <dgm:t>
        <a:bodyPr/>
        <a:lstStyle/>
        <a:p>
          <a:pPr algn="ctr"/>
          <a:endParaRPr lang="fr-FR" sz="1000">
            <a:latin typeface="Ebrima" pitchFamily="2" charset="0"/>
            <a:ea typeface="Ebrima" pitchFamily="2" charset="0"/>
            <a:cs typeface="Ebrima" pitchFamily="2" charset="0"/>
          </a:endParaRPr>
        </a:p>
      </dgm:t>
    </dgm:pt>
    <dgm:pt modelId="{3D2EB83A-9760-40F0-B49F-1D86133F9E0A}" type="sibTrans" cxnId="{72E52333-0708-45F0-9DE1-F22AA360CB47}">
      <dgm:prSet/>
      <dgm:spPr/>
      <dgm:t>
        <a:bodyPr/>
        <a:lstStyle/>
        <a:p>
          <a:pPr algn="ctr"/>
          <a:endParaRPr lang="fr-FR"/>
        </a:p>
      </dgm:t>
    </dgm:pt>
    <dgm:pt modelId="{2AB36130-02AB-4024-B8C0-CD2701752A04}">
      <dgm:prSet phldrT="[Texte]" custT="1"/>
      <dgm:spPr/>
      <dgm:t>
        <a:bodyPr/>
        <a:lstStyle/>
        <a:p>
          <a:pPr algn="ctr"/>
          <a:endParaRPr lang="fr-FR" sz="1000">
            <a:latin typeface="Ebrima" pitchFamily="2" charset="0"/>
            <a:ea typeface="Ebrima" pitchFamily="2" charset="0"/>
            <a:cs typeface="Ebrima" pitchFamily="2" charset="0"/>
          </a:endParaRPr>
        </a:p>
        <a:p>
          <a:pPr algn="ctr"/>
          <a:r>
            <a:rPr lang="fr-FR" sz="1000" u="sng">
              <a:latin typeface="Ebrima" pitchFamily="2" charset="0"/>
              <a:ea typeface="Ebrima" pitchFamily="2" charset="0"/>
              <a:cs typeface="Ebrima" pitchFamily="2" charset="0"/>
            </a:rPr>
            <a:t>Indicateurs de temps et de lieu liés à la sit° de communication :</a:t>
          </a:r>
        </a:p>
        <a:p>
          <a:pPr algn="ctr"/>
          <a:r>
            <a:rPr lang="fr-FR" sz="1000" u="none">
              <a:latin typeface="Ebrima" pitchFamily="2" charset="0"/>
              <a:ea typeface="Ebrima" pitchFamily="2" charset="0"/>
              <a:cs typeface="Ebrima" pitchFamily="2" charset="0"/>
            </a:rPr>
            <a:t>ici, maintenant, demain, hier, là, ce matin, ce soir  ...</a:t>
          </a:r>
          <a:endParaRPr lang="fr-FR" sz="1000">
            <a:latin typeface="Ebrima" pitchFamily="2" charset="0"/>
            <a:ea typeface="Ebrima" pitchFamily="2" charset="0"/>
            <a:cs typeface="Ebrima" pitchFamily="2" charset="0"/>
          </a:endParaRPr>
        </a:p>
        <a:p>
          <a:pPr algn="ctr"/>
          <a:endParaRPr lang="fr-FR" sz="1000">
            <a:latin typeface="Ebrima" pitchFamily="2" charset="0"/>
            <a:ea typeface="Ebrima" pitchFamily="2" charset="0"/>
            <a:cs typeface="Ebrima" pitchFamily="2" charset="0"/>
          </a:endParaRPr>
        </a:p>
      </dgm:t>
    </dgm:pt>
    <dgm:pt modelId="{856FB7F5-55E3-4FAB-B97E-521FDD773AE0}" type="parTrans" cxnId="{AD78367E-EDB2-43EE-B4A6-FAF7F43C7F63}">
      <dgm:prSet custT="1"/>
      <dgm:spPr/>
      <dgm:t>
        <a:bodyPr/>
        <a:lstStyle/>
        <a:p>
          <a:pPr algn="ctr"/>
          <a:endParaRPr lang="fr-FR" sz="1000">
            <a:latin typeface="Ebrima" pitchFamily="2" charset="0"/>
            <a:ea typeface="Ebrima" pitchFamily="2" charset="0"/>
            <a:cs typeface="Ebrima" pitchFamily="2" charset="0"/>
          </a:endParaRPr>
        </a:p>
      </dgm:t>
    </dgm:pt>
    <dgm:pt modelId="{3A9D50E1-D093-4684-9616-5BDB85E23B29}" type="sibTrans" cxnId="{AD78367E-EDB2-43EE-B4A6-FAF7F43C7F63}">
      <dgm:prSet/>
      <dgm:spPr/>
      <dgm:t>
        <a:bodyPr/>
        <a:lstStyle/>
        <a:p>
          <a:pPr algn="ctr"/>
          <a:endParaRPr lang="fr-FR"/>
        </a:p>
      </dgm:t>
    </dgm:pt>
    <dgm:pt modelId="{9D5081FF-F8C4-4CBC-9E43-C912697C17BE}">
      <dgm:prSet phldrT="[Texte]" custT="1"/>
      <dgm:spPr/>
      <dgm:t>
        <a:bodyPr/>
        <a:lstStyle/>
        <a:p>
          <a:pPr algn="ctr"/>
          <a:r>
            <a:rPr lang="fr-FR" sz="1000" u="sng">
              <a:latin typeface="Ebrima" pitchFamily="2" charset="0"/>
              <a:ea typeface="Ebrima" pitchFamily="2" charset="0"/>
              <a:cs typeface="Ebrima" pitchFamily="2" charset="0"/>
            </a:rPr>
            <a:t>Marques de l'oral :</a:t>
          </a:r>
        </a:p>
        <a:p>
          <a:pPr algn="ctr"/>
          <a:r>
            <a:rPr lang="fr-FR" sz="1000" u="none">
              <a:latin typeface="Ebrima" pitchFamily="2" charset="0"/>
              <a:ea typeface="Ebrima" pitchFamily="2" charset="0"/>
              <a:cs typeface="Ebrima" pitchFamily="2" charset="0"/>
            </a:rPr>
            <a:t>interjections, onomatopées, hésitations</a:t>
          </a:r>
        </a:p>
      </dgm:t>
    </dgm:pt>
    <dgm:pt modelId="{3AED1F05-9CB5-41F0-9867-E833264C2889}" type="parTrans" cxnId="{BD71141A-A23F-4166-AA75-13A4070D724E}">
      <dgm:prSet custT="1"/>
      <dgm:spPr/>
      <dgm:t>
        <a:bodyPr/>
        <a:lstStyle/>
        <a:p>
          <a:pPr algn="ctr"/>
          <a:endParaRPr lang="fr-FR" sz="1000">
            <a:latin typeface="Ebrima" pitchFamily="2" charset="0"/>
            <a:ea typeface="Ebrima" pitchFamily="2" charset="0"/>
            <a:cs typeface="Ebrima" pitchFamily="2" charset="0"/>
          </a:endParaRPr>
        </a:p>
      </dgm:t>
    </dgm:pt>
    <dgm:pt modelId="{B89C1A50-27AB-4A64-8232-082E3A790EE7}" type="sibTrans" cxnId="{BD71141A-A23F-4166-AA75-13A4070D724E}">
      <dgm:prSet/>
      <dgm:spPr/>
      <dgm:t>
        <a:bodyPr/>
        <a:lstStyle/>
        <a:p>
          <a:pPr algn="ctr"/>
          <a:endParaRPr lang="fr-FR"/>
        </a:p>
      </dgm:t>
    </dgm:pt>
    <dgm:pt modelId="{98DAC114-BB67-41DC-A595-24577F3769C6}">
      <dgm:prSet phldrT="[Texte]" custT="1"/>
      <dgm:spPr/>
      <dgm:t>
        <a:bodyPr/>
        <a:lstStyle/>
        <a:p>
          <a:pPr algn="ctr"/>
          <a:r>
            <a:rPr lang="fr-FR" sz="1000" u="sng">
              <a:latin typeface="Ebrima" pitchFamily="2" charset="0"/>
              <a:ea typeface="Ebrima" pitchFamily="2" charset="0"/>
              <a:cs typeface="Ebrima" pitchFamily="2" charset="0"/>
            </a:rPr>
            <a:t>Types de phrases :</a:t>
          </a:r>
        </a:p>
        <a:p>
          <a:pPr algn="ctr"/>
          <a:r>
            <a:rPr lang="fr-FR" sz="1000">
              <a:latin typeface="Ebrima" pitchFamily="2" charset="0"/>
              <a:ea typeface="Ebrima" pitchFamily="2" charset="0"/>
              <a:cs typeface="Ebrima" pitchFamily="2" charset="0"/>
            </a:rPr>
            <a:t>déclaratives, injonctives, exclamatives, interrogatives</a:t>
          </a:r>
        </a:p>
      </dgm:t>
    </dgm:pt>
    <dgm:pt modelId="{FFB7E9D5-352A-47C9-9A47-ED4F1CC76F6F}" type="parTrans" cxnId="{EABBC0D9-F3C7-4002-84BD-744F3E0D28E0}">
      <dgm:prSet custT="1"/>
      <dgm:spPr/>
      <dgm:t>
        <a:bodyPr/>
        <a:lstStyle/>
        <a:p>
          <a:pPr algn="ctr"/>
          <a:endParaRPr lang="fr-FR" sz="1000">
            <a:latin typeface="Ebrima" pitchFamily="2" charset="0"/>
            <a:ea typeface="Ebrima" pitchFamily="2" charset="0"/>
            <a:cs typeface="Ebrima" pitchFamily="2" charset="0"/>
          </a:endParaRPr>
        </a:p>
      </dgm:t>
    </dgm:pt>
    <dgm:pt modelId="{F6BF7549-C23B-4B94-944F-4DF872A0EFC1}" type="sibTrans" cxnId="{EABBC0D9-F3C7-4002-84BD-744F3E0D28E0}">
      <dgm:prSet/>
      <dgm:spPr/>
      <dgm:t>
        <a:bodyPr/>
        <a:lstStyle/>
        <a:p>
          <a:pPr algn="ctr"/>
          <a:endParaRPr lang="fr-FR"/>
        </a:p>
      </dgm:t>
    </dgm:pt>
    <dgm:pt modelId="{0967E7E2-D84A-4212-991D-56873F2C8599}">
      <dgm:prSet custT="1"/>
      <dgm:spPr/>
      <dgm:t>
        <a:bodyPr/>
        <a:lstStyle/>
        <a:p>
          <a:pPr algn="ctr"/>
          <a:r>
            <a:rPr lang="fr-FR" sz="1000" u="sng">
              <a:latin typeface="Ebrima" pitchFamily="2" charset="0"/>
              <a:ea typeface="Ebrima" pitchFamily="2" charset="0"/>
              <a:cs typeface="Ebrima" pitchFamily="2" charset="0"/>
            </a:rPr>
            <a:t>Ponctuation :</a:t>
          </a:r>
        </a:p>
        <a:p>
          <a:pPr algn="ctr"/>
          <a:r>
            <a:rPr lang="fr-FR" sz="1000" u="none">
              <a:latin typeface="Ebrima" pitchFamily="2" charset="0"/>
              <a:ea typeface="Ebrima" pitchFamily="2" charset="0"/>
              <a:cs typeface="Ebrima" pitchFamily="2" charset="0"/>
            </a:rPr>
            <a:t>deux points, guillemets, tirets</a:t>
          </a:r>
        </a:p>
      </dgm:t>
    </dgm:pt>
    <dgm:pt modelId="{2E7B3669-3962-4475-A206-20571E83949F}" type="parTrans" cxnId="{CE5C4977-33BA-4619-9E4B-3886DD0E6B03}">
      <dgm:prSet/>
      <dgm:spPr/>
      <dgm:t>
        <a:bodyPr/>
        <a:lstStyle/>
        <a:p>
          <a:pPr algn="ctr"/>
          <a:endParaRPr lang="fr-FR"/>
        </a:p>
      </dgm:t>
    </dgm:pt>
    <dgm:pt modelId="{6B091B31-A863-4CAF-8C6D-165B73FCEF3C}" type="sibTrans" cxnId="{CE5C4977-33BA-4619-9E4B-3886DD0E6B03}">
      <dgm:prSet/>
      <dgm:spPr/>
      <dgm:t>
        <a:bodyPr/>
        <a:lstStyle/>
        <a:p>
          <a:pPr algn="ctr"/>
          <a:endParaRPr lang="fr-FR"/>
        </a:p>
      </dgm:t>
    </dgm:pt>
    <dgm:pt modelId="{A00C52F8-5D39-4075-AE75-DD46D9D82239}">
      <dgm:prSet custT="1"/>
      <dgm:spPr/>
      <dgm:t>
        <a:bodyPr/>
        <a:lstStyle/>
        <a:p>
          <a:pPr algn="ctr"/>
          <a:r>
            <a:rPr lang="fr-FR" sz="1000" u="sng">
              <a:latin typeface="Ebrima" pitchFamily="2" charset="0"/>
              <a:ea typeface="Ebrima" pitchFamily="2" charset="0"/>
              <a:cs typeface="Ebrima" pitchFamily="2" charset="0"/>
            </a:rPr>
            <a:t>Modes et temps :</a:t>
          </a:r>
        </a:p>
        <a:p>
          <a:pPr algn="ctr"/>
          <a:r>
            <a:rPr lang="fr-FR" sz="1000" u="none">
              <a:latin typeface="Ebrima" pitchFamily="2" charset="0"/>
              <a:ea typeface="Ebrima" pitchFamily="2" charset="0"/>
              <a:cs typeface="Ebrima" pitchFamily="2" charset="0"/>
            </a:rPr>
            <a:t>présent, passé composé, futur simple de l'indicatif</a:t>
          </a:r>
        </a:p>
        <a:p>
          <a:pPr algn="ctr"/>
          <a:r>
            <a:rPr lang="fr-FR" sz="1000" u="none">
              <a:latin typeface="Ebrima" pitchFamily="2" charset="0"/>
              <a:ea typeface="Ebrima" pitchFamily="2" charset="0"/>
              <a:cs typeface="Ebrima" pitchFamily="2" charset="0"/>
            </a:rPr>
            <a:t>impératif</a:t>
          </a:r>
        </a:p>
      </dgm:t>
    </dgm:pt>
    <dgm:pt modelId="{67BF8472-302D-4471-8DA6-CAFB85C2DB75}" type="parTrans" cxnId="{3CEDCF40-939F-40ED-89F0-BEAFFF737DF4}">
      <dgm:prSet/>
      <dgm:spPr/>
      <dgm:t>
        <a:bodyPr/>
        <a:lstStyle/>
        <a:p>
          <a:pPr algn="ctr"/>
          <a:endParaRPr lang="fr-FR"/>
        </a:p>
      </dgm:t>
    </dgm:pt>
    <dgm:pt modelId="{95D5B483-26FF-40B7-BC38-E60B83A2E5A9}" type="sibTrans" cxnId="{3CEDCF40-939F-40ED-89F0-BEAFFF737DF4}">
      <dgm:prSet/>
      <dgm:spPr/>
      <dgm:t>
        <a:bodyPr/>
        <a:lstStyle/>
        <a:p>
          <a:pPr algn="ctr"/>
          <a:endParaRPr lang="fr-FR"/>
        </a:p>
      </dgm:t>
    </dgm:pt>
    <dgm:pt modelId="{EDBF0C63-D9B5-445D-BB3C-F8B0923D98E5}">
      <dgm:prSet custT="1"/>
      <dgm:spPr/>
      <dgm:t>
        <a:bodyPr/>
        <a:lstStyle/>
        <a:p>
          <a:pPr algn="ctr"/>
          <a:r>
            <a:rPr lang="fr-FR" sz="1000" u="sng">
              <a:latin typeface="Ebrima" pitchFamily="2" charset="0"/>
              <a:ea typeface="Ebrima" pitchFamily="2" charset="0"/>
              <a:cs typeface="Ebrima" pitchFamily="2" charset="0"/>
            </a:rPr>
            <a:t>Verbes de parole :</a:t>
          </a:r>
        </a:p>
        <a:p>
          <a:pPr algn="ctr"/>
          <a:r>
            <a:rPr lang="fr-FR" sz="1000" u="none">
              <a:latin typeface="Ebrima" pitchFamily="2" charset="0"/>
              <a:ea typeface="Ebrima" pitchFamily="2" charset="0"/>
              <a:cs typeface="Ebrima" pitchFamily="2" charset="0"/>
            </a:rPr>
            <a:t>1. Introduisent les paroles</a:t>
          </a:r>
        </a:p>
        <a:p>
          <a:pPr algn="ctr"/>
          <a:r>
            <a:rPr lang="fr-FR" sz="1000" u="none">
              <a:latin typeface="Ebrima" pitchFamily="2" charset="0"/>
              <a:ea typeface="Ebrima" pitchFamily="2" charset="0"/>
              <a:cs typeface="Ebrima" pitchFamily="2" charset="0"/>
            </a:rPr>
            <a:t>2. Se placent avant, après ou entre les paroles (entre virgules)</a:t>
          </a:r>
        </a:p>
        <a:p>
          <a:pPr algn="ctr"/>
          <a:r>
            <a:rPr lang="fr-FR" sz="1000" u="none">
              <a:latin typeface="Ebrima" pitchFamily="2" charset="0"/>
              <a:ea typeface="Ebrima" pitchFamily="2" charset="0"/>
              <a:cs typeface="Ebrima" pitchFamily="2" charset="0"/>
            </a:rPr>
            <a:t>3.Se conjuguent aux temps du récit </a:t>
          </a:r>
        </a:p>
        <a:p>
          <a:pPr algn="ctr"/>
          <a:r>
            <a:rPr lang="fr-FR" sz="1000" i="1" u="none">
              <a:latin typeface="Ebrima" pitchFamily="2" charset="0"/>
              <a:ea typeface="Ebrima" pitchFamily="2" charset="0"/>
              <a:cs typeface="Ebrima" pitchFamily="2" charset="0"/>
            </a:rPr>
            <a:t>ex: Soudain, il s'écria : </a:t>
          </a:r>
        </a:p>
        <a:p>
          <a:pPr algn="ctr"/>
          <a:r>
            <a:rPr lang="fr-FR" sz="1000" i="1" u="none">
              <a:latin typeface="Ebrima" pitchFamily="2" charset="0"/>
              <a:ea typeface="Ebrima" pitchFamily="2" charset="0"/>
              <a:cs typeface="Ebrima" pitchFamily="2" charset="0"/>
            </a:rPr>
            <a:t>"Diable ! Où allez-vous ?"</a:t>
          </a:r>
        </a:p>
      </dgm:t>
    </dgm:pt>
    <dgm:pt modelId="{35816430-861D-454B-A0D4-B53703FC89DA}" type="parTrans" cxnId="{88417D95-D54F-49C0-962F-831BC28ED817}">
      <dgm:prSet/>
      <dgm:spPr/>
      <dgm:t>
        <a:bodyPr/>
        <a:lstStyle/>
        <a:p>
          <a:pPr algn="ctr"/>
          <a:endParaRPr lang="fr-FR"/>
        </a:p>
      </dgm:t>
    </dgm:pt>
    <dgm:pt modelId="{4AABF1C0-1E3D-4170-8ED9-EE6EDDA6FAA9}" type="sibTrans" cxnId="{88417D95-D54F-49C0-962F-831BC28ED817}">
      <dgm:prSet/>
      <dgm:spPr/>
      <dgm:t>
        <a:bodyPr/>
        <a:lstStyle/>
        <a:p>
          <a:pPr algn="ctr"/>
          <a:endParaRPr lang="fr-FR"/>
        </a:p>
      </dgm:t>
    </dgm:pt>
    <dgm:pt modelId="{BEF99F05-580D-4DA6-AE7D-3E5F7DFA2154}" type="pres">
      <dgm:prSet presAssocID="{B02A5DFC-DD19-4AEF-A2AD-96E82108233F}" presName="cycle" presStyleCnt="0">
        <dgm:presLayoutVars>
          <dgm:chMax val="1"/>
          <dgm:dir/>
          <dgm:animLvl val="ctr"/>
          <dgm:resizeHandles val="exact"/>
        </dgm:presLayoutVars>
      </dgm:prSet>
      <dgm:spPr/>
      <dgm:t>
        <a:bodyPr/>
        <a:lstStyle/>
        <a:p>
          <a:endParaRPr lang="fr-FR"/>
        </a:p>
      </dgm:t>
    </dgm:pt>
    <dgm:pt modelId="{7CBD4F01-49D1-428C-9C0B-D7E0ABB0DF3E}" type="pres">
      <dgm:prSet presAssocID="{A3909D20-6C0D-4012-9CC1-1E725717793E}" presName="centerShape" presStyleLbl="node0" presStyleIdx="0" presStyleCnt="1" custScaleX="143324" custScaleY="71087" custLinFactNeighborY="-69"/>
      <dgm:spPr/>
      <dgm:t>
        <a:bodyPr/>
        <a:lstStyle/>
        <a:p>
          <a:endParaRPr lang="fr-FR"/>
        </a:p>
      </dgm:t>
    </dgm:pt>
    <dgm:pt modelId="{7DA26C2A-72C2-47BF-AB12-826E23CC192A}" type="pres">
      <dgm:prSet presAssocID="{F44C0B83-798C-4D13-8EA6-9F12EAF71B4B}" presName="Name9" presStyleLbl="parChTrans1D2" presStyleIdx="0" presStyleCnt="7"/>
      <dgm:spPr/>
      <dgm:t>
        <a:bodyPr/>
        <a:lstStyle/>
        <a:p>
          <a:endParaRPr lang="fr-FR"/>
        </a:p>
      </dgm:t>
    </dgm:pt>
    <dgm:pt modelId="{C7413A48-C76F-48F0-B8E1-FBE7F69B8CB9}" type="pres">
      <dgm:prSet presAssocID="{F44C0B83-798C-4D13-8EA6-9F12EAF71B4B}" presName="connTx" presStyleLbl="parChTrans1D2" presStyleIdx="0" presStyleCnt="7"/>
      <dgm:spPr/>
      <dgm:t>
        <a:bodyPr/>
        <a:lstStyle/>
        <a:p>
          <a:endParaRPr lang="fr-FR"/>
        </a:p>
      </dgm:t>
    </dgm:pt>
    <dgm:pt modelId="{5C325606-8368-41B3-97F4-2C75D3E80C26}" type="pres">
      <dgm:prSet presAssocID="{66DAA210-A4B3-432F-A136-71C265B825C8}" presName="node" presStyleLbl="node1" presStyleIdx="0" presStyleCnt="7" custScaleX="158280" custScaleY="68759" custRadScaleRad="118585" custRadScaleInc="109779">
        <dgm:presLayoutVars>
          <dgm:bulletEnabled val="1"/>
        </dgm:presLayoutVars>
      </dgm:prSet>
      <dgm:spPr/>
      <dgm:t>
        <a:bodyPr/>
        <a:lstStyle/>
        <a:p>
          <a:endParaRPr lang="fr-FR"/>
        </a:p>
      </dgm:t>
    </dgm:pt>
    <dgm:pt modelId="{C6497C7C-E151-49A4-B462-FDE01999D8E8}" type="pres">
      <dgm:prSet presAssocID="{856FB7F5-55E3-4FAB-B97E-521FDD773AE0}" presName="Name9" presStyleLbl="parChTrans1D2" presStyleIdx="1" presStyleCnt="7"/>
      <dgm:spPr/>
      <dgm:t>
        <a:bodyPr/>
        <a:lstStyle/>
        <a:p>
          <a:endParaRPr lang="fr-FR"/>
        </a:p>
      </dgm:t>
    </dgm:pt>
    <dgm:pt modelId="{711C6AF4-4EE3-4656-871E-1165CB8FEDDC}" type="pres">
      <dgm:prSet presAssocID="{856FB7F5-55E3-4FAB-B97E-521FDD773AE0}" presName="connTx" presStyleLbl="parChTrans1D2" presStyleIdx="1" presStyleCnt="7"/>
      <dgm:spPr/>
      <dgm:t>
        <a:bodyPr/>
        <a:lstStyle/>
        <a:p>
          <a:endParaRPr lang="fr-FR"/>
        </a:p>
      </dgm:t>
    </dgm:pt>
    <dgm:pt modelId="{7DC81395-D6ED-4F13-AED7-9F3CA5B02600}" type="pres">
      <dgm:prSet presAssocID="{2AB36130-02AB-4024-B8C0-CD2701752A04}" presName="node" presStyleLbl="node1" presStyleIdx="1" presStyleCnt="7" custScaleX="132743" custScaleY="118152" custRadScaleRad="128693" custRadScaleInc="79596">
        <dgm:presLayoutVars>
          <dgm:bulletEnabled val="1"/>
        </dgm:presLayoutVars>
      </dgm:prSet>
      <dgm:spPr/>
      <dgm:t>
        <a:bodyPr/>
        <a:lstStyle/>
        <a:p>
          <a:endParaRPr lang="fr-FR"/>
        </a:p>
      </dgm:t>
    </dgm:pt>
    <dgm:pt modelId="{FB6A9F78-FFA0-4DE4-B103-DDCF2BFBD6BD}" type="pres">
      <dgm:prSet presAssocID="{3AED1F05-9CB5-41F0-9867-E833264C2889}" presName="Name9" presStyleLbl="parChTrans1D2" presStyleIdx="2" presStyleCnt="7"/>
      <dgm:spPr/>
      <dgm:t>
        <a:bodyPr/>
        <a:lstStyle/>
        <a:p>
          <a:endParaRPr lang="fr-FR"/>
        </a:p>
      </dgm:t>
    </dgm:pt>
    <dgm:pt modelId="{12C7BD5B-1A65-4C08-B17C-F9C9ED062EB1}" type="pres">
      <dgm:prSet presAssocID="{3AED1F05-9CB5-41F0-9867-E833264C2889}" presName="connTx" presStyleLbl="parChTrans1D2" presStyleIdx="2" presStyleCnt="7"/>
      <dgm:spPr/>
      <dgm:t>
        <a:bodyPr/>
        <a:lstStyle/>
        <a:p>
          <a:endParaRPr lang="fr-FR"/>
        </a:p>
      </dgm:t>
    </dgm:pt>
    <dgm:pt modelId="{3079DEEB-193E-4A58-865E-AEAD9065224D}" type="pres">
      <dgm:prSet presAssocID="{9D5081FF-F8C4-4CBC-9E43-C912697C17BE}" presName="node" presStyleLbl="node1" presStyleIdx="2" presStyleCnt="7" custScaleX="134086" custScaleY="91290" custRadScaleRad="126071" custRadScaleInc="30001">
        <dgm:presLayoutVars>
          <dgm:bulletEnabled val="1"/>
        </dgm:presLayoutVars>
      </dgm:prSet>
      <dgm:spPr/>
      <dgm:t>
        <a:bodyPr/>
        <a:lstStyle/>
        <a:p>
          <a:endParaRPr lang="fr-FR"/>
        </a:p>
      </dgm:t>
    </dgm:pt>
    <dgm:pt modelId="{5795B632-A377-4F11-A43D-4C07288FE830}" type="pres">
      <dgm:prSet presAssocID="{FFB7E9D5-352A-47C9-9A47-ED4F1CC76F6F}" presName="Name9" presStyleLbl="parChTrans1D2" presStyleIdx="3" presStyleCnt="7"/>
      <dgm:spPr/>
      <dgm:t>
        <a:bodyPr/>
        <a:lstStyle/>
        <a:p>
          <a:endParaRPr lang="fr-FR"/>
        </a:p>
      </dgm:t>
    </dgm:pt>
    <dgm:pt modelId="{E5E298F5-B7BF-4C81-AB6A-981D190587C3}" type="pres">
      <dgm:prSet presAssocID="{FFB7E9D5-352A-47C9-9A47-ED4F1CC76F6F}" presName="connTx" presStyleLbl="parChTrans1D2" presStyleIdx="3" presStyleCnt="7"/>
      <dgm:spPr/>
      <dgm:t>
        <a:bodyPr/>
        <a:lstStyle/>
        <a:p>
          <a:endParaRPr lang="fr-FR"/>
        </a:p>
      </dgm:t>
    </dgm:pt>
    <dgm:pt modelId="{86FF7C30-EA54-4D26-B675-EB664DCCF997}" type="pres">
      <dgm:prSet presAssocID="{98DAC114-BB67-41DC-A595-24577F3769C6}" presName="node" presStyleLbl="node1" presStyleIdx="3" presStyleCnt="7" custScaleX="141430" custScaleY="96369" custRadScaleRad="106410" custRadScaleInc="5486">
        <dgm:presLayoutVars>
          <dgm:bulletEnabled val="1"/>
        </dgm:presLayoutVars>
      </dgm:prSet>
      <dgm:spPr/>
      <dgm:t>
        <a:bodyPr/>
        <a:lstStyle/>
        <a:p>
          <a:endParaRPr lang="fr-FR"/>
        </a:p>
      </dgm:t>
    </dgm:pt>
    <dgm:pt modelId="{D20A7D9F-495A-4BC0-AB9C-CFC45BDECE33}" type="pres">
      <dgm:prSet presAssocID="{2E7B3669-3962-4475-A206-20571E83949F}" presName="Name9" presStyleLbl="parChTrans1D2" presStyleIdx="4" presStyleCnt="7"/>
      <dgm:spPr/>
      <dgm:t>
        <a:bodyPr/>
        <a:lstStyle/>
        <a:p>
          <a:endParaRPr lang="fr-FR"/>
        </a:p>
      </dgm:t>
    </dgm:pt>
    <dgm:pt modelId="{2CA25F86-5C9A-4127-B395-B35D30318033}" type="pres">
      <dgm:prSet presAssocID="{2E7B3669-3962-4475-A206-20571E83949F}" presName="connTx" presStyleLbl="parChTrans1D2" presStyleIdx="4" presStyleCnt="7"/>
      <dgm:spPr/>
      <dgm:t>
        <a:bodyPr/>
        <a:lstStyle/>
        <a:p>
          <a:endParaRPr lang="fr-FR"/>
        </a:p>
      </dgm:t>
    </dgm:pt>
    <dgm:pt modelId="{6EFC1115-631F-4B90-B573-84B26F30EB2D}" type="pres">
      <dgm:prSet presAssocID="{0967E7E2-D84A-4212-991D-56873F2C8599}" presName="node" presStyleLbl="node1" presStyleIdx="4" presStyleCnt="7" custScaleX="105598" custScaleY="93685" custRadScaleRad="119632" custRadScaleInc="44105">
        <dgm:presLayoutVars>
          <dgm:bulletEnabled val="1"/>
        </dgm:presLayoutVars>
      </dgm:prSet>
      <dgm:spPr/>
      <dgm:t>
        <a:bodyPr/>
        <a:lstStyle/>
        <a:p>
          <a:endParaRPr lang="fr-FR"/>
        </a:p>
      </dgm:t>
    </dgm:pt>
    <dgm:pt modelId="{DBFEFAEB-30DD-4B60-A0C5-E061685B273B}" type="pres">
      <dgm:prSet presAssocID="{67BF8472-302D-4471-8DA6-CAFB85C2DB75}" presName="Name9" presStyleLbl="parChTrans1D2" presStyleIdx="5" presStyleCnt="7"/>
      <dgm:spPr/>
      <dgm:t>
        <a:bodyPr/>
        <a:lstStyle/>
        <a:p>
          <a:endParaRPr lang="fr-FR"/>
        </a:p>
      </dgm:t>
    </dgm:pt>
    <dgm:pt modelId="{9A6AA01A-2141-4C06-BD8C-2136D0D73BBF}" type="pres">
      <dgm:prSet presAssocID="{67BF8472-302D-4471-8DA6-CAFB85C2DB75}" presName="connTx" presStyleLbl="parChTrans1D2" presStyleIdx="5" presStyleCnt="7"/>
      <dgm:spPr/>
      <dgm:t>
        <a:bodyPr/>
        <a:lstStyle/>
        <a:p>
          <a:endParaRPr lang="fr-FR"/>
        </a:p>
      </dgm:t>
    </dgm:pt>
    <dgm:pt modelId="{1AB82798-BE80-4F37-8410-07BF1E106357}" type="pres">
      <dgm:prSet presAssocID="{A00C52F8-5D39-4075-AE75-DD46D9D82239}" presName="node" presStyleLbl="node1" presStyleIdx="5" presStyleCnt="7" custScaleX="132848" custRadScaleRad="131918" custRadScaleInc="13966">
        <dgm:presLayoutVars>
          <dgm:bulletEnabled val="1"/>
        </dgm:presLayoutVars>
      </dgm:prSet>
      <dgm:spPr/>
      <dgm:t>
        <a:bodyPr/>
        <a:lstStyle/>
        <a:p>
          <a:endParaRPr lang="fr-FR"/>
        </a:p>
      </dgm:t>
    </dgm:pt>
    <dgm:pt modelId="{FC9F1472-3BE1-4ED1-96DE-6BEBA9384411}" type="pres">
      <dgm:prSet presAssocID="{35816430-861D-454B-A0D4-B53703FC89DA}" presName="Name9" presStyleLbl="parChTrans1D2" presStyleIdx="6" presStyleCnt="7"/>
      <dgm:spPr/>
      <dgm:t>
        <a:bodyPr/>
        <a:lstStyle/>
        <a:p>
          <a:endParaRPr lang="fr-FR"/>
        </a:p>
      </dgm:t>
    </dgm:pt>
    <dgm:pt modelId="{50C77F79-2825-40CF-B65F-CB72BD26C17E}" type="pres">
      <dgm:prSet presAssocID="{35816430-861D-454B-A0D4-B53703FC89DA}" presName="connTx" presStyleLbl="parChTrans1D2" presStyleIdx="6" presStyleCnt="7"/>
      <dgm:spPr/>
      <dgm:t>
        <a:bodyPr/>
        <a:lstStyle/>
        <a:p>
          <a:endParaRPr lang="fr-FR"/>
        </a:p>
      </dgm:t>
    </dgm:pt>
    <dgm:pt modelId="{09AB5A37-0344-4E3C-B0BF-5D1CF9755CB4}" type="pres">
      <dgm:prSet presAssocID="{EDBF0C63-D9B5-445D-BB3C-F8B0923D98E5}" presName="node" presStyleLbl="node1" presStyleIdx="6" presStyleCnt="7" custScaleX="227298" custScaleY="136695" custRadScaleRad="157202" custRadScaleInc="-8161">
        <dgm:presLayoutVars>
          <dgm:bulletEnabled val="1"/>
        </dgm:presLayoutVars>
      </dgm:prSet>
      <dgm:spPr/>
      <dgm:t>
        <a:bodyPr/>
        <a:lstStyle/>
        <a:p>
          <a:endParaRPr lang="fr-FR"/>
        </a:p>
      </dgm:t>
    </dgm:pt>
  </dgm:ptLst>
  <dgm:cxnLst>
    <dgm:cxn modelId="{BE9F3309-EF03-47B7-B884-25C3EF43BF4E}" type="presOf" srcId="{66DAA210-A4B3-432F-A136-71C265B825C8}" destId="{5C325606-8368-41B3-97F4-2C75D3E80C26}" srcOrd="0" destOrd="0" presId="urn:microsoft.com/office/officeart/2005/8/layout/radial1"/>
    <dgm:cxn modelId="{9ABBFF1F-4AB6-42C0-83AE-7A26C82A3A16}" type="presOf" srcId="{35816430-861D-454B-A0D4-B53703FC89DA}" destId="{50C77F79-2825-40CF-B65F-CB72BD26C17E}" srcOrd="1" destOrd="0" presId="urn:microsoft.com/office/officeart/2005/8/layout/radial1"/>
    <dgm:cxn modelId="{6C46E747-2E55-466C-AC29-CA91A0AC8591}" type="presOf" srcId="{FFB7E9D5-352A-47C9-9A47-ED4F1CC76F6F}" destId="{E5E298F5-B7BF-4C81-AB6A-981D190587C3}" srcOrd="1" destOrd="0" presId="urn:microsoft.com/office/officeart/2005/8/layout/radial1"/>
    <dgm:cxn modelId="{805470A6-9B5B-4964-A00A-96AB9214C9C3}" type="presOf" srcId="{A3909D20-6C0D-4012-9CC1-1E725717793E}" destId="{7CBD4F01-49D1-428C-9C0B-D7E0ABB0DF3E}" srcOrd="0" destOrd="0" presId="urn:microsoft.com/office/officeart/2005/8/layout/radial1"/>
    <dgm:cxn modelId="{88417D95-D54F-49C0-962F-831BC28ED817}" srcId="{A3909D20-6C0D-4012-9CC1-1E725717793E}" destId="{EDBF0C63-D9B5-445D-BB3C-F8B0923D98E5}" srcOrd="6" destOrd="0" parTransId="{35816430-861D-454B-A0D4-B53703FC89DA}" sibTransId="{4AABF1C0-1E3D-4170-8ED9-EE6EDDA6FAA9}"/>
    <dgm:cxn modelId="{E798BD9D-C699-4CE4-8224-31392D41EE53}" type="presOf" srcId="{856FB7F5-55E3-4FAB-B97E-521FDD773AE0}" destId="{711C6AF4-4EE3-4656-871E-1165CB8FEDDC}" srcOrd="1" destOrd="0" presId="urn:microsoft.com/office/officeart/2005/8/layout/radial1"/>
    <dgm:cxn modelId="{160A7706-9A5F-4A06-9B19-846EAB9D0F9F}" type="presOf" srcId="{67BF8472-302D-4471-8DA6-CAFB85C2DB75}" destId="{9A6AA01A-2141-4C06-BD8C-2136D0D73BBF}" srcOrd="1" destOrd="0" presId="urn:microsoft.com/office/officeart/2005/8/layout/radial1"/>
    <dgm:cxn modelId="{A73F3509-0555-4411-86C4-4025A068A61D}" type="presOf" srcId="{B02A5DFC-DD19-4AEF-A2AD-96E82108233F}" destId="{BEF99F05-580D-4DA6-AE7D-3E5F7DFA2154}" srcOrd="0" destOrd="0" presId="urn:microsoft.com/office/officeart/2005/8/layout/radial1"/>
    <dgm:cxn modelId="{24334CCB-5BDE-44CB-866B-49EE3A8633E3}" type="presOf" srcId="{67BF8472-302D-4471-8DA6-CAFB85C2DB75}" destId="{DBFEFAEB-30DD-4B60-A0C5-E061685B273B}" srcOrd="0" destOrd="0" presId="urn:microsoft.com/office/officeart/2005/8/layout/radial1"/>
    <dgm:cxn modelId="{F00DB21E-27C4-4039-AE4F-6F86BBADA8DF}" type="presOf" srcId="{2E7B3669-3962-4475-A206-20571E83949F}" destId="{2CA25F86-5C9A-4127-B395-B35D30318033}" srcOrd="1" destOrd="0" presId="urn:microsoft.com/office/officeart/2005/8/layout/radial1"/>
    <dgm:cxn modelId="{EABBC0D9-F3C7-4002-84BD-744F3E0D28E0}" srcId="{A3909D20-6C0D-4012-9CC1-1E725717793E}" destId="{98DAC114-BB67-41DC-A595-24577F3769C6}" srcOrd="3" destOrd="0" parTransId="{FFB7E9D5-352A-47C9-9A47-ED4F1CC76F6F}" sibTransId="{F6BF7549-C23B-4B94-944F-4DF872A0EFC1}"/>
    <dgm:cxn modelId="{E8AB53C5-CE6C-4E59-9148-CE1069893783}" type="presOf" srcId="{35816430-861D-454B-A0D4-B53703FC89DA}" destId="{FC9F1472-3BE1-4ED1-96DE-6BEBA9384411}" srcOrd="0" destOrd="0" presId="urn:microsoft.com/office/officeart/2005/8/layout/radial1"/>
    <dgm:cxn modelId="{03CEE341-3DC5-4114-A2C1-036E9890F6ED}" type="presOf" srcId="{3AED1F05-9CB5-41F0-9867-E833264C2889}" destId="{FB6A9F78-FFA0-4DE4-B103-DDCF2BFBD6BD}" srcOrd="0" destOrd="0" presId="urn:microsoft.com/office/officeart/2005/8/layout/radial1"/>
    <dgm:cxn modelId="{BD71141A-A23F-4166-AA75-13A4070D724E}" srcId="{A3909D20-6C0D-4012-9CC1-1E725717793E}" destId="{9D5081FF-F8C4-4CBC-9E43-C912697C17BE}" srcOrd="2" destOrd="0" parTransId="{3AED1F05-9CB5-41F0-9867-E833264C2889}" sibTransId="{B89C1A50-27AB-4A64-8232-082E3A790EE7}"/>
    <dgm:cxn modelId="{5578DAD6-9FC6-4D82-8346-D70E0805A786}" type="presOf" srcId="{FFB7E9D5-352A-47C9-9A47-ED4F1CC76F6F}" destId="{5795B632-A377-4F11-A43D-4C07288FE830}" srcOrd="0" destOrd="0" presId="urn:microsoft.com/office/officeart/2005/8/layout/radial1"/>
    <dgm:cxn modelId="{823FEFC1-8861-4E85-940F-D239EB15D937}" type="presOf" srcId="{98DAC114-BB67-41DC-A595-24577F3769C6}" destId="{86FF7C30-EA54-4D26-B675-EB664DCCF997}" srcOrd="0" destOrd="0" presId="urn:microsoft.com/office/officeart/2005/8/layout/radial1"/>
    <dgm:cxn modelId="{19706EB7-6C6F-4C48-B622-C6CB57E51A65}" type="presOf" srcId="{2E7B3669-3962-4475-A206-20571E83949F}" destId="{D20A7D9F-495A-4BC0-AB9C-CFC45BDECE33}" srcOrd="0" destOrd="0" presId="urn:microsoft.com/office/officeart/2005/8/layout/radial1"/>
    <dgm:cxn modelId="{AD78367E-EDB2-43EE-B4A6-FAF7F43C7F63}" srcId="{A3909D20-6C0D-4012-9CC1-1E725717793E}" destId="{2AB36130-02AB-4024-B8C0-CD2701752A04}" srcOrd="1" destOrd="0" parTransId="{856FB7F5-55E3-4FAB-B97E-521FDD773AE0}" sibTransId="{3A9D50E1-D093-4684-9616-5BDB85E23B29}"/>
    <dgm:cxn modelId="{3CEDCF40-939F-40ED-89F0-BEAFFF737DF4}" srcId="{A3909D20-6C0D-4012-9CC1-1E725717793E}" destId="{A00C52F8-5D39-4075-AE75-DD46D9D82239}" srcOrd="5" destOrd="0" parTransId="{67BF8472-302D-4471-8DA6-CAFB85C2DB75}" sibTransId="{95D5B483-26FF-40B7-BC38-E60B83A2E5A9}"/>
    <dgm:cxn modelId="{B35E021D-E1FA-4147-9A2C-7BA86EA7D9F3}" type="presOf" srcId="{0967E7E2-D84A-4212-991D-56873F2C8599}" destId="{6EFC1115-631F-4B90-B573-84B26F30EB2D}" srcOrd="0" destOrd="0" presId="urn:microsoft.com/office/officeart/2005/8/layout/radial1"/>
    <dgm:cxn modelId="{86C309B5-AC00-4748-8FB1-F5303B5FD9E7}" type="presOf" srcId="{856FB7F5-55E3-4FAB-B97E-521FDD773AE0}" destId="{C6497C7C-E151-49A4-B462-FDE01999D8E8}" srcOrd="0" destOrd="0" presId="urn:microsoft.com/office/officeart/2005/8/layout/radial1"/>
    <dgm:cxn modelId="{923C3B4B-2FC3-4351-9C68-3B344A18A479}" type="presOf" srcId="{A00C52F8-5D39-4075-AE75-DD46D9D82239}" destId="{1AB82798-BE80-4F37-8410-07BF1E106357}" srcOrd="0" destOrd="0" presId="urn:microsoft.com/office/officeart/2005/8/layout/radial1"/>
    <dgm:cxn modelId="{CE5C4977-33BA-4619-9E4B-3886DD0E6B03}" srcId="{A3909D20-6C0D-4012-9CC1-1E725717793E}" destId="{0967E7E2-D84A-4212-991D-56873F2C8599}" srcOrd="4" destOrd="0" parTransId="{2E7B3669-3962-4475-A206-20571E83949F}" sibTransId="{6B091B31-A863-4CAF-8C6D-165B73FCEF3C}"/>
    <dgm:cxn modelId="{D8AB0E20-F2F0-40C3-B5F5-D9E51A3BD669}" type="presOf" srcId="{3AED1F05-9CB5-41F0-9867-E833264C2889}" destId="{12C7BD5B-1A65-4C08-B17C-F9C9ED062EB1}" srcOrd="1" destOrd="0" presId="urn:microsoft.com/office/officeart/2005/8/layout/radial1"/>
    <dgm:cxn modelId="{364CE91D-F549-49DB-B5DA-F23748BD8BB5}" type="presOf" srcId="{9D5081FF-F8C4-4CBC-9E43-C912697C17BE}" destId="{3079DEEB-193E-4A58-865E-AEAD9065224D}" srcOrd="0" destOrd="0" presId="urn:microsoft.com/office/officeart/2005/8/layout/radial1"/>
    <dgm:cxn modelId="{406DE334-B3D8-4935-8E0B-C21EDE1A70F5}" type="presOf" srcId="{2AB36130-02AB-4024-B8C0-CD2701752A04}" destId="{7DC81395-D6ED-4F13-AED7-9F3CA5B02600}" srcOrd="0" destOrd="0" presId="urn:microsoft.com/office/officeart/2005/8/layout/radial1"/>
    <dgm:cxn modelId="{7C575910-B8FC-4632-87B3-EAC58B111476}" type="presOf" srcId="{F44C0B83-798C-4D13-8EA6-9F12EAF71B4B}" destId="{7DA26C2A-72C2-47BF-AB12-826E23CC192A}" srcOrd="0" destOrd="0" presId="urn:microsoft.com/office/officeart/2005/8/layout/radial1"/>
    <dgm:cxn modelId="{0EDF5784-B38F-447F-B315-71A601F2B11B}" type="presOf" srcId="{F44C0B83-798C-4D13-8EA6-9F12EAF71B4B}" destId="{C7413A48-C76F-48F0-B8E1-FBE7F69B8CB9}" srcOrd="1" destOrd="0" presId="urn:microsoft.com/office/officeart/2005/8/layout/radial1"/>
    <dgm:cxn modelId="{72E52333-0708-45F0-9DE1-F22AA360CB47}" srcId="{A3909D20-6C0D-4012-9CC1-1E725717793E}" destId="{66DAA210-A4B3-432F-A136-71C265B825C8}" srcOrd="0" destOrd="0" parTransId="{F44C0B83-798C-4D13-8EA6-9F12EAF71B4B}" sibTransId="{3D2EB83A-9760-40F0-B49F-1D86133F9E0A}"/>
    <dgm:cxn modelId="{D03F26D0-F9DD-4745-8848-B8FEF44B71D4}" srcId="{B02A5DFC-DD19-4AEF-A2AD-96E82108233F}" destId="{A3909D20-6C0D-4012-9CC1-1E725717793E}" srcOrd="0" destOrd="0" parTransId="{00D02776-69BA-4669-BA20-63E921E1DEB6}" sibTransId="{0860D7D0-B546-470F-A94A-DD26B4B5BC88}"/>
    <dgm:cxn modelId="{A74CE5EB-7111-446B-B9FB-080CC9336BD7}" type="presOf" srcId="{EDBF0C63-D9B5-445D-BB3C-F8B0923D98E5}" destId="{09AB5A37-0344-4E3C-B0BF-5D1CF9755CB4}" srcOrd="0" destOrd="0" presId="urn:microsoft.com/office/officeart/2005/8/layout/radial1"/>
    <dgm:cxn modelId="{FA903F72-9093-4851-A230-F93747B00ECB}" type="presParOf" srcId="{BEF99F05-580D-4DA6-AE7D-3E5F7DFA2154}" destId="{7CBD4F01-49D1-428C-9C0B-D7E0ABB0DF3E}" srcOrd="0" destOrd="0" presId="urn:microsoft.com/office/officeart/2005/8/layout/radial1"/>
    <dgm:cxn modelId="{6787356D-1086-4338-B713-B40EED5AE1E4}" type="presParOf" srcId="{BEF99F05-580D-4DA6-AE7D-3E5F7DFA2154}" destId="{7DA26C2A-72C2-47BF-AB12-826E23CC192A}" srcOrd="1" destOrd="0" presId="urn:microsoft.com/office/officeart/2005/8/layout/radial1"/>
    <dgm:cxn modelId="{3FD93832-0292-4916-BA24-B9213B3B13CB}" type="presParOf" srcId="{7DA26C2A-72C2-47BF-AB12-826E23CC192A}" destId="{C7413A48-C76F-48F0-B8E1-FBE7F69B8CB9}" srcOrd="0" destOrd="0" presId="urn:microsoft.com/office/officeart/2005/8/layout/radial1"/>
    <dgm:cxn modelId="{0779F498-2BCF-49E9-B58F-A6D4D3E75BAB}" type="presParOf" srcId="{BEF99F05-580D-4DA6-AE7D-3E5F7DFA2154}" destId="{5C325606-8368-41B3-97F4-2C75D3E80C26}" srcOrd="2" destOrd="0" presId="urn:microsoft.com/office/officeart/2005/8/layout/radial1"/>
    <dgm:cxn modelId="{4DD47BE3-1794-49E6-9881-CD90E2136B6A}" type="presParOf" srcId="{BEF99F05-580D-4DA6-AE7D-3E5F7DFA2154}" destId="{C6497C7C-E151-49A4-B462-FDE01999D8E8}" srcOrd="3" destOrd="0" presId="urn:microsoft.com/office/officeart/2005/8/layout/radial1"/>
    <dgm:cxn modelId="{1C663556-1998-4695-9644-A2B3C9CF009C}" type="presParOf" srcId="{C6497C7C-E151-49A4-B462-FDE01999D8E8}" destId="{711C6AF4-4EE3-4656-871E-1165CB8FEDDC}" srcOrd="0" destOrd="0" presId="urn:microsoft.com/office/officeart/2005/8/layout/radial1"/>
    <dgm:cxn modelId="{F163FEEB-7A4E-4B33-9532-88FA0C8FDD25}" type="presParOf" srcId="{BEF99F05-580D-4DA6-AE7D-3E5F7DFA2154}" destId="{7DC81395-D6ED-4F13-AED7-9F3CA5B02600}" srcOrd="4" destOrd="0" presId="urn:microsoft.com/office/officeart/2005/8/layout/radial1"/>
    <dgm:cxn modelId="{C47E003E-6ABC-4AFE-9602-AEBB9BAFB12B}" type="presParOf" srcId="{BEF99F05-580D-4DA6-AE7D-3E5F7DFA2154}" destId="{FB6A9F78-FFA0-4DE4-B103-DDCF2BFBD6BD}" srcOrd="5" destOrd="0" presId="urn:microsoft.com/office/officeart/2005/8/layout/radial1"/>
    <dgm:cxn modelId="{ACC6A9CC-D86C-4847-A964-7DBF173BEA09}" type="presParOf" srcId="{FB6A9F78-FFA0-4DE4-B103-DDCF2BFBD6BD}" destId="{12C7BD5B-1A65-4C08-B17C-F9C9ED062EB1}" srcOrd="0" destOrd="0" presId="urn:microsoft.com/office/officeart/2005/8/layout/radial1"/>
    <dgm:cxn modelId="{1A0BAD22-B6F9-40D3-8466-C4C602781566}" type="presParOf" srcId="{BEF99F05-580D-4DA6-AE7D-3E5F7DFA2154}" destId="{3079DEEB-193E-4A58-865E-AEAD9065224D}" srcOrd="6" destOrd="0" presId="urn:microsoft.com/office/officeart/2005/8/layout/radial1"/>
    <dgm:cxn modelId="{D0295AA7-0242-4717-984F-FEADD30D095E}" type="presParOf" srcId="{BEF99F05-580D-4DA6-AE7D-3E5F7DFA2154}" destId="{5795B632-A377-4F11-A43D-4C07288FE830}" srcOrd="7" destOrd="0" presId="urn:microsoft.com/office/officeart/2005/8/layout/radial1"/>
    <dgm:cxn modelId="{94C6B299-36F4-4973-8FBB-376556591228}" type="presParOf" srcId="{5795B632-A377-4F11-A43D-4C07288FE830}" destId="{E5E298F5-B7BF-4C81-AB6A-981D190587C3}" srcOrd="0" destOrd="0" presId="urn:microsoft.com/office/officeart/2005/8/layout/radial1"/>
    <dgm:cxn modelId="{6E773E2F-C710-4F65-9006-15B0DD201913}" type="presParOf" srcId="{BEF99F05-580D-4DA6-AE7D-3E5F7DFA2154}" destId="{86FF7C30-EA54-4D26-B675-EB664DCCF997}" srcOrd="8" destOrd="0" presId="urn:microsoft.com/office/officeart/2005/8/layout/radial1"/>
    <dgm:cxn modelId="{425F8057-0C4C-4DB3-8457-31A209C0B2AC}" type="presParOf" srcId="{BEF99F05-580D-4DA6-AE7D-3E5F7DFA2154}" destId="{D20A7D9F-495A-4BC0-AB9C-CFC45BDECE33}" srcOrd="9" destOrd="0" presId="urn:microsoft.com/office/officeart/2005/8/layout/radial1"/>
    <dgm:cxn modelId="{5A0DD128-19FE-47F5-BE28-7B21B6818C62}" type="presParOf" srcId="{D20A7D9F-495A-4BC0-AB9C-CFC45BDECE33}" destId="{2CA25F86-5C9A-4127-B395-B35D30318033}" srcOrd="0" destOrd="0" presId="urn:microsoft.com/office/officeart/2005/8/layout/radial1"/>
    <dgm:cxn modelId="{03F61EFD-2F05-4CC8-9EC6-D9267142F07B}" type="presParOf" srcId="{BEF99F05-580D-4DA6-AE7D-3E5F7DFA2154}" destId="{6EFC1115-631F-4B90-B573-84B26F30EB2D}" srcOrd="10" destOrd="0" presId="urn:microsoft.com/office/officeart/2005/8/layout/radial1"/>
    <dgm:cxn modelId="{4F522E8C-A2F5-4BA1-8B7C-00691DE0A2AF}" type="presParOf" srcId="{BEF99F05-580D-4DA6-AE7D-3E5F7DFA2154}" destId="{DBFEFAEB-30DD-4B60-A0C5-E061685B273B}" srcOrd="11" destOrd="0" presId="urn:microsoft.com/office/officeart/2005/8/layout/radial1"/>
    <dgm:cxn modelId="{D4FD428B-8E07-40B2-9CFD-45AB8282A064}" type="presParOf" srcId="{DBFEFAEB-30DD-4B60-A0C5-E061685B273B}" destId="{9A6AA01A-2141-4C06-BD8C-2136D0D73BBF}" srcOrd="0" destOrd="0" presId="urn:microsoft.com/office/officeart/2005/8/layout/radial1"/>
    <dgm:cxn modelId="{4F067247-11F8-4AE8-B818-47040A17B69B}" type="presParOf" srcId="{BEF99F05-580D-4DA6-AE7D-3E5F7DFA2154}" destId="{1AB82798-BE80-4F37-8410-07BF1E106357}" srcOrd="12" destOrd="0" presId="urn:microsoft.com/office/officeart/2005/8/layout/radial1"/>
    <dgm:cxn modelId="{259A8EC1-2984-4F2C-AEDE-D5695DEFB2E4}" type="presParOf" srcId="{BEF99F05-580D-4DA6-AE7D-3E5F7DFA2154}" destId="{FC9F1472-3BE1-4ED1-96DE-6BEBA9384411}" srcOrd="13" destOrd="0" presId="urn:microsoft.com/office/officeart/2005/8/layout/radial1"/>
    <dgm:cxn modelId="{CEB29F0C-B7A6-4B19-A3B9-ED4F0EC96369}" type="presParOf" srcId="{FC9F1472-3BE1-4ED1-96DE-6BEBA9384411}" destId="{50C77F79-2825-40CF-B65F-CB72BD26C17E}" srcOrd="0" destOrd="0" presId="urn:microsoft.com/office/officeart/2005/8/layout/radial1"/>
    <dgm:cxn modelId="{C762E84D-D9A7-4FD0-8909-22147A77D21E}" type="presParOf" srcId="{BEF99F05-580D-4DA6-AE7D-3E5F7DFA2154}" destId="{09AB5A37-0344-4E3C-B0BF-5D1CF9755CB4}" srcOrd="14" destOrd="0" presId="urn:microsoft.com/office/officeart/2005/8/layout/radial1"/>
  </dgm:cxnLst>
  <dgm:bg/>
  <dgm:whole/>
</dgm:dataModel>
</file>

<file path=word/diagrams/data2.xml><?xml version="1.0" encoding="utf-8"?>
<dgm:dataModel xmlns:dgm="http://schemas.openxmlformats.org/drawingml/2006/diagram" xmlns:a="http://schemas.openxmlformats.org/drawingml/2006/main">
  <dgm:ptLst>
    <dgm:pt modelId="{B02A5DFC-DD19-4AEF-A2AD-96E82108233F}" type="doc">
      <dgm:prSet loTypeId="urn:microsoft.com/office/officeart/2005/8/layout/radial1" loCatId="cycle" qsTypeId="urn:microsoft.com/office/officeart/2005/8/quickstyle/simple3" qsCatId="simple" csTypeId="urn:microsoft.com/office/officeart/2005/8/colors/accent0_1" csCatId="mainScheme" phldr="1"/>
      <dgm:spPr/>
      <dgm:t>
        <a:bodyPr/>
        <a:lstStyle/>
        <a:p>
          <a:endParaRPr lang="fr-FR"/>
        </a:p>
      </dgm:t>
    </dgm:pt>
    <dgm:pt modelId="{A3909D20-6C0D-4012-9CC1-1E725717793E}">
      <dgm:prSet phldrT="[Texte]" custT="1"/>
      <dgm:spPr/>
      <dgm:t>
        <a:bodyPr/>
        <a:lstStyle/>
        <a:p>
          <a:pPr algn="ctr"/>
          <a:r>
            <a:rPr lang="fr-FR" sz="1000" b="1">
              <a:latin typeface="Ebrima" pitchFamily="2" charset="0"/>
              <a:ea typeface="Ebrima" pitchFamily="2" charset="0"/>
              <a:cs typeface="Ebrima" pitchFamily="2" charset="0"/>
            </a:rPr>
            <a:t>CARACTERISTIQUES DU DISCOURS INDIRECT</a:t>
          </a:r>
        </a:p>
      </dgm:t>
    </dgm:pt>
    <dgm:pt modelId="{00D02776-69BA-4669-BA20-63E921E1DEB6}" type="parTrans" cxnId="{D03F26D0-F9DD-4745-8848-B8FEF44B71D4}">
      <dgm:prSet/>
      <dgm:spPr/>
      <dgm:t>
        <a:bodyPr/>
        <a:lstStyle/>
        <a:p>
          <a:pPr algn="ctr"/>
          <a:endParaRPr lang="fr-FR"/>
        </a:p>
      </dgm:t>
    </dgm:pt>
    <dgm:pt modelId="{0860D7D0-B546-470F-A94A-DD26B4B5BC88}" type="sibTrans" cxnId="{D03F26D0-F9DD-4745-8848-B8FEF44B71D4}">
      <dgm:prSet/>
      <dgm:spPr/>
      <dgm:t>
        <a:bodyPr/>
        <a:lstStyle/>
        <a:p>
          <a:pPr algn="ctr"/>
          <a:endParaRPr lang="fr-FR"/>
        </a:p>
      </dgm:t>
    </dgm:pt>
    <dgm:pt modelId="{66DAA210-A4B3-432F-A136-71C265B825C8}">
      <dgm:prSet phldrT="[Texte]" custT="1"/>
      <dgm:spPr/>
      <dgm:t>
        <a:bodyPr/>
        <a:lstStyle/>
        <a:p>
          <a:pPr algn="ctr"/>
          <a:r>
            <a:rPr lang="fr-FR" sz="1000" u="sng">
              <a:latin typeface="Ebrima" pitchFamily="2" charset="0"/>
              <a:ea typeface="Ebrima" pitchFamily="2" charset="0"/>
              <a:cs typeface="Ebrima" pitchFamily="2" charset="0"/>
            </a:rPr>
            <a:t>Pronoms personnels et déterminants possessifs : </a:t>
          </a:r>
          <a:r>
            <a:rPr lang="fr-FR" sz="1000" u="none">
              <a:latin typeface="Ebrima" pitchFamily="2" charset="0"/>
              <a:ea typeface="Ebrima" pitchFamily="2" charset="0"/>
              <a:cs typeface="Ebrima" pitchFamily="2" charset="0"/>
            </a:rPr>
            <a:t>3ème personne</a:t>
          </a:r>
        </a:p>
      </dgm:t>
    </dgm:pt>
    <dgm:pt modelId="{F44C0B83-798C-4D13-8EA6-9F12EAF71B4B}" type="parTrans" cxnId="{72E52333-0708-45F0-9DE1-F22AA360CB47}">
      <dgm:prSet custT="1"/>
      <dgm:spPr/>
      <dgm:t>
        <a:bodyPr/>
        <a:lstStyle/>
        <a:p>
          <a:pPr algn="ctr"/>
          <a:endParaRPr lang="fr-FR" sz="1000">
            <a:latin typeface="Ebrima" pitchFamily="2" charset="0"/>
            <a:ea typeface="Ebrima" pitchFamily="2" charset="0"/>
            <a:cs typeface="Ebrima" pitchFamily="2" charset="0"/>
          </a:endParaRPr>
        </a:p>
      </dgm:t>
    </dgm:pt>
    <dgm:pt modelId="{3D2EB83A-9760-40F0-B49F-1D86133F9E0A}" type="sibTrans" cxnId="{72E52333-0708-45F0-9DE1-F22AA360CB47}">
      <dgm:prSet/>
      <dgm:spPr/>
      <dgm:t>
        <a:bodyPr/>
        <a:lstStyle/>
        <a:p>
          <a:pPr algn="ctr"/>
          <a:endParaRPr lang="fr-FR"/>
        </a:p>
      </dgm:t>
    </dgm:pt>
    <dgm:pt modelId="{2AB36130-02AB-4024-B8C0-CD2701752A04}">
      <dgm:prSet phldrT="[Texte]" custT="1"/>
      <dgm:spPr/>
      <dgm:t>
        <a:bodyPr/>
        <a:lstStyle/>
        <a:p>
          <a:pPr algn="ctr"/>
          <a:endParaRPr lang="fr-FR" sz="1000">
            <a:latin typeface="Ebrima" pitchFamily="2" charset="0"/>
            <a:ea typeface="Ebrima" pitchFamily="2" charset="0"/>
            <a:cs typeface="Ebrima" pitchFamily="2" charset="0"/>
          </a:endParaRPr>
        </a:p>
        <a:p>
          <a:pPr algn="ctr"/>
          <a:r>
            <a:rPr lang="fr-FR" sz="1000" u="sng">
              <a:latin typeface="Ebrima" pitchFamily="2" charset="0"/>
              <a:ea typeface="Ebrima" pitchFamily="2" charset="0"/>
              <a:cs typeface="Ebrima" pitchFamily="2" charset="0"/>
            </a:rPr>
            <a:t>Indicateurs de temps et de lieu spécifiques :</a:t>
          </a:r>
        </a:p>
        <a:p>
          <a:pPr algn="ctr"/>
          <a:r>
            <a:rPr lang="fr-FR" sz="1000" u="none">
              <a:latin typeface="Ebrima" pitchFamily="2" charset="0"/>
              <a:ea typeface="Ebrima" pitchFamily="2" charset="0"/>
              <a:cs typeface="Ebrima" pitchFamily="2" charset="0"/>
            </a:rPr>
            <a:t>y, là, la veille, le jour même, le lendemain ...</a:t>
          </a:r>
          <a:endParaRPr lang="fr-FR" sz="1000">
            <a:latin typeface="Ebrima" pitchFamily="2" charset="0"/>
            <a:ea typeface="Ebrima" pitchFamily="2" charset="0"/>
            <a:cs typeface="Ebrima" pitchFamily="2" charset="0"/>
          </a:endParaRPr>
        </a:p>
        <a:p>
          <a:pPr algn="ctr"/>
          <a:endParaRPr lang="fr-FR" sz="1000">
            <a:latin typeface="Ebrima" pitchFamily="2" charset="0"/>
            <a:ea typeface="Ebrima" pitchFamily="2" charset="0"/>
            <a:cs typeface="Ebrima" pitchFamily="2" charset="0"/>
          </a:endParaRPr>
        </a:p>
      </dgm:t>
    </dgm:pt>
    <dgm:pt modelId="{856FB7F5-55E3-4FAB-B97E-521FDD773AE0}" type="parTrans" cxnId="{AD78367E-EDB2-43EE-B4A6-FAF7F43C7F63}">
      <dgm:prSet custT="1"/>
      <dgm:spPr/>
      <dgm:t>
        <a:bodyPr/>
        <a:lstStyle/>
        <a:p>
          <a:pPr algn="ctr"/>
          <a:endParaRPr lang="fr-FR" sz="1000">
            <a:latin typeface="Ebrima" pitchFamily="2" charset="0"/>
            <a:ea typeface="Ebrima" pitchFamily="2" charset="0"/>
            <a:cs typeface="Ebrima" pitchFamily="2" charset="0"/>
          </a:endParaRPr>
        </a:p>
      </dgm:t>
    </dgm:pt>
    <dgm:pt modelId="{3A9D50E1-D093-4684-9616-5BDB85E23B29}" type="sibTrans" cxnId="{AD78367E-EDB2-43EE-B4A6-FAF7F43C7F63}">
      <dgm:prSet/>
      <dgm:spPr/>
      <dgm:t>
        <a:bodyPr/>
        <a:lstStyle/>
        <a:p>
          <a:pPr algn="ctr"/>
          <a:endParaRPr lang="fr-FR"/>
        </a:p>
      </dgm:t>
    </dgm:pt>
    <dgm:pt modelId="{0967E7E2-D84A-4212-991D-56873F2C8599}">
      <dgm:prSet custT="1"/>
      <dgm:spPr/>
      <dgm:t>
        <a:bodyPr/>
        <a:lstStyle/>
        <a:p>
          <a:pPr algn="ctr"/>
          <a:r>
            <a:rPr lang="fr-FR" sz="1000" u="none">
              <a:latin typeface="Ebrima" pitchFamily="2" charset="0"/>
              <a:ea typeface="Ebrima" pitchFamily="2" charset="0"/>
              <a:cs typeface="Ebrima" pitchFamily="2" charset="0"/>
            </a:rPr>
            <a:t>Absence de ponctuation et d'inversion sujet-verbe dans les propositions subordonnées interrogatives indirectes </a:t>
          </a:r>
        </a:p>
        <a:p>
          <a:pPr algn="ctr"/>
          <a:r>
            <a:rPr lang="fr-FR" sz="1000" i="1" u="none">
              <a:latin typeface="Ebrima" pitchFamily="2" charset="0"/>
              <a:ea typeface="Ebrima" pitchFamily="2" charset="0"/>
              <a:cs typeface="Ebrima" pitchFamily="2" charset="0"/>
            </a:rPr>
            <a:t>ex : Il lui demanda comment il allait.</a:t>
          </a:r>
          <a:endParaRPr lang="fr-FR" sz="1000" i="1" u="sng">
            <a:latin typeface="Ebrima" pitchFamily="2" charset="0"/>
            <a:ea typeface="Ebrima" pitchFamily="2" charset="0"/>
            <a:cs typeface="Ebrima" pitchFamily="2" charset="0"/>
          </a:endParaRPr>
        </a:p>
      </dgm:t>
    </dgm:pt>
    <dgm:pt modelId="{2E7B3669-3962-4475-A206-20571E83949F}" type="parTrans" cxnId="{CE5C4977-33BA-4619-9E4B-3886DD0E6B03}">
      <dgm:prSet/>
      <dgm:spPr/>
      <dgm:t>
        <a:bodyPr/>
        <a:lstStyle/>
        <a:p>
          <a:pPr algn="ctr"/>
          <a:endParaRPr lang="fr-FR"/>
        </a:p>
      </dgm:t>
    </dgm:pt>
    <dgm:pt modelId="{6B091B31-A863-4CAF-8C6D-165B73FCEF3C}" type="sibTrans" cxnId="{CE5C4977-33BA-4619-9E4B-3886DD0E6B03}">
      <dgm:prSet/>
      <dgm:spPr/>
      <dgm:t>
        <a:bodyPr/>
        <a:lstStyle/>
        <a:p>
          <a:pPr algn="ctr"/>
          <a:endParaRPr lang="fr-FR"/>
        </a:p>
      </dgm:t>
    </dgm:pt>
    <dgm:pt modelId="{A00C52F8-5D39-4075-AE75-DD46D9D82239}">
      <dgm:prSet custT="1"/>
      <dgm:spPr/>
      <dgm:t>
        <a:bodyPr/>
        <a:lstStyle/>
        <a:p>
          <a:pPr algn="ctr"/>
          <a:r>
            <a:rPr lang="fr-FR" sz="1000" u="sng">
              <a:latin typeface="Ebrima" pitchFamily="2" charset="0"/>
              <a:ea typeface="Ebrima" pitchFamily="2" charset="0"/>
              <a:cs typeface="Ebrima" pitchFamily="2" charset="0"/>
            </a:rPr>
            <a:t>Modes et temps des paroles rapportées  :</a:t>
          </a:r>
        </a:p>
        <a:p>
          <a:pPr algn="ctr"/>
          <a:r>
            <a:rPr lang="fr-FR" sz="1000" i="0" u="none">
              <a:latin typeface="Ebrima" pitchFamily="2" charset="0"/>
              <a:ea typeface="Ebrima" pitchFamily="2" charset="0"/>
              <a:cs typeface="Ebrima" pitchFamily="2" charset="0"/>
            </a:rPr>
            <a:t>imparfait, plus-que-parfait, conditionnel (futur dans le passé)</a:t>
          </a:r>
        </a:p>
        <a:p>
          <a:pPr algn="ctr"/>
          <a:r>
            <a:rPr lang="fr-FR" sz="1000" u="none">
              <a:latin typeface="Ebrima" pitchFamily="2" charset="0"/>
              <a:ea typeface="Ebrima" pitchFamily="2" charset="0"/>
              <a:cs typeface="Ebrima" pitchFamily="2" charset="0"/>
            </a:rPr>
            <a:t>ex: Il répondit que cela lui plaisait / qu'il l'avait fait / qu'il viendrait.</a:t>
          </a:r>
        </a:p>
      </dgm:t>
    </dgm:pt>
    <dgm:pt modelId="{67BF8472-302D-4471-8DA6-CAFB85C2DB75}" type="parTrans" cxnId="{3CEDCF40-939F-40ED-89F0-BEAFFF737DF4}">
      <dgm:prSet/>
      <dgm:spPr/>
      <dgm:t>
        <a:bodyPr/>
        <a:lstStyle/>
        <a:p>
          <a:pPr algn="ctr"/>
          <a:endParaRPr lang="fr-FR"/>
        </a:p>
      </dgm:t>
    </dgm:pt>
    <dgm:pt modelId="{95D5B483-26FF-40B7-BC38-E60B83A2E5A9}" type="sibTrans" cxnId="{3CEDCF40-939F-40ED-89F0-BEAFFF737DF4}">
      <dgm:prSet/>
      <dgm:spPr/>
      <dgm:t>
        <a:bodyPr/>
        <a:lstStyle/>
        <a:p>
          <a:pPr algn="ctr"/>
          <a:endParaRPr lang="fr-FR"/>
        </a:p>
      </dgm:t>
    </dgm:pt>
    <dgm:pt modelId="{EDBF0C63-D9B5-445D-BB3C-F8B0923D98E5}">
      <dgm:prSet custT="1"/>
      <dgm:spPr/>
      <dgm:t>
        <a:bodyPr/>
        <a:lstStyle/>
        <a:p>
          <a:pPr algn="ctr"/>
          <a:r>
            <a:rPr lang="fr-FR" sz="1000" u="sng">
              <a:latin typeface="Ebrima" pitchFamily="2" charset="0"/>
              <a:ea typeface="Ebrima" pitchFamily="2" charset="0"/>
              <a:cs typeface="Ebrima" pitchFamily="2" charset="0"/>
            </a:rPr>
            <a:t>Verbes de paroles :</a:t>
          </a:r>
        </a:p>
        <a:p>
          <a:pPr algn="ctr"/>
          <a:r>
            <a:rPr lang="fr-FR" sz="1000" u="none">
              <a:latin typeface="Ebrima" pitchFamily="2" charset="0"/>
              <a:ea typeface="Ebrima" pitchFamily="2" charset="0"/>
              <a:cs typeface="Ebrima" pitchFamily="2" charset="0"/>
            </a:rPr>
            <a:t>Précèdent les propositions subordonnées :</a:t>
          </a:r>
        </a:p>
        <a:p>
          <a:pPr algn="ctr"/>
          <a:r>
            <a:rPr lang="fr-FR" sz="1000" i="1" u="none">
              <a:latin typeface="Ebrima" pitchFamily="2" charset="0"/>
              <a:ea typeface="Ebrima" pitchFamily="2" charset="0"/>
              <a:cs typeface="Ebrima" pitchFamily="2" charset="0"/>
            </a:rPr>
            <a:t>ex : Il annonça qu'il serait là le lendemain.</a:t>
          </a:r>
        </a:p>
      </dgm:t>
    </dgm:pt>
    <dgm:pt modelId="{35816430-861D-454B-A0D4-B53703FC89DA}" type="parTrans" cxnId="{88417D95-D54F-49C0-962F-831BC28ED817}">
      <dgm:prSet/>
      <dgm:spPr/>
      <dgm:t>
        <a:bodyPr/>
        <a:lstStyle/>
        <a:p>
          <a:pPr algn="ctr"/>
          <a:endParaRPr lang="fr-FR"/>
        </a:p>
      </dgm:t>
    </dgm:pt>
    <dgm:pt modelId="{4AABF1C0-1E3D-4170-8ED9-EE6EDDA6FAA9}" type="sibTrans" cxnId="{88417D95-D54F-49C0-962F-831BC28ED817}">
      <dgm:prSet/>
      <dgm:spPr/>
      <dgm:t>
        <a:bodyPr/>
        <a:lstStyle/>
        <a:p>
          <a:pPr algn="ctr"/>
          <a:endParaRPr lang="fr-FR"/>
        </a:p>
      </dgm:t>
    </dgm:pt>
    <dgm:pt modelId="{BEF99F05-580D-4DA6-AE7D-3E5F7DFA2154}" type="pres">
      <dgm:prSet presAssocID="{B02A5DFC-DD19-4AEF-A2AD-96E82108233F}" presName="cycle" presStyleCnt="0">
        <dgm:presLayoutVars>
          <dgm:chMax val="1"/>
          <dgm:dir/>
          <dgm:animLvl val="ctr"/>
          <dgm:resizeHandles val="exact"/>
        </dgm:presLayoutVars>
      </dgm:prSet>
      <dgm:spPr/>
      <dgm:t>
        <a:bodyPr/>
        <a:lstStyle/>
        <a:p>
          <a:endParaRPr lang="fr-FR"/>
        </a:p>
      </dgm:t>
    </dgm:pt>
    <dgm:pt modelId="{7CBD4F01-49D1-428C-9C0B-D7E0ABB0DF3E}" type="pres">
      <dgm:prSet presAssocID="{A3909D20-6C0D-4012-9CC1-1E725717793E}" presName="centerShape" presStyleLbl="node0" presStyleIdx="0" presStyleCnt="1" custScaleX="122423" custScaleY="71087" custLinFactNeighborX="-482" custLinFactNeighborY="-9227"/>
      <dgm:spPr/>
      <dgm:t>
        <a:bodyPr/>
        <a:lstStyle/>
        <a:p>
          <a:endParaRPr lang="fr-FR"/>
        </a:p>
      </dgm:t>
    </dgm:pt>
    <dgm:pt modelId="{7DA26C2A-72C2-47BF-AB12-826E23CC192A}" type="pres">
      <dgm:prSet presAssocID="{F44C0B83-798C-4D13-8EA6-9F12EAF71B4B}" presName="Name9" presStyleLbl="parChTrans1D2" presStyleIdx="0" presStyleCnt="5"/>
      <dgm:spPr/>
      <dgm:t>
        <a:bodyPr/>
        <a:lstStyle/>
        <a:p>
          <a:endParaRPr lang="fr-FR"/>
        </a:p>
      </dgm:t>
    </dgm:pt>
    <dgm:pt modelId="{C7413A48-C76F-48F0-B8E1-FBE7F69B8CB9}" type="pres">
      <dgm:prSet presAssocID="{F44C0B83-798C-4D13-8EA6-9F12EAF71B4B}" presName="connTx" presStyleLbl="parChTrans1D2" presStyleIdx="0" presStyleCnt="5"/>
      <dgm:spPr/>
      <dgm:t>
        <a:bodyPr/>
        <a:lstStyle/>
        <a:p>
          <a:endParaRPr lang="fr-FR"/>
        </a:p>
      </dgm:t>
    </dgm:pt>
    <dgm:pt modelId="{5C325606-8368-41B3-97F4-2C75D3E80C26}" type="pres">
      <dgm:prSet presAssocID="{66DAA210-A4B3-432F-A136-71C265B825C8}" presName="node" presStyleLbl="node1" presStyleIdx="0" presStyleCnt="5" custScaleX="158280" custScaleY="68759" custRadScaleRad="142736" custRadScaleInc="116143">
        <dgm:presLayoutVars>
          <dgm:bulletEnabled val="1"/>
        </dgm:presLayoutVars>
      </dgm:prSet>
      <dgm:spPr/>
      <dgm:t>
        <a:bodyPr/>
        <a:lstStyle/>
        <a:p>
          <a:endParaRPr lang="fr-FR"/>
        </a:p>
      </dgm:t>
    </dgm:pt>
    <dgm:pt modelId="{C6497C7C-E151-49A4-B462-FDE01999D8E8}" type="pres">
      <dgm:prSet presAssocID="{856FB7F5-55E3-4FAB-B97E-521FDD773AE0}" presName="Name9" presStyleLbl="parChTrans1D2" presStyleIdx="1" presStyleCnt="5"/>
      <dgm:spPr/>
      <dgm:t>
        <a:bodyPr/>
        <a:lstStyle/>
        <a:p>
          <a:endParaRPr lang="fr-FR"/>
        </a:p>
      </dgm:t>
    </dgm:pt>
    <dgm:pt modelId="{711C6AF4-4EE3-4656-871E-1165CB8FEDDC}" type="pres">
      <dgm:prSet presAssocID="{856FB7F5-55E3-4FAB-B97E-521FDD773AE0}" presName="connTx" presStyleLbl="parChTrans1D2" presStyleIdx="1" presStyleCnt="5"/>
      <dgm:spPr/>
      <dgm:t>
        <a:bodyPr/>
        <a:lstStyle/>
        <a:p>
          <a:endParaRPr lang="fr-FR"/>
        </a:p>
      </dgm:t>
    </dgm:pt>
    <dgm:pt modelId="{7DC81395-D6ED-4F13-AED7-9F3CA5B02600}" type="pres">
      <dgm:prSet presAssocID="{2AB36130-02AB-4024-B8C0-CD2701752A04}" presName="node" presStyleLbl="node1" presStyleIdx="1" presStyleCnt="5" custScaleX="154376" custScaleY="74468" custRadScaleRad="81659" custRadScaleInc="295755">
        <dgm:presLayoutVars>
          <dgm:bulletEnabled val="1"/>
        </dgm:presLayoutVars>
      </dgm:prSet>
      <dgm:spPr/>
      <dgm:t>
        <a:bodyPr/>
        <a:lstStyle/>
        <a:p>
          <a:endParaRPr lang="fr-FR"/>
        </a:p>
      </dgm:t>
    </dgm:pt>
    <dgm:pt modelId="{D20A7D9F-495A-4BC0-AB9C-CFC45BDECE33}" type="pres">
      <dgm:prSet presAssocID="{2E7B3669-3962-4475-A206-20571E83949F}" presName="Name9" presStyleLbl="parChTrans1D2" presStyleIdx="2" presStyleCnt="5"/>
      <dgm:spPr/>
      <dgm:t>
        <a:bodyPr/>
        <a:lstStyle/>
        <a:p>
          <a:endParaRPr lang="fr-FR"/>
        </a:p>
      </dgm:t>
    </dgm:pt>
    <dgm:pt modelId="{2CA25F86-5C9A-4127-B395-B35D30318033}" type="pres">
      <dgm:prSet presAssocID="{2E7B3669-3962-4475-A206-20571E83949F}" presName="connTx" presStyleLbl="parChTrans1D2" presStyleIdx="2" presStyleCnt="5"/>
      <dgm:spPr/>
      <dgm:t>
        <a:bodyPr/>
        <a:lstStyle/>
        <a:p>
          <a:endParaRPr lang="fr-FR"/>
        </a:p>
      </dgm:t>
    </dgm:pt>
    <dgm:pt modelId="{6EFC1115-631F-4B90-B573-84B26F30EB2D}" type="pres">
      <dgm:prSet presAssocID="{0967E7E2-D84A-4212-991D-56873F2C8599}" presName="node" presStyleLbl="node1" presStyleIdx="2" presStyleCnt="5" custScaleX="136676" custScaleY="107293" custRadScaleRad="120392" custRadScaleInc="-123777">
        <dgm:presLayoutVars>
          <dgm:bulletEnabled val="1"/>
        </dgm:presLayoutVars>
      </dgm:prSet>
      <dgm:spPr/>
      <dgm:t>
        <a:bodyPr/>
        <a:lstStyle/>
        <a:p>
          <a:endParaRPr lang="fr-FR"/>
        </a:p>
      </dgm:t>
    </dgm:pt>
    <dgm:pt modelId="{DBFEFAEB-30DD-4B60-A0C5-E061685B273B}" type="pres">
      <dgm:prSet presAssocID="{67BF8472-302D-4471-8DA6-CAFB85C2DB75}" presName="Name9" presStyleLbl="parChTrans1D2" presStyleIdx="3" presStyleCnt="5"/>
      <dgm:spPr/>
      <dgm:t>
        <a:bodyPr/>
        <a:lstStyle/>
        <a:p>
          <a:endParaRPr lang="fr-FR"/>
        </a:p>
      </dgm:t>
    </dgm:pt>
    <dgm:pt modelId="{9A6AA01A-2141-4C06-BD8C-2136D0D73BBF}" type="pres">
      <dgm:prSet presAssocID="{67BF8472-302D-4471-8DA6-CAFB85C2DB75}" presName="connTx" presStyleLbl="parChTrans1D2" presStyleIdx="3" presStyleCnt="5"/>
      <dgm:spPr/>
      <dgm:t>
        <a:bodyPr/>
        <a:lstStyle/>
        <a:p>
          <a:endParaRPr lang="fr-FR"/>
        </a:p>
      </dgm:t>
    </dgm:pt>
    <dgm:pt modelId="{1AB82798-BE80-4F37-8410-07BF1E106357}" type="pres">
      <dgm:prSet presAssocID="{A00C52F8-5D39-4075-AE75-DD46D9D82239}" presName="node" presStyleLbl="node1" presStyleIdx="3" presStyleCnt="5" custScaleX="139130" custScaleY="103414" custRadScaleRad="123215" custRadScaleInc="131140">
        <dgm:presLayoutVars>
          <dgm:bulletEnabled val="1"/>
        </dgm:presLayoutVars>
      </dgm:prSet>
      <dgm:spPr/>
      <dgm:t>
        <a:bodyPr/>
        <a:lstStyle/>
        <a:p>
          <a:endParaRPr lang="fr-FR"/>
        </a:p>
      </dgm:t>
    </dgm:pt>
    <dgm:pt modelId="{FC9F1472-3BE1-4ED1-96DE-6BEBA9384411}" type="pres">
      <dgm:prSet presAssocID="{35816430-861D-454B-A0D4-B53703FC89DA}" presName="Name9" presStyleLbl="parChTrans1D2" presStyleIdx="4" presStyleCnt="5"/>
      <dgm:spPr/>
      <dgm:t>
        <a:bodyPr/>
        <a:lstStyle/>
        <a:p>
          <a:endParaRPr lang="fr-FR"/>
        </a:p>
      </dgm:t>
    </dgm:pt>
    <dgm:pt modelId="{50C77F79-2825-40CF-B65F-CB72BD26C17E}" type="pres">
      <dgm:prSet presAssocID="{35816430-861D-454B-A0D4-B53703FC89DA}" presName="connTx" presStyleLbl="parChTrans1D2" presStyleIdx="4" presStyleCnt="5"/>
      <dgm:spPr/>
      <dgm:t>
        <a:bodyPr/>
        <a:lstStyle/>
        <a:p>
          <a:endParaRPr lang="fr-FR"/>
        </a:p>
      </dgm:t>
    </dgm:pt>
    <dgm:pt modelId="{09AB5A37-0344-4E3C-B0BF-5D1CF9755CB4}" type="pres">
      <dgm:prSet presAssocID="{EDBF0C63-D9B5-445D-BB3C-F8B0923D98E5}" presName="node" presStyleLbl="node1" presStyleIdx="4" presStyleCnt="5" custScaleX="183262" custScaleY="85327" custRadScaleRad="138291" custRadScaleInc="68884">
        <dgm:presLayoutVars>
          <dgm:bulletEnabled val="1"/>
        </dgm:presLayoutVars>
      </dgm:prSet>
      <dgm:spPr/>
      <dgm:t>
        <a:bodyPr/>
        <a:lstStyle/>
        <a:p>
          <a:endParaRPr lang="fr-FR"/>
        </a:p>
      </dgm:t>
    </dgm:pt>
  </dgm:ptLst>
  <dgm:cxnLst>
    <dgm:cxn modelId="{6A3AAC0B-E361-4587-A867-C78953E20ADE}" type="presOf" srcId="{67BF8472-302D-4471-8DA6-CAFB85C2DB75}" destId="{DBFEFAEB-30DD-4B60-A0C5-E061685B273B}" srcOrd="0" destOrd="0" presId="urn:microsoft.com/office/officeart/2005/8/layout/radial1"/>
    <dgm:cxn modelId="{96E5C311-9B71-4C4E-96DC-10AD4AA121AF}" type="presOf" srcId="{EDBF0C63-D9B5-445D-BB3C-F8B0923D98E5}" destId="{09AB5A37-0344-4E3C-B0BF-5D1CF9755CB4}" srcOrd="0" destOrd="0" presId="urn:microsoft.com/office/officeart/2005/8/layout/radial1"/>
    <dgm:cxn modelId="{A7A9072C-D80C-45F1-B7D7-F9364338232E}" type="presOf" srcId="{2E7B3669-3962-4475-A206-20571E83949F}" destId="{D20A7D9F-495A-4BC0-AB9C-CFC45BDECE33}" srcOrd="0" destOrd="0" presId="urn:microsoft.com/office/officeart/2005/8/layout/radial1"/>
    <dgm:cxn modelId="{D03F26D0-F9DD-4745-8848-B8FEF44B71D4}" srcId="{B02A5DFC-DD19-4AEF-A2AD-96E82108233F}" destId="{A3909D20-6C0D-4012-9CC1-1E725717793E}" srcOrd="0" destOrd="0" parTransId="{00D02776-69BA-4669-BA20-63E921E1DEB6}" sibTransId="{0860D7D0-B546-470F-A94A-DD26B4B5BC88}"/>
    <dgm:cxn modelId="{ADAE9FC0-C450-4584-AE2F-D6DCA8145752}" type="presOf" srcId="{66DAA210-A4B3-432F-A136-71C265B825C8}" destId="{5C325606-8368-41B3-97F4-2C75D3E80C26}" srcOrd="0" destOrd="0" presId="urn:microsoft.com/office/officeart/2005/8/layout/radial1"/>
    <dgm:cxn modelId="{E6B0BE00-8DB2-4236-B567-D3CE9BAA5660}" type="presOf" srcId="{F44C0B83-798C-4D13-8EA6-9F12EAF71B4B}" destId="{C7413A48-C76F-48F0-B8E1-FBE7F69B8CB9}" srcOrd="1" destOrd="0" presId="urn:microsoft.com/office/officeart/2005/8/layout/radial1"/>
    <dgm:cxn modelId="{AD78367E-EDB2-43EE-B4A6-FAF7F43C7F63}" srcId="{A3909D20-6C0D-4012-9CC1-1E725717793E}" destId="{2AB36130-02AB-4024-B8C0-CD2701752A04}" srcOrd="1" destOrd="0" parTransId="{856FB7F5-55E3-4FAB-B97E-521FDD773AE0}" sibTransId="{3A9D50E1-D093-4684-9616-5BDB85E23B29}"/>
    <dgm:cxn modelId="{CE5C4977-33BA-4619-9E4B-3886DD0E6B03}" srcId="{A3909D20-6C0D-4012-9CC1-1E725717793E}" destId="{0967E7E2-D84A-4212-991D-56873F2C8599}" srcOrd="2" destOrd="0" parTransId="{2E7B3669-3962-4475-A206-20571E83949F}" sibTransId="{6B091B31-A863-4CAF-8C6D-165B73FCEF3C}"/>
    <dgm:cxn modelId="{25093F47-40F3-45E7-A8D7-3FA7478B90DD}" type="presOf" srcId="{A00C52F8-5D39-4075-AE75-DD46D9D82239}" destId="{1AB82798-BE80-4F37-8410-07BF1E106357}" srcOrd="0" destOrd="0" presId="urn:microsoft.com/office/officeart/2005/8/layout/radial1"/>
    <dgm:cxn modelId="{3CEDCF40-939F-40ED-89F0-BEAFFF737DF4}" srcId="{A3909D20-6C0D-4012-9CC1-1E725717793E}" destId="{A00C52F8-5D39-4075-AE75-DD46D9D82239}" srcOrd="3" destOrd="0" parTransId="{67BF8472-302D-4471-8DA6-CAFB85C2DB75}" sibTransId="{95D5B483-26FF-40B7-BC38-E60B83A2E5A9}"/>
    <dgm:cxn modelId="{CB5F8010-61BB-4127-B6C3-934600AC8680}" type="presOf" srcId="{856FB7F5-55E3-4FAB-B97E-521FDD773AE0}" destId="{711C6AF4-4EE3-4656-871E-1165CB8FEDDC}" srcOrd="1" destOrd="0" presId="urn:microsoft.com/office/officeart/2005/8/layout/radial1"/>
    <dgm:cxn modelId="{E21FC8A3-A7E0-49F0-B2AB-D0B22F323B22}" type="presOf" srcId="{0967E7E2-D84A-4212-991D-56873F2C8599}" destId="{6EFC1115-631F-4B90-B573-84B26F30EB2D}" srcOrd="0" destOrd="0" presId="urn:microsoft.com/office/officeart/2005/8/layout/radial1"/>
    <dgm:cxn modelId="{65F89007-9B56-4658-9928-B11C55A991B6}" type="presOf" srcId="{A3909D20-6C0D-4012-9CC1-1E725717793E}" destId="{7CBD4F01-49D1-428C-9C0B-D7E0ABB0DF3E}" srcOrd="0" destOrd="0" presId="urn:microsoft.com/office/officeart/2005/8/layout/radial1"/>
    <dgm:cxn modelId="{DF4929BD-82A0-468A-A6D0-3EF84B4FAB17}" type="presOf" srcId="{2AB36130-02AB-4024-B8C0-CD2701752A04}" destId="{7DC81395-D6ED-4F13-AED7-9F3CA5B02600}" srcOrd="0" destOrd="0" presId="urn:microsoft.com/office/officeart/2005/8/layout/radial1"/>
    <dgm:cxn modelId="{88417D95-D54F-49C0-962F-831BC28ED817}" srcId="{A3909D20-6C0D-4012-9CC1-1E725717793E}" destId="{EDBF0C63-D9B5-445D-BB3C-F8B0923D98E5}" srcOrd="4" destOrd="0" parTransId="{35816430-861D-454B-A0D4-B53703FC89DA}" sibTransId="{4AABF1C0-1E3D-4170-8ED9-EE6EDDA6FAA9}"/>
    <dgm:cxn modelId="{09FA7E9A-E637-4EA9-A3BD-1084461F524A}" type="presOf" srcId="{856FB7F5-55E3-4FAB-B97E-521FDD773AE0}" destId="{C6497C7C-E151-49A4-B462-FDE01999D8E8}" srcOrd="0" destOrd="0" presId="urn:microsoft.com/office/officeart/2005/8/layout/radial1"/>
    <dgm:cxn modelId="{3505AD6E-FDA8-4786-B76B-59ADC950767F}" type="presOf" srcId="{35816430-861D-454B-A0D4-B53703FC89DA}" destId="{FC9F1472-3BE1-4ED1-96DE-6BEBA9384411}" srcOrd="0" destOrd="0" presId="urn:microsoft.com/office/officeart/2005/8/layout/radial1"/>
    <dgm:cxn modelId="{72E52333-0708-45F0-9DE1-F22AA360CB47}" srcId="{A3909D20-6C0D-4012-9CC1-1E725717793E}" destId="{66DAA210-A4B3-432F-A136-71C265B825C8}" srcOrd="0" destOrd="0" parTransId="{F44C0B83-798C-4D13-8EA6-9F12EAF71B4B}" sibTransId="{3D2EB83A-9760-40F0-B49F-1D86133F9E0A}"/>
    <dgm:cxn modelId="{906A7354-D498-4547-8E21-F0E52C8ACE9D}" type="presOf" srcId="{F44C0B83-798C-4D13-8EA6-9F12EAF71B4B}" destId="{7DA26C2A-72C2-47BF-AB12-826E23CC192A}" srcOrd="0" destOrd="0" presId="urn:microsoft.com/office/officeart/2005/8/layout/radial1"/>
    <dgm:cxn modelId="{E9F4F904-1C0C-435D-85BD-A2904A024F33}" type="presOf" srcId="{2E7B3669-3962-4475-A206-20571E83949F}" destId="{2CA25F86-5C9A-4127-B395-B35D30318033}" srcOrd="1" destOrd="0" presId="urn:microsoft.com/office/officeart/2005/8/layout/radial1"/>
    <dgm:cxn modelId="{426E7A2D-0D7D-487F-9E45-2615B716A901}" type="presOf" srcId="{35816430-861D-454B-A0D4-B53703FC89DA}" destId="{50C77F79-2825-40CF-B65F-CB72BD26C17E}" srcOrd="1" destOrd="0" presId="urn:microsoft.com/office/officeart/2005/8/layout/radial1"/>
    <dgm:cxn modelId="{DAABEB8F-0565-4EDA-9970-CC54D95BC6F6}" type="presOf" srcId="{B02A5DFC-DD19-4AEF-A2AD-96E82108233F}" destId="{BEF99F05-580D-4DA6-AE7D-3E5F7DFA2154}" srcOrd="0" destOrd="0" presId="urn:microsoft.com/office/officeart/2005/8/layout/radial1"/>
    <dgm:cxn modelId="{01D6B685-40B3-4A05-BABE-FEC27DC2C8F3}" type="presOf" srcId="{67BF8472-302D-4471-8DA6-CAFB85C2DB75}" destId="{9A6AA01A-2141-4C06-BD8C-2136D0D73BBF}" srcOrd="1" destOrd="0" presId="urn:microsoft.com/office/officeart/2005/8/layout/radial1"/>
    <dgm:cxn modelId="{5C198860-9508-46E5-824E-AE6B8AB308BD}" type="presParOf" srcId="{BEF99F05-580D-4DA6-AE7D-3E5F7DFA2154}" destId="{7CBD4F01-49D1-428C-9C0B-D7E0ABB0DF3E}" srcOrd="0" destOrd="0" presId="urn:microsoft.com/office/officeart/2005/8/layout/radial1"/>
    <dgm:cxn modelId="{0906225D-0D40-40E5-A049-0AC880E6C8CB}" type="presParOf" srcId="{BEF99F05-580D-4DA6-AE7D-3E5F7DFA2154}" destId="{7DA26C2A-72C2-47BF-AB12-826E23CC192A}" srcOrd="1" destOrd="0" presId="urn:microsoft.com/office/officeart/2005/8/layout/radial1"/>
    <dgm:cxn modelId="{D0ABE9ED-4CC7-472F-A6AF-19F912F7A6EF}" type="presParOf" srcId="{7DA26C2A-72C2-47BF-AB12-826E23CC192A}" destId="{C7413A48-C76F-48F0-B8E1-FBE7F69B8CB9}" srcOrd="0" destOrd="0" presId="urn:microsoft.com/office/officeart/2005/8/layout/radial1"/>
    <dgm:cxn modelId="{2B1C520D-F7B4-4EEE-90D0-F9EADD5679FA}" type="presParOf" srcId="{BEF99F05-580D-4DA6-AE7D-3E5F7DFA2154}" destId="{5C325606-8368-41B3-97F4-2C75D3E80C26}" srcOrd="2" destOrd="0" presId="urn:microsoft.com/office/officeart/2005/8/layout/radial1"/>
    <dgm:cxn modelId="{1A38CB25-31D5-4439-A0F4-82CB50EEB9FF}" type="presParOf" srcId="{BEF99F05-580D-4DA6-AE7D-3E5F7DFA2154}" destId="{C6497C7C-E151-49A4-B462-FDE01999D8E8}" srcOrd="3" destOrd="0" presId="urn:microsoft.com/office/officeart/2005/8/layout/radial1"/>
    <dgm:cxn modelId="{1AC86487-5301-4974-8AF0-CAE388870D4A}" type="presParOf" srcId="{C6497C7C-E151-49A4-B462-FDE01999D8E8}" destId="{711C6AF4-4EE3-4656-871E-1165CB8FEDDC}" srcOrd="0" destOrd="0" presId="urn:microsoft.com/office/officeart/2005/8/layout/radial1"/>
    <dgm:cxn modelId="{D77CE98D-00BF-451B-9414-D712EFD90DA8}" type="presParOf" srcId="{BEF99F05-580D-4DA6-AE7D-3E5F7DFA2154}" destId="{7DC81395-D6ED-4F13-AED7-9F3CA5B02600}" srcOrd="4" destOrd="0" presId="urn:microsoft.com/office/officeart/2005/8/layout/radial1"/>
    <dgm:cxn modelId="{BEA71DC1-6D89-4EBF-A7E1-60F84D0620C5}" type="presParOf" srcId="{BEF99F05-580D-4DA6-AE7D-3E5F7DFA2154}" destId="{D20A7D9F-495A-4BC0-AB9C-CFC45BDECE33}" srcOrd="5" destOrd="0" presId="urn:microsoft.com/office/officeart/2005/8/layout/radial1"/>
    <dgm:cxn modelId="{286A24FA-4ED7-4FA8-8364-BC61A1554759}" type="presParOf" srcId="{D20A7D9F-495A-4BC0-AB9C-CFC45BDECE33}" destId="{2CA25F86-5C9A-4127-B395-B35D30318033}" srcOrd="0" destOrd="0" presId="urn:microsoft.com/office/officeart/2005/8/layout/radial1"/>
    <dgm:cxn modelId="{6C521551-4158-4509-8CB4-1B93B67F32F8}" type="presParOf" srcId="{BEF99F05-580D-4DA6-AE7D-3E5F7DFA2154}" destId="{6EFC1115-631F-4B90-B573-84B26F30EB2D}" srcOrd="6" destOrd="0" presId="urn:microsoft.com/office/officeart/2005/8/layout/radial1"/>
    <dgm:cxn modelId="{8A390FE4-F80F-4018-861D-CD0D19351665}" type="presParOf" srcId="{BEF99F05-580D-4DA6-AE7D-3E5F7DFA2154}" destId="{DBFEFAEB-30DD-4B60-A0C5-E061685B273B}" srcOrd="7" destOrd="0" presId="urn:microsoft.com/office/officeart/2005/8/layout/radial1"/>
    <dgm:cxn modelId="{397FD5B9-0FF0-46CB-9FFF-8D23A4AE3108}" type="presParOf" srcId="{DBFEFAEB-30DD-4B60-A0C5-E061685B273B}" destId="{9A6AA01A-2141-4C06-BD8C-2136D0D73BBF}" srcOrd="0" destOrd="0" presId="urn:microsoft.com/office/officeart/2005/8/layout/radial1"/>
    <dgm:cxn modelId="{E21F79D1-B276-4624-ABF3-C2E22E3E746A}" type="presParOf" srcId="{BEF99F05-580D-4DA6-AE7D-3E5F7DFA2154}" destId="{1AB82798-BE80-4F37-8410-07BF1E106357}" srcOrd="8" destOrd="0" presId="urn:microsoft.com/office/officeart/2005/8/layout/radial1"/>
    <dgm:cxn modelId="{5B5CFBA0-81B1-4652-BDD2-3445F2435623}" type="presParOf" srcId="{BEF99F05-580D-4DA6-AE7D-3E5F7DFA2154}" destId="{FC9F1472-3BE1-4ED1-96DE-6BEBA9384411}" srcOrd="9" destOrd="0" presId="urn:microsoft.com/office/officeart/2005/8/layout/radial1"/>
    <dgm:cxn modelId="{9DA5CA9E-0565-4DB5-872D-161A75103768}" type="presParOf" srcId="{FC9F1472-3BE1-4ED1-96DE-6BEBA9384411}" destId="{50C77F79-2825-40CF-B65F-CB72BD26C17E}" srcOrd="0" destOrd="0" presId="urn:microsoft.com/office/officeart/2005/8/layout/radial1"/>
    <dgm:cxn modelId="{11A66035-273C-49AB-94B1-25C29EDC381B}" type="presParOf" srcId="{BEF99F05-580D-4DA6-AE7D-3E5F7DFA2154}" destId="{09AB5A37-0344-4E3C-B0BF-5D1CF9755CB4}" srcOrd="10" destOrd="0" presId="urn:microsoft.com/office/officeart/2005/8/layout/radial1"/>
  </dgm:cxnLst>
  <dgm:bg/>
  <dgm:whole/>
</dgm:dataModel>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2</Pages>
  <Words>365</Words>
  <Characters>2013</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2374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17</cp:revision>
  <cp:lastPrinted>2019-01-15T20:21:00Z</cp:lastPrinted>
  <dcterms:created xsi:type="dcterms:W3CDTF">2019-01-15T19:10:00Z</dcterms:created>
  <dcterms:modified xsi:type="dcterms:W3CDTF">2020-02-11T14:38:00Z</dcterms:modified>
</cp:coreProperties>
</file>