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070" w:rsidRDefault="008F0070" w:rsidP="008F0070">
      <w:pPr>
        <w:shd w:val="clear" w:color="auto" w:fill="FFFFFF"/>
        <w:spacing w:after="0" w:line="36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1F0067" wp14:editId="665F5325">
            <wp:simplePos x="0" y="0"/>
            <wp:positionH relativeFrom="column">
              <wp:posOffset>-664210</wp:posOffset>
            </wp:positionH>
            <wp:positionV relativeFrom="paragraph">
              <wp:posOffset>-556260</wp:posOffset>
            </wp:positionV>
            <wp:extent cx="7366635" cy="10321290"/>
            <wp:effectExtent l="0" t="0" r="5715" b="381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1032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070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Муниципальное дошкольное образ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овательное автономное учреждение 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«Детский сад № 221 «Сказка» комбинированного вида г. Орска»</w:t>
      </w:r>
    </w:p>
    <w:p w:rsidR="008F0070" w:rsidRDefault="008F0070" w:rsidP="008F0070">
      <w:pPr>
        <w:shd w:val="clear" w:color="auto" w:fill="FFFFFF"/>
        <w:spacing w:after="0" w:line="36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0070" w:rsidRDefault="008F0070" w:rsidP="008F0070">
      <w:pPr>
        <w:shd w:val="clear" w:color="auto" w:fill="FFFFFF"/>
        <w:spacing w:after="0" w:line="36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0070" w:rsidRDefault="008F0070" w:rsidP="008F0070">
      <w:pPr>
        <w:shd w:val="clear" w:color="auto" w:fill="FFFFFF"/>
        <w:spacing w:after="0" w:line="36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0070" w:rsidRDefault="008F0070" w:rsidP="008F0070">
      <w:pPr>
        <w:shd w:val="clear" w:color="auto" w:fill="FFFFFF"/>
        <w:spacing w:after="0" w:line="36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0070" w:rsidRPr="008F0070" w:rsidRDefault="008F0070" w:rsidP="008F0070">
      <w:pPr>
        <w:shd w:val="clear" w:color="auto" w:fill="FFFFFF"/>
        <w:spacing w:after="0" w:line="360" w:lineRule="auto"/>
        <w:ind w:left="142"/>
        <w:jc w:val="center"/>
        <w:rPr>
          <w:rFonts w:ascii="Calibri" w:eastAsia="Times New Roman" w:hAnsi="Calibri" w:cs="Calibri"/>
          <w:b/>
          <w:color w:val="4F6228" w:themeColor="accent3" w:themeShade="80"/>
          <w:sz w:val="40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b/>
          <w:color w:val="4F6228" w:themeColor="accent3" w:themeShade="80"/>
          <w:sz w:val="40"/>
          <w:szCs w:val="28"/>
          <w:lang w:eastAsia="ru-RU"/>
        </w:rPr>
        <w:t>Консультация для педагогов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left="142"/>
        <w:jc w:val="center"/>
        <w:rPr>
          <w:rFonts w:ascii="Calibri" w:eastAsia="Times New Roman" w:hAnsi="Calibri" w:cs="Calibri"/>
          <w:color w:val="0070C0"/>
          <w:sz w:val="40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b/>
          <w:bCs/>
          <w:color w:val="0070C0"/>
          <w:sz w:val="40"/>
          <w:szCs w:val="28"/>
          <w:lang w:eastAsia="ru-RU"/>
        </w:rPr>
        <w:t>«</w:t>
      </w:r>
      <w:proofErr w:type="spellStart"/>
      <w:r w:rsidRPr="008F0070">
        <w:rPr>
          <w:rFonts w:ascii="Times New Roman" w:eastAsia="Times New Roman" w:hAnsi="Times New Roman" w:cs="Times New Roman"/>
          <w:b/>
          <w:bCs/>
          <w:color w:val="0070C0"/>
          <w:sz w:val="40"/>
          <w:szCs w:val="28"/>
          <w:lang w:eastAsia="ru-RU"/>
        </w:rPr>
        <w:t>Буккроссинг</w:t>
      </w:r>
      <w:proofErr w:type="spellEnd"/>
      <w:r w:rsidRPr="008F0070">
        <w:rPr>
          <w:rFonts w:ascii="Times New Roman" w:eastAsia="Times New Roman" w:hAnsi="Times New Roman" w:cs="Times New Roman"/>
          <w:b/>
          <w:bCs/>
          <w:color w:val="0070C0"/>
          <w:sz w:val="40"/>
          <w:szCs w:val="28"/>
          <w:lang w:eastAsia="ru-RU"/>
        </w:rPr>
        <w:t>, как форма приобщения детей и родителей к источнику знаний»</w:t>
      </w:r>
    </w:p>
    <w:p w:rsidR="008F0070" w:rsidRDefault="008F0070" w:rsidP="008F0070">
      <w:pPr>
        <w:shd w:val="clear" w:color="auto" w:fill="FFFFFF"/>
        <w:spacing w:after="0" w:line="36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0070" w:rsidRDefault="008F0070" w:rsidP="008F0070">
      <w:pPr>
        <w:shd w:val="clear" w:color="auto" w:fill="FFFFFF"/>
        <w:spacing w:after="0" w:line="36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</w:p>
    <w:p w:rsid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Рудакова Ирина Петровна</w:t>
      </w:r>
    </w:p>
    <w:p w:rsid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BBAE830" wp14:editId="2C6A51EE">
            <wp:simplePos x="0" y="0"/>
            <wp:positionH relativeFrom="column">
              <wp:posOffset>85725</wp:posOffset>
            </wp:positionH>
            <wp:positionV relativeFrom="paragraph">
              <wp:posOffset>303530</wp:posOffset>
            </wp:positionV>
            <wp:extent cx="3588385" cy="27051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( 1 кв. категория)</w:t>
      </w:r>
    </w:p>
    <w:p w:rsid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0070" w:rsidRP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4EC369" wp14:editId="29AB72C1">
            <wp:simplePos x="0" y="0"/>
            <wp:positionH relativeFrom="column">
              <wp:posOffset>2984811</wp:posOffset>
            </wp:positionH>
            <wp:positionV relativeFrom="paragraph">
              <wp:posOffset>229235</wp:posOffset>
            </wp:positionV>
            <wp:extent cx="3666226" cy="24067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2" b="2447"/>
                    <a:stretch/>
                  </pic:blipFill>
                  <pic:spPr bwMode="auto">
                    <a:xfrm>
                      <a:off x="0" y="0"/>
                      <a:ext cx="3666226" cy="240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F0070" w:rsidRP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«Если вы хотите,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чтобы ваши дети были умны,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читайте им сказки.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Если вы хотите,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чтобы они были еще умнее,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left="142"/>
        <w:jc w:val="right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читайте им еще больше сказок».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left="-568" w:firstLine="568"/>
        <w:jc w:val="right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Альберт Эйнштейн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современном мире гаджеты вытесняют книгу, потребность и интерес к ней постепенно утрачиваются. Это является тревожной проблемой. Падение интереса у населения страны к чтению литературы влечет ухудшение владения родным языком, снижается уровень грамотности у населения.   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является достаточно серьезным тревожащим фактором, так как под воздействием новых электронных технологий, в первую очередь, страдает речевое развитие ребенка— </w:t>
      </w:r>
      <w:proofErr w:type="gramStart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proofErr w:type="gramEnd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чь становится более конкретной, более сухой, дети реже употребляют в речи прилагательные, которые насыщают нашу жизнь эмоциями.</w:t>
      </w:r>
    </w:p>
    <w:p w:rsidR="008F0070" w:rsidRPr="008F0070" w:rsidRDefault="008F0070" w:rsidP="008F007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Нельзя сказать, что оградив детей от воздействия современных гаджетов, можно будет решить проблему. Важно создать условия, которые станут основой для возникновения мотивации у ребенка по привлечению к чтению книг.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Создавая мотивационную привлекательность для возникновения интереса к книге, мы способствуем развитию ребенка.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Дошкольное детство – важнейший этап в развитии личности, так как до 6 лет ребенок напитывается, как губка, разными впечатлениями и знаниями.         Он усваивает нормы поведения в обществе, подражает героям прочитанных книг. Книга нужна ребёнку, чтобы правильно развиваться и увидеть весь многоликий мир и понять его.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процессе общения с книгой ребенок учится думать, учится анализировать, развивается творчески, формируется нравственная и культурная основа его личности. Чтение развивает речь, делая её правильной, четкой, понятной, образной, красивой.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развивает душу, учит сострадать, быть милосердным, чувствовать чужую боль и радоваться чужому успеху.                                                      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Эффективным средством решения этой задачи может быть такая технология (форма) работы с дошкольниками и их родителями, как </w:t>
      </w:r>
      <w:proofErr w:type="spellStart"/>
      <w:r w:rsidRPr="008F00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буккроссинг</w:t>
      </w:r>
      <w:proofErr w:type="spellEnd"/>
      <w:r w:rsidRPr="008F00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 </w:t>
      </w:r>
      <w:proofErr w:type="spellStart"/>
      <w:r w:rsidRPr="008F00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буккроссинг</w:t>
      </w:r>
      <w:proofErr w:type="spellEnd"/>
      <w:r w:rsidRPr="008F00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(англ. </w:t>
      </w:r>
      <w:proofErr w:type="spellStart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bookcrossing</w:t>
      </w:r>
      <w:proofErr w:type="spellEnd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- в буквальном переводе с английского значит "перемещение книг" или </w:t>
      </w:r>
      <w:proofErr w:type="spellStart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книговорот</w:t>
      </w:r>
      <w:proofErr w:type="spellEnd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идея довольно проста – «Прочитал книгу сам – передай </w:t>
      </w:r>
      <w:proofErr w:type="gramStart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другому</w:t>
      </w:r>
      <w:proofErr w:type="gramEnd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        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«</w:t>
      </w:r>
      <w:proofErr w:type="spellStart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буккроссинга</w:t>
      </w:r>
      <w:proofErr w:type="spellEnd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 уносит нас в 2001 год. Американец </w:t>
      </w:r>
      <w:proofErr w:type="spellStart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Рон</w:t>
      </w:r>
      <w:proofErr w:type="spellEnd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Хорнбэкер</w:t>
      </w:r>
      <w:proofErr w:type="spellEnd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одном  из городских кафе оставил пару книг. Чтобы они не затерялись,  </w:t>
      </w:r>
      <w:proofErr w:type="spellStart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Рон</w:t>
      </w:r>
      <w:proofErr w:type="spellEnd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оставил в них надпись. В ней попросил, чтобы человек, нашедший книги, отметил их на специально созданном сайте. Так появился первый </w:t>
      </w:r>
      <w:proofErr w:type="spellStart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буккроссерский</w:t>
      </w:r>
      <w:proofErr w:type="spellEnd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сайт и </w:t>
      </w:r>
      <w:proofErr w:type="spellStart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буккроссер</w:t>
      </w:r>
      <w:proofErr w:type="spellEnd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                                  Цель </w:t>
      </w:r>
      <w:proofErr w:type="spellStart"/>
      <w:r w:rsidRPr="008F00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буккроссинга</w:t>
      </w:r>
      <w:proofErr w:type="spellEnd"/>
      <w:r w:rsidRPr="008F00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proofErr w:type="spellStart"/>
      <w:r w:rsidRPr="008F00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книговорота</w:t>
      </w:r>
      <w:proofErr w:type="spellEnd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8F00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детском саду — пропаганда чтения, повышение интереса к книгам, возрождение интереса к чтению, возрождение традиции семейного чтения.   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 </w:t>
      </w:r>
    </w:p>
    <w:p w:rsidR="008F0070" w:rsidRPr="008F0070" w:rsidRDefault="008F0070" w:rsidP="008F007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1)Познакомить с современным движением </w:t>
      </w:r>
      <w:proofErr w:type="spellStart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букроссинг</w:t>
      </w:r>
      <w:proofErr w:type="spellEnd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0070" w:rsidRPr="008F0070" w:rsidRDefault="008F0070" w:rsidP="008F007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2)Ввести в практику разнообразные формы и методы работы с литературными произведениями, способствующими приобщению детей к книге для развития познавательной, творческой и эмоциональной активности детей;</w:t>
      </w:r>
    </w:p>
    <w:p w:rsidR="008F0070" w:rsidRPr="008F0070" w:rsidRDefault="008F0070" w:rsidP="008F007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3)Разработать систему мероприятий для детей и родителей по вопросу приобщения детей к чтению книг;</w:t>
      </w:r>
    </w:p>
    <w:p w:rsidR="008F0070" w:rsidRPr="008F0070" w:rsidRDefault="008F0070" w:rsidP="008F007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4)Развивать коммуникативные, познавательные умения детей, умения слушать и понимать произведения разных жанров.</w:t>
      </w:r>
    </w:p>
    <w:p w:rsidR="008F0070" w:rsidRPr="008F0070" w:rsidRDefault="008F0070" w:rsidP="008F007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5)Привлечь родителей к совместной деятельности;</w:t>
      </w:r>
    </w:p>
    <w:p w:rsidR="008F0070" w:rsidRPr="008F0070" w:rsidRDefault="008F0070" w:rsidP="008F007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6)Помочь родителям в подборе книг для дошкольника;</w:t>
      </w:r>
    </w:p>
    <w:p w:rsidR="008F0070" w:rsidRPr="008F0070" w:rsidRDefault="008F0070" w:rsidP="008F007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7)Воспитывать у участников  движения бережное отношение к книге.          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left="-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 Правила участия в </w:t>
      </w:r>
      <w:proofErr w:type="spellStart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буккроссинге</w:t>
      </w:r>
      <w:proofErr w:type="spellEnd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Посмотреть книги в своей библиотеке и «отпустить книги на волю» из «плена» книжного шкафа;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Выбрать книги, которыми вы хотите поделиться и принести их в детский сад, дайте возможность прочитать их другим детям и взрослым; 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 книгу  вложить небольшое письмо о том, чья это книга, кем и когда прочитана и тому подобное;  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Книги приносить в хорошем состоянии;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Вы можете прийти и взять любую книгу или журнал себе, прочитать и отдать другому человеку, или вернуть обратно;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На нашей книжной полке каждый найдёт для себя книгу по душе;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Принесённые вами книги принесут пользу, увлекут и порадуют многих читателей;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Просьба относиться к книгам бережно.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План реализации детско-родительской деятельности  </w:t>
      </w:r>
      <w:proofErr w:type="spellStart"/>
      <w:r w:rsidRPr="008F00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буккроссинг</w:t>
      </w:r>
      <w:proofErr w:type="spellEnd"/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 – подготовительный.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проводит исследование социума на предмет потребностей в посильной социальной помощи воспитанников детского сада: договаривается с родителями и детьми об обмене прочитанными книгами, газетами, журналами.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проводит для родителей вводную беседу по теме «</w:t>
      </w:r>
      <w:proofErr w:type="spellStart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Буккроссинг</w:t>
      </w:r>
      <w:proofErr w:type="spellEnd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объясняя идею проекта и договариваясь, что они с </w:t>
      </w: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разрешения детей принесут в детский сад прочитанные детские книги, журналы и газеты.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 – раскрытие проблемы.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первом этапе педагог в процессе беседы формулирует проблему: наличие в окружающей детей действительности людей, которым необходима различная помощь. Объясняет,  что есть такие семьи, которые не могут купить книги, чтобы прочитать их.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вводит детей в игровую или сюжетную ситуацию — предлагает детям вспомнить, какие сказочные герои в сказках исполняли желания людей. Вспомнив Золотую рыбку из сказки Пушкина, дети представляют, чьи желания они бы смогли исполнить, если бы стали волшебными золотыми рыбками.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объясняет детям, что у многих дома есть уже прочитанные книги и журналы, которые просто лежат на полке, и  они могут принести их в детский сад, чтобы их прочитали другие дети, у которых нет таких изданий.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детям вместе с родителями подумать и предложить различные варианты добрых дел, которые они могут совершить для окружающих.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 в процессе обмена книгами детям предлагается стать «Золотыми рыбками». Педагог проводит с детьми (возможно вместе с родителями) мозговой штурм, в процессе которого они все вместе придумывают,  какие добрые дела можно сделать для окружающих.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может быть: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поделок-сувениров по прочитанным книгам;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маленький театр по одной из прочитанной книги;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выставка рисунков по прочитанным книгам;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рассказывание стихов и пение песен из прочитанных книг.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 — основной.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этом этапе педагог подробнее знакомит детей с «</w:t>
      </w:r>
      <w:proofErr w:type="spellStart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буккроссингом</w:t>
      </w:r>
      <w:proofErr w:type="spellEnd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выбирая произведения, походящие по возрасту и организует выставку книг на полках. Учит детей и родителей где и как надо записывать книгу, которую взяли почитать. Затем дети выбирают понравившиеся книги для чтения. После они обмениваются информацией о </w:t>
      </w:r>
      <w:proofErr w:type="gramStart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прочитанном</w:t>
      </w:r>
      <w:proofErr w:type="gramEnd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вместе с воспитателем и родителями решают, как можно интереснее рассказать другим детям об этой книге (создание поделок-сувениров по прочитанным книгам; маленький театр по одной из прочитанной книги; выставка рисунков по прочитанным книгам; рассказывание стихов и пение песен из прочитанных книг).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выполнения всех этих действий у детей формируются разнообразные знания, умения и навыки. Дети осваивают новые техники выполнения изделий прикладного творчества; разучивают новые стихотворные и музыкальные произведения.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этап — итоговый.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и педагоги презентуют подготовленные в процессе третьего этапа реализации </w:t>
      </w:r>
      <w:proofErr w:type="spellStart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буккроссинга</w:t>
      </w:r>
      <w:proofErr w:type="spellEnd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 творческой деятельности в заранее оговорённых местах: других группах детского сада, в музыкальном зале, в своей группе.</w:t>
      </w:r>
    </w:p>
    <w:p w:rsidR="008F0070" w:rsidRPr="008F0070" w:rsidRDefault="008F0070" w:rsidP="008F0070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Книги созданы, чтобы их читали, но многие забывают об этом. К сожалению, в современном мире, книги либо складывают на антресолях, где они пылятся до скончания веков, либо выкидывают. Ваши старые книги могут научить и вдохновлять многих – просто поделитесь ими через </w:t>
      </w:r>
      <w:proofErr w:type="spellStart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буккроссинг</w:t>
      </w:r>
      <w:proofErr w:type="spellEnd"/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   </w:t>
      </w:r>
    </w:p>
    <w:p w:rsidR="008F0070" w:rsidRPr="008F0070" w:rsidRDefault="008F0070" w:rsidP="008F00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0070" w:rsidRPr="008F0070" w:rsidRDefault="008F0070" w:rsidP="008F0070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F0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8F0070" w:rsidRPr="008F0070" w:rsidRDefault="008F0070" w:rsidP="008F007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CC778B" w:rsidRDefault="00673225"/>
    <w:sectPr w:rsidR="00CC778B" w:rsidSect="008F0070">
      <w:footerReference w:type="default" r:id="rId10"/>
      <w:pgSz w:w="11906" w:h="16838"/>
      <w:pgMar w:top="1134" w:right="1558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225" w:rsidRDefault="00673225" w:rsidP="008F0070">
      <w:pPr>
        <w:spacing w:after="0" w:line="240" w:lineRule="auto"/>
      </w:pPr>
      <w:r>
        <w:separator/>
      </w:r>
    </w:p>
  </w:endnote>
  <w:endnote w:type="continuationSeparator" w:id="0">
    <w:p w:rsidR="00673225" w:rsidRDefault="00673225" w:rsidP="008F0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78143"/>
      <w:docPartObj>
        <w:docPartGallery w:val="Page Numbers (Bottom of Page)"/>
        <w:docPartUnique/>
      </w:docPartObj>
    </w:sdtPr>
    <w:sdtEndPr/>
    <w:sdtContent>
      <w:p w:rsidR="006D31B5" w:rsidRDefault="00673225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007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D31B5" w:rsidRDefault="0067322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225" w:rsidRDefault="00673225" w:rsidP="008F0070">
      <w:pPr>
        <w:spacing w:after="0" w:line="240" w:lineRule="auto"/>
      </w:pPr>
      <w:r>
        <w:separator/>
      </w:r>
    </w:p>
  </w:footnote>
  <w:footnote w:type="continuationSeparator" w:id="0">
    <w:p w:rsidR="00673225" w:rsidRDefault="00673225" w:rsidP="008F00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070"/>
    <w:rsid w:val="00673225"/>
    <w:rsid w:val="006D47C1"/>
    <w:rsid w:val="008F0070"/>
    <w:rsid w:val="00CE6CC5"/>
    <w:rsid w:val="00D25F34"/>
    <w:rsid w:val="00EE4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F0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F0070"/>
  </w:style>
  <w:style w:type="paragraph" w:styleId="a5">
    <w:name w:val="header"/>
    <w:basedOn w:val="a"/>
    <w:link w:val="a6"/>
    <w:uiPriority w:val="99"/>
    <w:unhideWhenUsed/>
    <w:rsid w:val="008F0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0070"/>
  </w:style>
  <w:style w:type="paragraph" w:styleId="a7">
    <w:name w:val="Balloon Text"/>
    <w:basedOn w:val="a"/>
    <w:link w:val="a8"/>
    <w:uiPriority w:val="99"/>
    <w:semiHidden/>
    <w:unhideWhenUsed/>
    <w:rsid w:val="008F0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0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F0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F0070"/>
  </w:style>
  <w:style w:type="paragraph" w:styleId="a5">
    <w:name w:val="header"/>
    <w:basedOn w:val="a"/>
    <w:link w:val="a6"/>
    <w:uiPriority w:val="99"/>
    <w:unhideWhenUsed/>
    <w:rsid w:val="008F0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0070"/>
  </w:style>
  <w:style w:type="paragraph" w:styleId="a7">
    <w:name w:val="Balloon Text"/>
    <w:basedOn w:val="a"/>
    <w:link w:val="a8"/>
    <w:uiPriority w:val="99"/>
    <w:semiHidden/>
    <w:unhideWhenUsed/>
    <w:rsid w:val="008F0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00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1127</Words>
  <Characters>6428</Characters>
  <Application>Microsoft Office Word</Application>
  <DocSecurity>0</DocSecurity>
  <Lines>53</Lines>
  <Paragraphs>15</Paragraphs>
  <ScaleCrop>false</ScaleCrop>
  <Company>SPecialiST RePack</Company>
  <LinksUpToDate>false</LinksUpToDate>
  <CharactersWithSpaces>7540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2024-05-06T16:51:00Z</dcterms:created>
  <dcterms:modified xsi:type="dcterms:W3CDTF">2024-05-06T17:11:00Z</dcterms:modified>
</cp:coreProperties>
</file>