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802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6"/>
        <w:gridCol w:w="4202"/>
        <w:gridCol w:w="5584"/>
      </w:tblGrid>
      <w:tr>
        <w:trPr>
          <w:trHeight w:val="313" w:hRule="atLeast"/>
        </w:trPr>
        <w:tc>
          <w:tcPr>
            <w:tcW w:w="1080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17" w:after="0"/>
              <w:ind w:left="3456" w:right="3444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24"/>
              </w:rPr>
              <w:t>PROGRESSION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ANNUELLE 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position w:val="8"/>
                <w:sz w:val="15"/>
              </w:rPr>
              <w:t>ème</w:t>
            </w:r>
          </w:p>
        </w:tc>
      </w:tr>
      <w:tr>
        <w:trPr>
          <w:trHeight w:val="312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2" w:right="92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SÉANCES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35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PROBLÉMATIQUES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72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COMPÉTENCES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ÉVALUÉES</w:t>
            </w:r>
          </w:p>
        </w:tc>
      </w:tr>
      <w:tr>
        <w:trPr>
          <w:trHeight w:val="271" w:hRule="atLeast"/>
        </w:trPr>
        <w:tc>
          <w:tcPr>
            <w:tcW w:w="1080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Adopter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comportement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éthique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responsable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introduction</w:t>
            </w:r>
          </w:p>
        </w:tc>
      </w:tr>
      <w:tr>
        <w:trPr>
          <w:trHeight w:val="316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02" w:right="90" w:hanging="0"/>
              <w:jc w:val="center"/>
              <w:rPr>
                <w:sz w:val="14"/>
              </w:rPr>
            </w:pPr>
            <w:r>
              <w:rPr>
                <w:sz w:val="14"/>
              </w:rPr>
              <w:t>Intro.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8"/>
              <w:ind w:left="108" w:right="0" w:hanging="0"/>
              <w:rPr>
                <w:sz w:val="14"/>
              </w:rPr>
            </w:pPr>
            <w:r>
              <w:rPr>
                <w:sz w:val="14"/>
              </w:rPr>
              <w:t>Qu’est-ce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technologie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collège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exact" w:line="139"/>
              <w:ind w:left="108" w:right="0" w:hanging="0"/>
              <w:rPr>
                <w:sz w:val="14"/>
              </w:rPr>
            </w:pPr>
            <w:r>
              <w:rPr>
                <w:sz w:val="14"/>
              </w:rPr>
              <w:t>Règles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classe,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Règles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sécurité,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matériels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/>
              <w:ind w:left="109" w:right="90" w:hanging="0"/>
              <w:rPr>
                <w:sz w:val="14"/>
              </w:rPr>
            </w:pPr>
            <w:r>
              <w:rPr>
                <w:sz w:val="14"/>
              </w:rPr>
              <w:t>Relier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connaissances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acquises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sciences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technologie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santé,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sécurité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d’environnement.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(D3, D5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- 6.1)</w:t>
            </w:r>
          </w:p>
        </w:tc>
      </w:tr>
      <w:tr>
        <w:trPr>
          <w:trHeight w:val="455" w:hRule="atLeast"/>
        </w:trPr>
        <w:tc>
          <w:tcPr>
            <w:tcW w:w="1080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hyperlink r:id="rId2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Séquence</w:t>
              </w:r>
              <w:r>
                <w:rPr>
                  <w:rFonts w:ascii="Arial" w:hAns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1</w:t>
              </w:r>
              <w:r>
                <w:rPr>
                  <w:rFonts w:ascii="Arial" w:hAns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–</w:t>
              </w:r>
              <w:r>
                <w:rPr>
                  <w:rFonts w:ascii="Arial" w:hAns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</w:hyperlink>
            <w:hyperlink r:id="rId3">
              <w:r>
                <w:rPr>
                  <w:rFonts w:eastAsia="Arial MT" w:cs="Arial MT" w:ascii="Arial" w:hAnsi="Arial"/>
                  <w:b/>
                  <w:color w:val="0000FF"/>
                  <w:spacing w:val="-4"/>
                  <w:sz w:val="20"/>
                  <w:u w:val="single" w:color="0000FF"/>
                  <w:lang w:val="fr-FR" w:eastAsia="en-US" w:bidi="ar-SA"/>
                </w:rPr>
                <w:t>F</w:t>
              </w:r>
            </w:hyperlink>
            <w:r>
              <w:rPr>
                <w:rFonts w:eastAsia="Arial MT" w:cs="Arial MT" w:ascii="Arial" w:hAnsi="Arial"/>
                <w:b/>
                <w:color w:val="0000FF"/>
                <w:spacing w:val="-4"/>
                <w:sz w:val="20"/>
                <w:u w:val="single" w:color="0000FF"/>
                <w:lang w:val="fr-FR" w:eastAsia="en-US" w:bidi="ar-SA"/>
              </w:rPr>
              <w:t>onctionnement de l’objet technique</w:t>
            </w:r>
          </w:p>
        </w:tc>
      </w:tr>
      <w:tr>
        <w:trPr>
          <w:trHeight w:val="711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  <w:p>
            <w:pPr>
              <w:pStyle w:val="TableParagraph"/>
              <w:widowControl w:val="false"/>
              <w:ind w:left="102" w:right="90" w:hanging="0"/>
              <w:jc w:val="center"/>
              <w:rPr>
                <w:sz w:val="14"/>
              </w:rPr>
            </w:pPr>
            <w:r>
              <w:rPr>
                <w:sz w:val="14"/>
              </w:rPr>
              <w:t>Séance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4" w:after="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Besoin,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fonction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d'usage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et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d'estime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108" w:right="193" w:hanging="0"/>
              <w:rPr>
                <w:sz w:val="16"/>
              </w:rPr>
            </w:pPr>
            <w:bookmarkStart w:id="0" w:name="Comment_peut-on_classer_ces_objets_en_2_"/>
            <w:bookmarkEnd w:id="0"/>
            <w:r>
              <w:rPr>
                <w:sz w:val="16"/>
              </w:rPr>
              <w:t>Comment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peut-on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distinctes ?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ind w:left="108" w:right="689" w:hanging="0"/>
              <w:rPr>
                <w:sz w:val="16"/>
              </w:rPr>
            </w:pPr>
            <w:bookmarkStart w:id="1" w:name="Pourquoi_l’homme_a-t-il_fabriqué_certain"/>
            <w:bookmarkEnd w:id="1"/>
            <w:r>
              <w:rPr>
                <w:sz w:val="16"/>
              </w:rPr>
              <w:t>Pourquoi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l’homme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a-t-il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fabriqué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certains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objets 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Décrire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fonctionnement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d'objets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techniques,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leurs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fonctions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leur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constitution.</w:t>
            </w:r>
          </w:p>
          <w:p>
            <w:pPr>
              <w:pStyle w:val="TableParagraph"/>
              <w:widowControl w:val="false"/>
              <w:spacing w:lineRule="auto" w:line="288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Formuler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problématique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scientifique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technologique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(D4)</w:t>
            </w:r>
          </w:p>
          <w:p>
            <w:pPr>
              <w:pStyle w:val="TableParagraph"/>
              <w:widowControl w:val="false"/>
              <w:spacing w:lineRule="auto" w:line="288" w:before="135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Proposer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hypothèses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répondre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problème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(D4)</w:t>
            </w:r>
          </w:p>
          <w:p>
            <w:pPr>
              <w:pStyle w:val="TableParagraph"/>
              <w:widowControl w:val="false"/>
              <w:spacing w:before="138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Formaliser 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écrite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(D4).</w:t>
            </w:r>
          </w:p>
        </w:tc>
      </w:tr>
      <w:tr>
        <w:trPr>
          <w:trHeight w:val="479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</w:r>
          </w:p>
          <w:p>
            <w:pPr>
              <w:pStyle w:val="TableParagraph"/>
              <w:widowControl w:val="false"/>
              <w:ind w:left="102" w:right="90" w:hanging="0"/>
              <w:jc w:val="center"/>
              <w:rPr>
                <w:sz w:val="14"/>
              </w:rPr>
            </w:pPr>
            <w:r>
              <w:rPr>
                <w:sz w:val="14"/>
              </w:rPr>
              <w:t>Séance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Besoin,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fonction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d'usage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et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d'estime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108" w:right="688" w:hanging="0"/>
              <w:rPr>
                <w:sz w:val="16"/>
              </w:rPr>
            </w:pPr>
            <w:bookmarkStart w:id="2" w:name="Comment_effectuer_un_choix_parmi_les_dif"/>
            <w:bookmarkEnd w:id="2"/>
            <w:r>
              <w:rPr>
                <w:sz w:val="16"/>
              </w:rPr>
              <w:t>Comment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effectuer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choix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différents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modèles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proposés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Décrire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fonctionnement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d'objets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techniques,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leurs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fonctions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leur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constitution.</w:t>
            </w:r>
          </w:p>
        </w:tc>
      </w:tr>
      <w:tr>
        <w:trPr>
          <w:trHeight w:val="317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02" w:right="90" w:hanging="0"/>
              <w:jc w:val="center"/>
              <w:rPr>
                <w:sz w:val="14"/>
              </w:rPr>
            </w:pPr>
            <w:r>
              <w:rPr>
                <w:sz w:val="14"/>
              </w:rPr>
              <w:t>Séance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Fonction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technique,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solutions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techniques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108" w:right="882" w:hanging="0"/>
              <w:rPr>
                <w:sz w:val="16"/>
              </w:rPr>
            </w:pPr>
            <w:bookmarkStart w:id="3" w:name="Les_objets_techniques_présentés_sont-ils"/>
            <w:bookmarkEnd w:id="3"/>
            <w:r>
              <w:rPr>
                <w:sz w:val="16"/>
              </w:rPr>
              <w:t>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présentés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sont-ils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identiques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bookmarkStart w:id="4" w:name="Sinon_pourquoi_sont-ils_différents %253F"/>
            <w:bookmarkEnd w:id="4"/>
            <w:r>
              <w:rPr>
                <w:sz w:val="16"/>
              </w:rPr>
              <w:t>Sinon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pourquoi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sont-ils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différents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Décrire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fonctionnement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d'objets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techniques,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leurs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fonctions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leur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constitution.</w:t>
            </w:r>
          </w:p>
        </w:tc>
      </w:tr>
      <w:tr>
        <w:trPr>
          <w:trHeight w:val="317" w:hRule="atLeast"/>
        </w:trPr>
        <w:tc>
          <w:tcPr>
            <w:tcW w:w="10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02" w:right="90" w:hanging="0"/>
              <w:jc w:val="center"/>
              <w:rPr>
                <w:sz w:val="14"/>
              </w:rPr>
            </w:pPr>
            <w:r>
              <w:rPr>
                <w:sz w:val="14"/>
              </w:rPr>
              <w:t>Séance 4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Fonction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technique,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solutions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techniques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108" w:right="882" w:hanging="0"/>
              <w:rPr>
                <w:sz w:val="16"/>
              </w:rPr>
            </w:pPr>
            <w:r>
              <w:rPr>
                <w:sz w:val="16"/>
              </w:rPr>
              <w:t>Comment les objets techniques réalisent leur fonction techniques ?</w:t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rFonts w:ascii="Arial" w:hAnsi="Arial" w:eastAsia="Arial MT" w:cs="Arial MT"/>
                <w:b/>
                <w:b/>
                <w:sz w:val="16"/>
                <w:lang w:val="fr-FR" w:eastAsia="en-US" w:bidi="ar-SA"/>
              </w:rPr>
            </w:pPr>
            <w:r>
              <w:rPr>
                <w:rFonts w:eastAsia="Arial MT" w:cs="Arial MT" w:ascii="Arial" w:hAnsi="Arial"/>
                <w:b/>
                <w:sz w:val="16"/>
                <w:lang w:val="fr-FR" w:eastAsia="en-US" w:bidi="ar-SA"/>
              </w:rPr>
              <w:t>Associer des solutions techniques à des fonctions techniques</w:t>
            </w:r>
          </w:p>
        </w:tc>
      </w:tr>
      <w:tr>
        <w:trPr>
          <w:trHeight w:val="302" w:hRule="atLeast"/>
        </w:trPr>
        <w:tc>
          <w:tcPr>
            <w:tcW w:w="1080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4" w:after="0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hyperlink r:id="rId4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Séquence</w:t>
              </w:r>
              <w:r>
                <w:rPr>
                  <w:rFonts w:ascii="Arial" w:hAns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2</w:t>
              </w:r>
              <w:r>
                <w:rPr>
                  <w:rFonts w:ascii="Arial" w:hAns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:</w:t>
              </w:r>
              <w:r>
                <w:rPr>
                  <w:rFonts w:ascii="Arial" w:hAns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caractérisation</w:t>
              </w:r>
              <w:r>
                <w:rPr>
                  <w:rFonts w:ascii="Arial" w:hAns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des</w:t>
              </w:r>
              <w:r>
                <w:rPr>
                  <w:rFonts w:ascii="Arial" w:hAns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matériaux</w:t>
              </w:r>
              <w:r>
                <w:rPr>
                  <w:rFonts w:ascii="Arial" w:hAns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</w:hyperlink>
            <w:hyperlink r:id="rId5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:</w:t>
              </w:r>
            </w:hyperlink>
            <w:r>
              <w:rPr>
                <w:rFonts w:ascii="Arial" w:hAns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hyperlink r:id="rId6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Identifier</w:t>
              </w:r>
            </w:hyperlink>
            <w:r>
              <w:rPr>
                <w:rFonts w:ascii="Arial" w:hAnsi="Arial"/>
                <w:b/>
                <w:color w:val="0000FF"/>
                <w:spacing w:val="-4"/>
                <w:sz w:val="20"/>
                <w:u w:val="single" w:color="0000FF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  <w:u w:val="single" w:color="0000FF"/>
              </w:rPr>
              <w:t>les</w:t>
            </w:r>
            <w:r>
              <w:rPr>
                <w:rFonts w:ascii="Arial" w:hAnsi="Arial"/>
                <w:b/>
                <w:color w:val="0000FF"/>
                <w:spacing w:val="-4"/>
                <w:sz w:val="20"/>
                <w:u w:val="single" w:color="0000FF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  <w:u w:val="single" w:color="0000FF"/>
              </w:rPr>
              <w:t>principales</w:t>
            </w:r>
            <w:r>
              <w:rPr>
                <w:rFonts w:ascii="Arial" w:hAns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  <w:u w:val="single" w:color="0000FF"/>
              </w:rPr>
              <w:t>familles</w:t>
            </w:r>
            <w:r>
              <w:rPr>
                <w:rFonts w:ascii="Arial" w:hAns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  <w:u w:val="single" w:color="0000FF"/>
              </w:rPr>
              <w:t>de</w:t>
            </w:r>
            <w:r>
              <w:rPr>
                <w:rFonts w:ascii="Arial" w:hAnsi="Arial"/>
                <w:b/>
                <w:color w:val="0000FF"/>
                <w:spacing w:val="-4"/>
                <w:sz w:val="20"/>
                <w:u w:val="single" w:color="0000FF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  <w:u w:val="single" w:color="0000FF"/>
              </w:rPr>
              <w:t>matériaux</w:t>
            </w:r>
          </w:p>
        </w:tc>
      </w:tr>
      <w:tr>
        <w:trPr>
          <w:trHeight w:val="1258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22" w:after="0"/>
              <w:ind w:left="102" w:right="90" w:hanging="0"/>
              <w:jc w:val="center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widowControl w:val="false"/>
              <w:ind w:left="108" w:right="38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Familles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matériaux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(distinction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matériaux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selon les relations entre formes, fonctions et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procédés)</w:t>
            </w:r>
            <w:r>
              <w:rPr>
                <w:rFonts w:ascii="Arial" w:hAnsi="Arial"/>
                <w:b/>
                <w:i/>
                <w:spacing w:val="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:</w:t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r>
              <w:rPr>
                <w:sz w:val="16"/>
              </w:rPr>
              <w:t>Quelles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différentes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matériaux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Formaliser 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écrite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(D4).</w:t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Identifier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principales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familles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matériaux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(D4,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D5)</w:t>
            </w:r>
          </w:p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109" w:right="90" w:hanging="0"/>
              <w:rPr>
                <w:sz w:val="16"/>
              </w:rPr>
            </w:pPr>
            <w:r>
              <w:rPr>
                <w:sz w:val="16"/>
              </w:rPr>
              <w:t>Rendre compte des observations, expériences, hypothèses, conclusions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utilisant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 vocabulaire précis.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(D1.1)</w:t>
            </w:r>
          </w:p>
        </w:tc>
      </w:tr>
      <w:tr>
        <w:trPr>
          <w:trHeight w:val="1802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ind w:left="102" w:right="90" w:hanging="0"/>
              <w:jc w:val="center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858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Caractéristiques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et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propriétés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(aptitude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au</w:t>
            </w:r>
            <w:r>
              <w:rPr>
                <w:rFonts w:ascii="Arial" w:hAnsi="Arial"/>
                <w:b/>
                <w:i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façonnage,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valorisation)</w:t>
            </w:r>
            <w:r>
              <w:rPr>
                <w:rFonts w:ascii="Arial" w:hAnsi="Arial"/>
                <w:b/>
                <w:i/>
                <w:spacing w:val="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:</w:t>
            </w:r>
          </w:p>
          <w:p>
            <w:pPr>
              <w:pStyle w:val="TableParagraph"/>
              <w:widowControl w:val="false"/>
              <w:ind w:left="108" w:right="155" w:hanging="0"/>
              <w:rPr>
                <w:sz w:val="16"/>
              </w:rPr>
            </w:pPr>
            <w:r>
              <w:rPr>
                <w:sz w:val="16"/>
              </w:rPr>
              <w:t>Quelles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expériences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simples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pouvons-nous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réaliser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matériaux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r>
              <w:rPr>
                <w:sz w:val="16"/>
              </w:rPr>
              <w:t>Quel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matériau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choisir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répondre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problèmes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Proposer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expériences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simples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tester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hypothèse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(D4)</w:t>
            </w:r>
          </w:p>
          <w:p>
            <w:pPr>
              <w:pStyle w:val="TableParagraph"/>
              <w:widowControl w:val="false"/>
              <w:spacing w:lineRule="auto" w:line="468"/>
              <w:ind w:left="109" w:right="90" w:hanging="0"/>
              <w:rPr>
                <w:sz w:val="16"/>
              </w:rPr>
            </w:pPr>
            <w:r>
              <w:rPr>
                <w:sz w:val="16"/>
              </w:rPr>
              <w:t>Formaliser 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écrite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(D4).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Proposer des expériences simples pour tester une hypothèse (D4)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Formaliser 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écrite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(D4).</w:t>
            </w:r>
          </w:p>
          <w:p>
            <w:pPr>
              <w:pStyle w:val="TableParagraph"/>
              <w:widowControl w:val="false"/>
              <w:spacing w:lineRule="auto" w:line="288"/>
              <w:ind w:left="109" w:right="90" w:hanging="0"/>
              <w:rPr>
                <w:sz w:val="16"/>
              </w:rPr>
            </w:pPr>
            <w:r>
              <w:rPr>
                <w:sz w:val="16"/>
              </w:rPr>
              <w:t>Rendre compte des observations, expériences, hypothèses, conclusions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utilisant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 vocabulaire précis.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(D1,1)</w:t>
            </w:r>
          </w:p>
        </w:tc>
      </w:tr>
      <w:tr>
        <w:trPr>
          <w:trHeight w:val="1679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25" w:after="0"/>
              <w:ind w:left="102" w:right="90" w:hanging="0"/>
              <w:jc w:val="center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3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48" w:after="0"/>
              <w:ind w:left="108" w:right="858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Impact environnemental.</w:t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r>
              <w:rPr>
                <w:sz w:val="16"/>
              </w:rPr>
              <w:t>Comment</w:t>
            </w:r>
            <w:r>
              <w:rPr>
                <w:spacing w:val="-2"/>
                <w:sz w:val="16"/>
              </w:rPr>
              <w:t xml:space="preserve"> revaloriser les matériaux des objets techniques en fin de vie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adopter un comportement éthique et responsable et à utiliser leurs connaissances pour expliquer des impacts de l’activité humaine sur la santé et l’environnement. ( D4)</w:t>
            </w:r>
          </w:p>
        </w:tc>
      </w:tr>
      <w:tr>
        <w:trPr>
          <w:trHeight w:val="1679" w:hRule="atLeast"/>
        </w:trPr>
        <w:tc>
          <w:tcPr>
            <w:tcW w:w="10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158" w:hanging="0"/>
              <w:jc w:val="right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8" w:right="363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Repérer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les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évolutions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d’un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objet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dans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différents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contextes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(historique,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économique,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culturel)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spacing w:lineRule="auto" w:line="288"/>
              <w:ind w:left="108" w:right="46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Évolution</w:t>
            </w:r>
            <w:r>
              <w:rPr>
                <w:rFonts w:ascii="Arial" w:hAnsi="Arial"/>
                <w:b/>
                <w:i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technologique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(innovation,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invention,</w:t>
            </w:r>
            <w:r>
              <w:rPr>
                <w:rFonts w:ascii="Arial" w:hAnsi="Arial"/>
                <w:b/>
                <w:i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principe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technique)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spacing w:lineRule="exact" w:line="182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L’évolution</w:t>
            </w:r>
            <w:r>
              <w:rPr>
                <w:rFonts w:ascii="Arial" w:hAnsi="Arial"/>
                <w:b/>
                <w:i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besoins</w:t>
            </w:r>
          </w:p>
          <w:p>
            <w:pPr>
              <w:pStyle w:val="TableParagraph"/>
              <w:widowControl w:val="false"/>
              <w:spacing w:lineRule="atLeast" w:line="220"/>
              <w:ind w:left="108" w:right="397" w:hanging="0"/>
              <w:rPr>
                <w:sz w:val="16"/>
              </w:rPr>
            </w:pPr>
            <w:r>
              <w:rPr>
                <w:sz w:val="16"/>
              </w:rPr>
              <w:t>Comment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évolué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d’objets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répondant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fonction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d’usage «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 déplacer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sur terre » ?</w:t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Identifier</w:t>
            </w:r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évolutions</w:t>
            </w:r>
            <w:r>
              <w:rPr>
                <w:rFonts w:ascii="Arial" w:hAnsi="Arial"/>
                <w:b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besoins</w:t>
            </w:r>
            <w:r>
              <w:rPr>
                <w:rFonts w:ascii="Arial" w:hAnsi="Arial"/>
                <w:b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objets</w:t>
            </w:r>
            <w:r>
              <w:rPr>
                <w:rFonts w:ascii="Arial" w:hAnsi="Arial"/>
                <w:b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techniques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dans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leur contexte.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(D4,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D5)</w:t>
            </w:r>
          </w:p>
          <w:p>
            <w:pPr>
              <w:pStyle w:val="TableParagraph"/>
              <w:widowControl w:val="false"/>
              <w:spacing w:lineRule="auto" w:line="288" w:before="139" w:after="0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Replacer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évolutions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scientifiques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technologiques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dans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historique, géographique,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économique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culturel. (D5)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footerReference w:type="default" r:id="rId7"/>
          <w:type w:val="continuous"/>
          <w:pgSz w:w="11906" w:h="16838"/>
          <w:pgMar w:left="400" w:right="460" w:header="0" w:top="720" w:footer="348" w:bottom="540" w:gutter="0"/>
          <w:formProt w:val="false"/>
          <w:textDirection w:val="lrTb"/>
          <w:docGrid w:type="default" w:linePitch="312" w:charSpace="4294965247"/>
        </w:sectPr>
      </w:pPr>
    </w:p>
    <w:tbl>
      <w:tblPr>
        <w:tblW w:w="10802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6"/>
        <w:gridCol w:w="4202"/>
        <w:gridCol w:w="5584"/>
      </w:tblGrid>
      <w:tr>
        <w:trPr>
          <w:trHeight w:val="575" w:hRule="atLeast"/>
        </w:trPr>
        <w:tc>
          <w:tcPr>
            <w:tcW w:w="1080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hyperlink r:id="rId8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Séquence</w:t>
              </w:r>
              <w:r>
                <w:rPr>
                  <w:rFonts w:ascii="Arial" w:hAns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3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 xml:space="preserve"> : Programmation</w:t>
              </w:r>
            </w:hyperlink>
          </w:p>
          <w:p>
            <w:pPr>
              <w:pStyle w:val="TableParagraph"/>
              <w:widowControl w:val="false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Repérer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comprendre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communication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l'information</w:t>
            </w:r>
          </w:p>
        </w:tc>
      </w:tr>
      <w:tr>
        <w:trPr>
          <w:trHeight w:val="962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26" w:after="0"/>
              <w:ind w:left="0" w:right="158" w:hanging="0"/>
              <w:jc w:val="right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widowControl w:val="false"/>
              <w:spacing w:before="1" w:after="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bookmarkStart w:id="5" w:name="Les_objets_programmables2"/>
            <w:bookmarkEnd w:id="5"/>
            <w:r>
              <w:rPr>
                <w:rFonts w:ascii="Arial" w:hAnsi="Arial"/>
                <w:b/>
                <w:i/>
                <w:sz w:val="16"/>
                <w:u w:val="single"/>
              </w:rPr>
              <w:t>Les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objets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programmables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bookmarkStart w:id="6" w:name="Comment_le_robot_peut-il_rejoindre_la_zo"/>
            <w:bookmarkEnd w:id="6"/>
            <w:r>
              <w:rPr>
                <w:sz w:val="16"/>
              </w:rPr>
              <w:t>Comment</w:t>
            </w:r>
            <w:r>
              <w:rPr>
                <w:spacing w:val="-2"/>
                <w:sz w:val="16"/>
              </w:rPr>
              <w:t xml:space="preserve"> OZOBOT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peut-il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eastAsia="Arial MT" w:cs="Arial MT"/>
                <w:spacing w:val="1"/>
                <w:sz w:val="16"/>
                <w:lang w:val="fr-FR" w:eastAsia="en-US" w:bidi="ar-SA"/>
              </w:rPr>
              <w:t>effectuer differentes action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1088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Repérer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comprendre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communication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gestion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l’information</w:t>
            </w:r>
          </w:p>
          <w:p>
            <w:pPr>
              <w:pStyle w:val="TableParagraph"/>
              <w:widowControl w:val="false"/>
              <w:spacing w:lineRule="auto" w:line="288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Identifier différentes formes de signaux</w:t>
            </w:r>
          </w:p>
          <w:p>
            <w:pPr>
              <w:pStyle w:val="TableParagraph"/>
              <w:widowControl w:val="false"/>
              <w:spacing w:before="135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Expliquer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phénomène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l’écrit.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(D1.1)</w:t>
            </w:r>
          </w:p>
        </w:tc>
      </w:tr>
      <w:tr>
        <w:trPr>
          <w:trHeight w:val="1267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26" w:after="0"/>
              <w:ind w:left="0" w:right="158" w:hanging="0"/>
              <w:jc w:val="right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widowControl w:val="false"/>
              <w:spacing w:before="1" w:after="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bookmarkStart w:id="7" w:name="Les_objets_programmables"/>
            <w:bookmarkEnd w:id="7"/>
            <w:r>
              <w:rPr>
                <w:rFonts w:ascii="Arial" w:hAnsi="Arial"/>
                <w:b/>
                <w:i/>
                <w:sz w:val="16"/>
                <w:u w:val="single"/>
              </w:rPr>
              <w:t>Les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objets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programmables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bookmarkStart w:id="8" w:name="Comment_le_robot_peut-il_rejoindre_la_zo"/>
            <w:bookmarkEnd w:id="8"/>
            <w:r>
              <w:rPr>
                <w:sz w:val="16"/>
              </w:rPr>
              <w:t>Comment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peut-il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rejoindre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d’arrivée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1088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Repérer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comprendre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communication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gestion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l’information</w:t>
            </w:r>
          </w:p>
          <w:p>
            <w:pPr>
              <w:pStyle w:val="TableParagraph"/>
              <w:widowControl w:val="false"/>
              <w:spacing w:lineRule="auto" w:line="288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Utiliser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différents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représentation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formalisés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(schéma,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dessin,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croquis, tableau,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graphique,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texte).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(D1.1)</w:t>
            </w:r>
          </w:p>
          <w:p>
            <w:pPr>
              <w:pStyle w:val="TableParagraph"/>
              <w:widowControl w:val="false"/>
              <w:spacing w:before="135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267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158" w:hanging="0"/>
              <w:jc w:val="right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bookmarkStart w:id="9" w:name="Notions_d’algorithmes"/>
            <w:bookmarkEnd w:id="9"/>
            <w:r>
              <w:rPr>
                <w:rFonts w:ascii="Arial" w:hAnsi="Arial"/>
                <w:b/>
                <w:i/>
                <w:sz w:val="16"/>
                <w:u w:val="single"/>
              </w:rPr>
              <w:t>Notions</w:t>
            </w:r>
            <w:r>
              <w:rPr>
                <w:rFonts w:ascii="Arial" w:hAnsi="Arial"/>
                <w:b/>
                <w:i/>
                <w:spacing w:val="-9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d’algorithmes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bookmarkStart w:id="10" w:name="Comment_diriger_un_robot_à_distance %253"/>
            <w:bookmarkEnd w:id="10"/>
            <w:r>
              <w:rPr>
                <w:sz w:val="16"/>
              </w:rPr>
              <w:t>Comment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eastAsia="Arial MT" w:cs="Arial MT"/>
                <w:spacing w:val="-1"/>
                <w:sz w:val="16"/>
                <w:lang w:val="fr-FR" w:eastAsia="en-US" w:bidi="ar-SA"/>
              </w:rPr>
              <w:t>créer un aquarium avec scratch ?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4" w:after="0"/>
              <w:ind w:left="109" w:right="1088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sz w:val="16"/>
              </w:rPr>
              <w:t>Réaliser un algorithme simple</w:t>
            </w:r>
          </w:p>
        </w:tc>
      </w:tr>
      <w:tr>
        <w:trPr>
          <w:trHeight w:val="1033" w:hRule="atLeast"/>
        </w:trPr>
        <w:tc>
          <w:tcPr>
            <w:tcW w:w="10802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hyperlink r:id="rId9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Séquence</w:t>
              </w:r>
              <w:r>
                <w:rPr>
                  <w:rFonts w:ascii="Arial" w:hAns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4</w:t>
              </w:r>
              <w:r>
                <w:rPr>
                  <w:rFonts w:ascii="Arial" w:hAns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:</w:t>
              </w:r>
              <w:r>
                <w:rPr>
                  <w:rFonts w:ascii="Arial" w:hAns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identifier</w:t>
              </w:r>
              <w:r>
                <w:rPr>
                  <w:rFonts w:ascii="Arial" w:hAns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des</w:t>
              </w:r>
              <w:r>
                <w:rPr>
                  <w:rFonts w:ascii="Arial" w:hAns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énergies</w:t>
              </w:r>
            </w:hyperlink>
          </w:p>
          <w:p>
            <w:pPr>
              <w:pStyle w:val="TableParagraph"/>
              <w:widowControl w:val="false"/>
              <w:ind w:left="108" w:right="286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différentes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sources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connaître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quelques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conversions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d’énergie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Identifier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sources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 formes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d’énergie.</w:t>
            </w:r>
          </w:p>
          <w:p>
            <w:pPr>
              <w:pStyle w:val="TableParagraph"/>
              <w:widowControl w:val="false"/>
              <w:spacing w:lineRule="exact" w:line="208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Identifier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quelques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éléments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d’une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chaîne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d’énergie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domestique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simple.</w:t>
            </w:r>
          </w:p>
        </w:tc>
      </w:tr>
      <w:tr>
        <w:trPr>
          <w:trHeight w:val="1267" w:hRule="atLeast"/>
        </w:trPr>
        <w:tc>
          <w:tcPr>
            <w:tcW w:w="10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44" w:after="0"/>
              <w:ind w:left="0" w:right="158" w:hanging="0"/>
              <w:jc w:val="right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32" w:after="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I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dentifier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sources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et</w:t>
            </w:r>
            <w:r>
              <w:rPr>
                <w:rFonts w:ascii="Arial" w:hAnsi="Arial"/>
                <w:b/>
                <w:i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formes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d’énergie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281" w:hanging="0"/>
              <w:rPr>
                <w:sz w:val="16"/>
              </w:rPr>
            </w:pPr>
            <w:bookmarkStart w:id="11" w:name="Quelles_sont_les_différentes_sources_d’é"/>
            <w:bookmarkEnd w:id="11"/>
            <w:r>
              <w:rPr>
                <w:sz w:val="16"/>
              </w:rPr>
              <w:t>Quelles sont les différentes sources d’énergie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sont-elles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utilisées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l'Homme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Prendre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conscience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l'être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humain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besoin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d'énergie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chauffer, se déplacer, s'éclairer</w:t>
            </w:r>
          </w:p>
          <w:p>
            <w:pPr>
              <w:pStyle w:val="TableParagraph"/>
              <w:widowControl w:val="false"/>
              <w:ind w:left="109" w:right="173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Exemples de sources d’énergie utilisées par les êtres humains :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charbon,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pétrole,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bois,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uranium,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aliments,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vent,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Soleil,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eau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barrage,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pile…</w:t>
            </w:r>
          </w:p>
          <w:p>
            <w:pPr>
              <w:pStyle w:val="TableParagraph"/>
              <w:widowControl w:val="false"/>
              <w:spacing w:lineRule="auto" w:line="288" w:before="116" w:after="0"/>
              <w:ind w:left="109" w:right="104" w:hanging="0"/>
              <w:jc w:val="both"/>
              <w:rPr>
                <w:sz w:val="16"/>
              </w:rPr>
            </w:pPr>
            <w:r>
              <w:rPr>
                <w:sz w:val="16"/>
              </w:rPr>
              <w:t>Replacer des évolutions scientifiques et technologiques dans un contexte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historique, géographique,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économique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culturel. (D5)</w:t>
            </w:r>
          </w:p>
          <w:p>
            <w:pPr>
              <w:pStyle w:val="TableParagraph"/>
              <w:widowControl w:val="false"/>
              <w:spacing w:lineRule="auto" w:line="288" w:before="139" w:after="0"/>
              <w:ind w:left="109" w:right="99" w:hanging="0"/>
              <w:jc w:val="both"/>
              <w:rPr>
                <w:sz w:val="16"/>
              </w:rPr>
            </w:pPr>
            <w:r>
              <w:rPr>
                <w:sz w:val="16"/>
              </w:rPr>
              <w:t>Relier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connaissances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acquises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technologie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santé,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sécurité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 d’environnement. (D3,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D5)</w:t>
            </w:r>
          </w:p>
          <w:p>
            <w:pPr>
              <w:pStyle w:val="TableParagraph"/>
              <w:widowControl w:val="false"/>
              <w:spacing w:lineRule="auto" w:line="288" w:before="138" w:after="0"/>
              <w:ind w:left="109" w:right="98" w:hanging="0"/>
              <w:jc w:val="both"/>
              <w:rPr>
                <w:sz w:val="16"/>
              </w:rPr>
            </w:pPr>
            <w:r>
              <w:rPr>
                <w:sz w:val="16"/>
              </w:rPr>
              <w:t>Effectuer des recherches bibliographiques simples et ciblées. Extraire 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pertinentes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répondre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 une question.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(D2)</w:t>
            </w:r>
          </w:p>
        </w:tc>
      </w:tr>
      <w:tr>
        <w:trPr>
          <w:trHeight w:val="1267" w:hRule="atLeast"/>
        </w:trPr>
        <w:tc>
          <w:tcPr>
            <w:tcW w:w="10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0" w:right="158" w:hanging="0"/>
              <w:jc w:val="right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I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dentifier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sources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et</w:t>
            </w:r>
            <w:r>
              <w:rPr>
                <w:rFonts w:ascii="Arial" w:hAnsi="Arial"/>
                <w:b/>
                <w:i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formes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d’énergie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277" w:hanging="0"/>
              <w:rPr>
                <w:sz w:val="16"/>
              </w:rPr>
            </w:pPr>
            <w:bookmarkStart w:id="12" w:name="Dans_le_système_présenté,_comment_l'éner"/>
            <w:bookmarkEnd w:id="12"/>
            <w:r>
              <w:rPr>
                <w:sz w:val="16"/>
              </w:rPr>
              <w:t>Dans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système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présenté,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l'énergie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est-elle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stockée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transformée ?</w:t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Prendre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conscience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l'être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humain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besoin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d'énergie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chauffer, se déplacer, s'éclairer</w:t>
            </w:r>
          </w:p>
          <w:p>
            <w:pPr>
              <w:pStyle w:val="TableParagraph"/>
              <w:widowControl w:val="false"/>
              <w:ind w:left="109" w:right="9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Reconnaître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situations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où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l’énergie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stockée,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transformée,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utilisée.</w:t>
            </w:r>
          </w:p>
          <w:p>
            <w:pPr>
              <w:pStyle w:val="TableParagraph"/>
              <w:widowControl w:val="false"/>
              <w:spacing w:lineRule="auto" w:line="288"/>
              <w:ind w:left="109" w:right="104" w:hanging="0"/>
              <w:jc w:val="both"/>
              <w:rPr>
                <w:sz w:val="16"/>
              </w:rPr>
            </w:pPr>
            <w:r>
              <w:rPr>
                <w:sz w:val="16"/>
              </w:rPr>
              <w:t>Replacer des évolutions scientifiques et technologiques dans un contexte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historique, géographique,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économique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culturel. (D5)</w:t>
            </w:r>
          </w:p>
          <w:p>
            <w:pPr>
              <w:pStyle w:val="TableParagraph"/>
              <w:widowControl w:val="false"/>
              <w:spacing w:lineRule="auto" w:line="288" w:before="135" w:after="0"/>
              <w:ind w:left="109" w:right="99" w:hanging="0"/>
              <w:jc w:val="both"/>
              <w:rPr>
                <w:sz w:val="16"/>
              </w:rPr>
            </w:pPr>
            <w:r>
              <w:rPr>
                <w:sz w:val="16"/>
              </w:rPr>
              <w:t>Relier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connaissances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acquises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technologie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santé,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sécurité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 d’environnement. (D3,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D5)</w:t>
            </w:r>
          </w:p>
          <w:p>
            <w:pPr>
              <w:pStyle w:val="TableParagraph"/>
              <w:widowControl w:val="false"/>
              <w:spacing w:lineRule="auto" w:line="288" w:before="138" w:after="0"/>
              <w:ind w:left="109" w:right="98" w:hanging="0"/>
              <w:jc w:val="both"/>
              <w:rPr>
                <w:sz w:val="16"/>
              </w:rPr>
            </w:pPr>
            <w:r>
              <w:rPr>
                <w:sz w:val="16"/>
              </w:rPr>
              <w:t>Effectuer des recherches bibliographiques simples et ciblées. Extraire 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pertinentes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répondre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 une question.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(D2)</w:t>
            </w:r>
          </w:p>
        </w:tc>
      </w:tr>
      <w:tr>
        <w:trPr>
          <w:trHeight w:val="1267" w:hRule="atLeast"/>
        </w:trPr>
        <w:tc>
          <w:tcPr>
            <w:tcW w:w="10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widowControl w:val="false"/>
              <w:ind w:left="0" w:right="158" w:hanging="0"/>
              <w:jc w:val="right"/>
              <w:rPr>
                <w:sz w:val="16"/>
              </w:rPr>
            </w:pPr>
            <w:r>
              <w:rPr>
                <w:sz w:val="16"/>
              </w:rPr>
              <w:t>Séance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6" w:after="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I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dentifier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sources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et</w:t>
            </w:r>
            <w:r>
              <w:rPr>
                <w:rFonts w:ascii="Arial" w:hAnsi="Arial"/>
                <w:b/>
                <w:i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des</w:t>
            </w:r>
            <w:r>
              <w:rPr>
                <w:rFonts w:ascii="Arial" w:hAnsi="Arial"/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formes</w:t>
            </w:r>
            <w:r>
              <w:rPr>
                <w:rFonts w:ascii="Arial" w:hAnsi="Arial"/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d’énergie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616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Reconnaître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situations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où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l’énergie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stockée,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transformée,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utilisée.</w:t>
            </w:r>
          </w:p>
          <w:p>
            <w:pPr>
              <w:pStyle w:val="TableParagraph"/>
              <w:widowControl w:val="false"/>
              <w:spacing w:lineRule="auto" w:line="288"/>
              <w:ind w:left="109" w:right="98" w:hanging="0"/>
              <w:jc w:val="both"/>
              <w:rPr>
                <w:sz w:val="16"/>
              </w:rPr>
            </w:pPr>
            <w:r>
              <w:rPr>
                <w:sz w:val="16"/>
              </w:rPr>
              <w:t>Effectuer des recherches bibliographiques simples et ciblées. Extraire 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pertinentes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répondre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 une question.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(D2)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400" w:right="460" w:header="0" w:top="720" w:footer="348" w:bottom="540" w:gutter="0"/>
          <w:formProt w:val="false"/>
          <w:textDirection w:val="lrTb"/>
          <w:docGrid w:type="default" w:linePitch="312" w:charSpace="4294965247"/>
        </w:sectPr>
      </w:pPr>
    </w:p>
    <w:tbl>
      <w:tblPr>
        <w:tblW w:w="10802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6"/>
        <w:gridCol w:w="4202"/>
        <w:gridCol w:w="5584"/>
      </w:tblGrid>
      <w:tr>
        <w:trPr>
          <w:trHeight w:val="1098" w:hRule="atLeast"/>
        </w:trPr>
        <w:tc>
          <w:tcPr>
            <w:tcW w:w="1080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hyperlink r:id="rId10"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Séquence</w:t>
              </w:r>
              <w:r>
                <w:rPr>
                  <w:rFonts w:ascii="Arial" w:hAns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5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:</w:t>
              </w:r>
              <w:r>
                <w:rPr>
                  <w:rFonts w:ascii="Arial" w:hAns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R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éaliser</w:t>
              </w:r>
              <w:r>
                <w:rPr>
                  <w:rFonts w:ascii="Arial" w:hAns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z w:val="20"/>
                  <w:u w:val="single" w:color="0000FF"/>
                </w:rPr>
                <w:t>un</w:t>
              </w:r>
            </w:hyperlink>
            <w:r>
              <w:rPr>
                <w:rFonts w:ascii="Arial" w:hAnsi="Arial"/>
                <w:b/>
                <w:color w:val="0000FF"/>
                <w:sz w:val="20"/>
                <w:u w:val="single" w:color="0000FF"/>
              </w:rPr>
              <w:t xml:space="preserve"> abris pour OZOBOT</w:t>
            </w:r>
          </w:p>
          <w:p>
            <w:pPr>
              <w:pStyle w:val="TableParagraph"/>
              <w:widowControl w:val="false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Concevoir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produire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tout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d’un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technique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équipe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pour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traduire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solution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technologique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répondant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besoin.</w:t>
            </w:r>
          </w:p>
          <w:p>
            <w:pPr>
              <w:pStyle w:val="TableParagraph"/>
              <w:widowControl w:val="false"/>
              <w:ind w:left="108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Réaliser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prototype</w:t>
            </w:r>
          </w:p>
        </w:tc>
      </w:tr>
      <w:tr>
        <w:trPr>
          <w:trHeight w:val="1874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spacing w:before="1" w:after="0"/>
              <w:ind w:left="173" w:right="158" w:hanging="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Séance </w:t>
            </w:r>
            <w:r>
              <w:rPr>
                <w:sz w:val="16"/>
              </w:rPr>
              <w:t>1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Séance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499" w:hanging="0"/>
              <w:jc w:val="both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Concevoir et produire tout ou partie d’un objet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technique en équipe pour traduire une solution</w:t>
            </w:r>
            <w:r>
              <w:rPr>
                <w:rFonts w:ascii="Arial" w:hAnsi="Arial"/>
                <w:b/>
                <w:i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technologique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répondant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à un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besoin</w:t>
            </w:r>
            <w:r>
              <w:rPr>
                <w:rFonts w:ascii="Arial" w:hAnsi="Arial"/>
                <w:b/>
                <w:i/>
                <w:sz w:val="16"/>
              </w:rPr>
              <w:t>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193" w:hanging="0"/>
              <w:rPr>
                <w:sz w:val="16"/>
              </w:rPr>
            </w:pPr>
            <w:bookmarkStart w:id="13" w:name="Quelle_solution_envisager_pour_permettre"/>
            <w:bookmarkEnd w:id="13"/>
            <w:r>
              <w:rPr>
                <w:sz w:val="16"/>
              </w:rPr>
              <w:t>Quelle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solution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envisager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permettre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 Robot OZOBOT d’accomplir une mission spatiale sur le lune dans les meilleur conditions.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Notion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contrainte.</w:t>
            </w:r>
          </w:p>
          <w:p>
            <w:pPr>
              <w:pStyle w:val="TableParagraph"/>
              <w:widowControl w:val="false"/>
              <w:spacing w:before="120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Recherche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d’idées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(schémas,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croquis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…).</w:t>
            </w:r>
          </w:p>
          <w:p>
            <w:pPr>
              <w:pStyle w:val="TableParagraph"/>
              <w:widowControl w:val="false"/>
              <w:spacing w:before="120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Modélisation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réel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(maquette,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modèles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géométrique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numérique),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représentation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conception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assistée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ordinateur.</w:t>
            </w:r>
          </w:p>
          <w:p>
            <w:pPr>
              <w:pStyle w:val="TableParagraph"/>
              <w:widowControl w:val="false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Formaliser 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écrite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(D4).</w:t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88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Utiliser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différents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représentation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formalisés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(schéma,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dessin,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croquis, tableau,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graphique,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texte).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(D1.1)</w:t>
            </w:r>
          </w:p>
        </w:tc>
      </w:tr>
      <w:tr>
        <w:trPr>
          <w:trHeight w:val="2795" w:hRule="atLeast"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ind w:left="173" w:right="158" w:hanging="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Séance </w:t>
            </w:r>
            <w:r>
              <w:rPr>
                <w:sz w:val="16"/>
              </w:rPr>
              <w:t>3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Séance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142" w:after="0"/>
              <w:ind w:left="108" w:right="0" w:hanging="0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</w:rPr>
              <w:t>Réaliser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un</w:t>
            </w:r>
            <w:r>
              <w:rPr>
                <w:rFonts w:ascii="Arial" w:hAnsi="Arial"/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prototype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ind w:left="108" w:right="184" w:hanging="0"/>
              <w:rPr>
                <w:rFonts w:ascii="Arial MT" w:hAnsi="Arial MT" w:eastAsia="Arial MT" w:cs="Arial MT"/>
                <w:color w:val="auto"/>
                <w:kern w:val="0"/>
                <w:sz w:val="16"/>
                <w:szCs w:val="22"/>
                <w:lang w:val="fr-FR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6"/>
                <w:szCs w:val="22"/>
                <w:lang w:val="fr-FR" w:eastAsia="en-US" w:bidi="ar-SA"/>
              </w:rPr>
              <w:t>Dessiner l’abris en aver tinkerCAD et l’imprimer en 3D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96"/>
              <w:ind w:left="109" w:right="11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Maquette,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prototype.</w:t>
            </w:r>
          </w:p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Faire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réalisée,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 unités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l’outil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utilisés. (D2)</w:t>
            </w:r>
          </w:p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88" w:before="1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Réaliser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équipe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tout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partie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objet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technique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répondant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besoin. (D4,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D5)</w:t>
            </w:r>
          </w:p>
          <w:p>
            <w:pPr>
              <w:pStyle w:val="TableParagraph"/>
              <w:widowControl w:val="false"/>
              <w:spacing w:lineRule="auto" w:line="288" w:before="138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Choisir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utiliser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adapté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mener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observation,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effectuer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mesure, réaliser 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expérience 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une production. (D2)</w:t>
            </w:r>
          </w:p>
          <w:p>
            <w:pPr>
              <w:pStyle w:val="TableParagraph"/>
              <w:widowControl w:val="false"/>
              <w:spacing w:before="138" w:after="0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Vérification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contrôles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(dimensions,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fonctionnement).</w:t>
            </w:r>
          </w:p>
        </w:tc>
      </w:tr>
    </w:tbl>
    <w:p>
      <w:pPr>
        <w:pStyle w:val="Normal"/>
        <w:spacing w:before="0" w:after="0"/>
        <w:rPr>
          <w:sz w:val="16"/>
        </w:rPr>
      </w:pPr>
      <w:r>
        <w:rPr/>
      </w:r>
    </w:p>
    <w:sectPr>
      <w:footerReference w:type="default" r:id="rId11"/>
      <w:type w:val="continuous"/>
      <w:pgSz w:w="11906" w:h="16838"/>
      <w:pgMar w:left="400" w:right="460" w:header="0" w:top="720" w:footer="348" w:bottom="54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9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9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rFonts w:ascii="Comic Sans MS" w:hAnsi="Comic Sans MS" w:eastAsia="Comic Sans MS" w:cs="Comic Sans MS"/>
      <w:sz w:val="16"/>
      <w:szCs w:val="16"/>
      <w:lang w:val="fr-FR" w:eastAsia="en-US" w:bidi="ar-SA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Entteetpieddepage"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urstechnocollege.jimdo.com/cycle-3/mobiliser-des-outils-num&#233;riques/" TargetMode="External"/><Relationship Id="rId3" Type="http://schemas.openxmlformats.org/officeDocument/2006/relationships/hyperlink" Target="https://courstechnocollege.jimdo.com/cycle-3/mobiliser-des-outils-num&#233;riques/" TargetMode="External"/><Relationship Id="rId4" Type="http://schemas.openxmlformats.org/officeDocument/2006/relationships/hyperlink" Target="https://courstechnocollege.jimdo.com/cycle-3/s&#233;quence-3/" TargetMode="External"/><Relationship Id="rId5" Type="http://schemas.openxmlformats.org/officeDocument/2006/relationships/hyperlink" Target="https://courstechnocollege.jimdo.com/cycle-3/s&#233;quence-3/" TargetMode="External"/><Relationship Id="rId6" Type="http://schemas.openxmlformats.org/officeDocument/2006/relationships/hyperlink" Target="https://courstechnocollege.jimdo.com/cycle-3/s&#233;quence-3/" TargetMode="External"/><Relationship Id="rId7" Type="http://schemas.openxmlformats.org/officeDocument/2006/relationships/footer" Target="footer1.xml"/><Relationship Id="rId8" Type="http://schemas.openxmlformats.org/officeDocument/2006/relationships/hyperlink" Target="https://courstechnocollege.jimdo.com/cycle-3/s&#233;quence-5/" TargetMode="External"/><Relationship Id="rId9" Type="http://schemas.openxmlformats.org/officeDocument/2006/relationships/hyperlink" Target="https://courstechnocollege.jimdo.com/cycle-3/s&#233;quence-6/" TargetMode="External"/><Relationship Id="rId10" Type="http://schemas.openxmlformats.org/officeDocument/2006/relationships/hyperlink" Target="https://courstechnocollege.jimdo.com/cycle-3/s&#233;quence-7/" TargetMode="Externa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LibreOffice/7.1.5.2$Windows_X86_64 LibreOffice_project/85f04e9f809797b8199d13c421bd8a2b025d52b5</Application>
  <AppVersion>15.0000</AppVersion>
  <Pages>3</Pages>
  <Words>1069</Words>
  <Characters>6536</Characters>
  <CharactersWithSpaces>7492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2022-05-08T10:01:15Z</dcterms:created>
  <dc:creator>JE</dc:creator>
  <dc:description/>
  <dc:language>fr-FR</dc:language>
  <cp:lastModifiedBy/>
  <dcterms:modified xsi:type="dcterms:W3CDTF">2022-05-09T09:54:33Z</dcterms:modified>
  <cp:revision>7</cp:revision>
  <dc:subject/>
  <dc:title>Technologie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2018-11-14T00:00:00Z</vt:filetime>
  </property>
</Properties>
</file>