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AB3" w:rsidRPr="00483550" w:rsidRDefault="00483550" w:rsidP="0048355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550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A01AB3" w:rsidRPr="00483550">
        <w:rPr>
          <w:rFonts w:ascii="Times New Roman" w:hAnsi="Times New Roman" w:cs="Times New Roman"/>
          <w:b/>
          <w:sz w:val="28"/>
          <w:szCs w:val="28"/>
        </w:rPr>
        <w:t>«Использование занимательного игрового материала при формировании элементарных математических представлений у дошкольников»</w:t>
      </w:r>
    </w:p>
    <w:p w:rsidR="0071720F" w:rsidRDefault="00E4346A" w:rsidP="00717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46A">
        <w:rPr>
          <w:rFonts w:ascii="Times New Roman" w:hAnsi="Times New Roman" w:cs="Times New Roman"/>
          <w:sz w:val="28"/>
          <w:szCs w:val="28"/>
        </w:rPr>
        <w:t>Одной из наиболее актуальных и важных задач подготовки детей к школе является развитие логического мышления и познавательных способностей дошкольников, формирование у них элементарных математических представлений, умений и навыков. Велик поток информации, который обрушивает на маленького человека окружающая жизнь. На многие вопросы ребёнок находит ответ, идя путём проб и ошибок.</w:t>
      </w:r>
    </w:p>
    <w:p w:rsidR="00E4346A" w:rsidRPr="00E4346A" w:rsidRDefault="00E4346A" w:rsidP="00E43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46A">
        <w:rPr>
          <w:rFonts w:ascii="Times New Roman" w:hAnsi="Times New Roman" w:cs="Times New Roman"/>
          <w:sz w:val="28"/>
          <w:szCs w:val="28"/>
        </w:rPr>
        <w:t>Обучение дошкольников началам математике должно отводиться важное место. Это вызвано целым рядом причин: началом школьного обучения с 6 лет, обилием информации, получаемой ребёнком, повышением внимания к компьютеризации, желание сделать процесс обучения более интенсивным, стремлением родителей в связи с этим как можно раньше научить ребёнка узнавать цифры, считать, решать задачи.</w:t>
      </w:r>
    </w:p>
    <w:p w:rsidR="00E4346A" w:rsidRDefault="00E4346A" w:rsidP="00E43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46A">
        <w:rPr>
          <w:rFonts w:ascii="Times New Roman" w:hAnsi="Times New Roman" w:cs="Times New Roman"/>
          <w:sz w:val="28"/>
          <w:szCs w:val="28"/>
        </w:rPr>
        <w:t>В настоящее время большое внимание уделяется интеллектуальному и эмоционально - волевому развитию детей. Интеллектуальное развитие детей немыслимо без использования занимательных игр, задач, развлечений.</w:t>
      </w:r>
    </w:p>
    <w:p w:rsidR="00E4346A" w:rsidRPr="00E4346A" w:rsidRDefault="00E4346A" w:rsidP="00E43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46A">
        <w:rPr>
          <w:rFonts w:ascii="Times New Roman" w:hAnsi="Times New Roman" w:cs="Times New Roman"/>
          <w:sz w:val="28"/>
          <w:szCs w:val="28"/>
        </w:rPr>
        <w:t>Занимаясь с детьми, я заметила, что многие дети не справляются с простыми на первый взгляд логическими задачами. В старшем дошкольном возрасте у детей только начинают появляться элементы логического мышления, которые необходимо развивать.</w:t>
      </w:r>
      <w:r>
        <w:rPr>
          <w:rFonts w:ascii="Times New Roman" w:hAnsi="Times New Roman" w:cs="Times New Roman"/>
          <w:sz w:val="28"/>
          <w:szCs w:val="28"/>
        </w:rPr>
        <w:t xml:space="preserve"> В связи с этим мною были поставлены следующие цель и задачи:</w:t>
      </w:r>
    </w:p>
    <w:p w:rsidR="0071720F" w:rsidRPr="0071720F" w:rsidRDefault="0071720F" w:rsidP="007172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20F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71720F" w:rsidRPr="0071720F" w:rsidRDefault="0071720F" w:rsidP="00717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0F">
        <w:rPr>
          <w:rFonts w:ascii="Times New Roman" w:hAnsi="Times New Roman" w:cs="Times New Roman"/>
          <w:sz w:val="28"/>
          <w:szCs w:val="28"/>
        </w:rPr>
        <w:t>1. Изучение актуальности использования занимательного игрового материала при формировании элементарных математических представлений у дошкольников.</w:t>
      </w:r>
    </w:p>
    <w:p w:rsidR="0071720F" w:rsidRPr="0071720F" w:rsidRDefault="0071720F" w:rsidP="00717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0F">
        <w:rPr>
          <w:rFonts w:ascii="Times New Roman" w:hAnsi="Times New Roman" w:cs="Times New Roman"/>
          <w:sz w:val="28"/>
          <w:szCs w:val="28"/>
        </w:rPr>
        <w:t>2. Активно воздействовать на всестороннее развитие детей:</w:t>
      </w:r>
    </w:p>
    <w:p w:rsidR="0071720F" w:rsidRPr="0071720F" w:rsidRDefault="0071720F" w:rsidP="00717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0F">
        <w:rPr>
          <w:rFonts w:ascii="Times New Roman" w:hAnsi="Times New Roman" w:cs="Times New Roman"/>
          <w:sz w:val="28"/>
          <w:szCs w:val="28"/>
        </w:rPr>
        <w:t>Обогащать новыми представлениями и понятиями; закреплять знания; активизировать мыслительную деятельность (умение сравнивать, обобщать, к</w:t>
      </w:r>
      <w:r>
        <w:rPr>
          <w:rFonts w:ascii="Times New Roman" w:hAnsi="Times New Roman" w:cs="Times New Roman"/>
          <w:sz w:val="28"/>
          <w:szCs w:val="28"/>
        </w:rPr>
        <w:t>лассифицировать, анализировать)</w:t>
      </w:r>
      <w:r w:rsidRPr="0071720F">
        <w:rPr>
          <w:rFonts w:ascii="Times New Roman" w:hAnsi="Times New Roman" w:cs="Times New Roman"/>
          <w:sz w:val="28"/>
          <w:szCs w:val="28"/>
        </w:rPr>
        <w:t>.</w:t>
      </w:r>
    </w:p>
    <w:p w:rsidR="0071720F" w:rsidRPr="0071720F" w:rsidRDefault="0071720F" w:rsidP="00717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0F">
        <w:rPr>
          <w:rFonts w:ascii="Times New Roman" w:hAnsi="Times New Roman" w:cs="Times New Roman"/>
          <w:sz w:val="28"/>
          <w:szCs w:val="28"/>
        </w:rPr>
        <w:t>3. Обобщить педагогический опыт работы по теме «Использование занимательного игрового материала при формировании элементарных математических представлений у дошкольников».</w:t>
      </w:r>
    </w:p>
    <w:p w:rsidR="0071720F" w:rsidRPr="0071720F" w:rsidRDefault="0071720F" w:rsidP="007172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20F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71720F">
        <w:rPr>
          <w:rFonts w:ascii="Times New Roman" w:hAnsi="Times New Roman" w:cs="Times New Roman"/>
          <w:b/>
          <w:sz w:val="28"/>
          <w:szCs w:val="28"/>
        </w:rPr>
        <w:tab/>
      </w:r>
    </w:p>
    <w:p w:rsidR="0071720F" w:rsidRPr="0071720F" w:rsidRDefault="0071720F" w:rsidP="00717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0F">
        <w:rPr>
          <w:rFonts w:ascii="Times New Roman" w:hAnsi="Times New Roman" w:cs="Times New Roman"/>
          <w:sz w:val="28"/>
          <w:szCs w:val="28"/>
        </w:rPr>
        <w:t>1. Развивать эмоциональной отзывчивости детей через игры с математическим содержанием.</w:t>
      </w:r>
    </w:p>
    <w:p w:rsidR="0071720F" w:rsidRPr="0071720F" w:rsidRDefault="0071720F" w:rsidP="00717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0F">
        <w:rPr>
          <w:rFonts w:ascii="Times New Roman" w:hAnsi="Times New Roman" w:cs="Times New Roman"/>
          <w:sz w:val="28"/>
          <w:szCs w:val="28"/>
        </w:rPr>
        <w:t>2.Формировать систему математических знаний, умений и навыков в соответствии с психологическими особенностями детей подготовительной группы.</w:t>
      </w:r>
    </w:p>
    <w:p w:rsidR="0071720F" w:rsidRPr="0071720F" w:rsidRDefault="0071720F" w:rsidP="00717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0F">
        <w:rPr>
          <w:rFonts w:ascii="Times New Roman" w:hAnsi="Times New Roman" w:cs="Times New Roman"/>
          <w:sz w:val="28"/>
          <w:szCs w:val="28"/>
        </w:rPr>
        <w:t>3.Формировать приемы логического мышления (сравнения, обобщения, классификации).</w:t>
      </w:r>
    </w:p>
    <w:p w:rsidR="0071720F" w:rsidRPr="0071720F" w:rsidRDefault="0071720F" w:rsidP="00717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0F">
        <w:rPr>
          <w:rFonts w:ascii="Times New Roman" w:hAnsi="Times New Roman" w:cs="Times New Roman"/>
          <w:sz w:val="28"/>
          <w:szCs w:val="28"/>
        </w:rPr>
        <w:t>4.Развивать самостоятельность познания, поощрять проявление творческой инициативы.</w:t>
      </w:r>
    </w:p>
    <w:p w:rsidR="0071720F" w:rsidRPr="0071720F" w:rsidRDefault="0071720F" w:rsidP="00717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0F">
        <w:rPr>
          <w:rFonts w:ascii="Times New Roman" w:hAnsi="Times New Roman" w:cs="Times New Roman"/>
          <w:sz w:val="28"/>
          <w:szCs w:val="28"/>
        </w:rPr>
        <w:lastRenderedPageBreak/>
        <w:t>5.Развивать мелкую моторику и зрительно - двигательную координацию.</w:t>
      </w:r>
    </w:p>
    <w:p w:rsidR="0071720F" w:rsidRPr="0071720F" w:rsidRDefault="0071720F" w:rsidP="007172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1720F">
        <w:rPr>
          <w:rFonts w:ascii="Times New Roman" w:hAnsi="Times New Roman" w:cs="Times New Roman"/>
          <w:b/>
          <w:sz w:val="28"/>
          <w:szCs w:val="28"/>
        </w:rPr>
        <w:t>Формы работы:</w:t>
      </w:r>
    </w:p>
    <w:p w:rsidR="0071720F" w:rsidRPr="00F551F6" w:rsidRDefault="0071720F" w:rsidP="00F551F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1F6">
        <w:rPr>
          <w:rFonts w:ascii="Times New Roman" w:hAnsi="Times New Roman" w:cs="Times New Roman"/>
          <w:sz w:val="28"/>
          <w:szCs w:val="28"/>
        </w:rPr>
        <w:t>совместная деятельность воспитателя с детьми;</w:t>
      </w:r>
    </w:p>
    <w:p w:rsidR="0071720F" w:rsidRPr="00F551F6" w:rsidRDefault="0071720F" w:rsidP="00F551F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1F6">
        <w:rPr>
          <w:rFonts w:ascii="Times New Roman" w:hAnsi="Times New Roman" w:cs="Times New Roman"/>
          <w:sz w:val="28"/>
          <w:szCs w:val="28"/>
        </w:rPr>
        <w:t>индивидуальная работа с детьми;</w:t>
      </w:r>
    </w:p>
    <w:p w:rsidR="0071720F" w:rsidRPr="00F551F6" w:rsidRDefault="0071720F" w:rsidP="00F551F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1F6">
        <w:rPr>
          <w:rFonts w:ascii="Times New Roman" w:hAnsi="Times New Roman" w:cs="Times New Roman"/>
          <w:sz w:val="28"/>
          <w:szCs w:val="28"/>
        </w:rPr>
        <w:t>свободная самостоятельная деятельность самих детей.</w:t>
      </w:r>
    </w:p>
    <w:p w:rsidR="00926597" w:rsidRDefault="00926597" w:rsidP="00A01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720F" w:rsidRPr="00F551F6" w:rsidRDefault="0071720F" w:rsidP="00A01A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1F6">
        <w:rPr>
          <w:rFonts w:ascii="Times New Roman" w:hAnsi="Times New Roman" w:cs="Times New Roman"/>
          <w:b/>
          <w:sz w:val="28"/>
          <w:szCs w:val="28"/>
        </w:rPr>
        <w:t>Важнейшим условием успешной работы по ФЭМП является:</w:t>
      </w:r>
    </w:p>
    <w:p w:rsidR="0071720F" w:rsidRPr="0071720F" w:rsidRDefault="0071720F" w:rsidP="0071720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1720F">
        <w:rPr>
          <w:rFonts w:ascii="Times New Roman" w:hAnsi="Times New Roman" w:cs="Times New Roman"/>
          <w:sz w:val="28"/>
          <w:szCs w:val="28"/>
        </w:rPr>
        <w:t>олная визуализация изучаемого материала</w:t>
      </w:r>
    </w:p>
    <w:p w:rsidR="0071720F" w:rsidRPr="0071720F" w:rsidRDefault="0071720F" w:rsidP="0071720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1720F">
        <w:rPr>
          <w:rFonts w:ascii="Times New Roman" w:hAnsi="Times New Roman" w:cs="Times New Roman"/>
          <w:sz w:val="28"/>
          <w:szCs w:val="28"/>
        </w:rPr>
        <w:t>оследовательность в подаче изучаемого материала</w:t>
      </w:r>
    </w:p>
    <w:p w:rsidR="0071720F" w:rsidRDefault="0071720F" w:rsidP="0071720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1720F">
        <w:rPr>
          <w:rFonts w:ascii="Times New Roman" w:hAnsi="Times New Roman" w:cs="Times New Roman"/>
          <w:sz w:val="28"/>
          <w:szCs w:val="28"/>
        </w:rPr>
        <w:t xml:space="preserve">одключение к акту зрительного восприятия </w:t>
      </w:r>
    </w:p>
    <w:bookmarkEnd w:id="0"/>
    <w:p w:rsidR="00E4346A" w:rsidRPr="00E4346A" w:rsidRDefault="00E4346A" w:rsidP="00E4346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4346A" w:rsidRPr="00E43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90600"/>
    <w:multiLevelType w:val="hybridMultilevel"/>
    <w:tmpl w:val="A6A82A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BDA7188"/>
    <w:multiLevelType w:val="hybridMultilevel"/>
    <w:tmpl w:val="88C68F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6F"/>
    <w:rsid w:val="0001126F"/>
    <w:rsid w:val="00483550"/>
    <w:rsid w:val="0071720F"/>
    <w:rsid w:val="00926597"/>
    <w:rsid w:val="00A01AB3"/>
    <w:rsid w:val="00E4346A"/>
    <w:rsid w:val="00F5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2024-02-27T12:09:00Z</dcterms:created>
  <dcterms:modified xsi:type="dcterms:W3CDTF">2024-02-27T13:02:00Z</dcterms:modified>
</cp:coreProperties>
</file>