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204" w:rsidRDefault="006067BC">
      <w:pPr>
        <w:pStyle w:val="Corpsdetexte"/>
        <w:ind w:left="170"/>
        <w:rPr>
          <w:rStyle w:val="Aucun"/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  <w:r>
        <w:rPr>
          <w:rStyle w:val="Aucun"/>
          <w:rFonts w:ascii="Times New Roman" w:eastAsia="Times New Roman" w:hAnsi="Times New Roman" w:cs="Times New Roman"/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9998710" cy="473142"/>
                <wp:effectExtent l="0" t="0" r="0" b="0"/>
                <wp:docPr id="1073741825" name="officeArt object" descr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8710" cy="473142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64204" w:rsidRDefault="006067BC">
                            <w:pPr>
                              <w:pStyle w:val="Corps"/>
                              <w:ind w:left="4246"/>
                            </w:pPr>
                            <w:r>
                              <w:t>Exercice 3 :</w:t>
                            </w:r>
                            <w:r>
                              <w:rPr>
                                <w:rStyle w:val="Aucu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Analyser plastiquement les </w:t>
                            </w:r>
                            <w:proofErr w:type="spellStart"/>
                            <w:r>
                              <w:rPr>
                                <w:rStyle w:val="Aucun"/>
                                <w:b/>
                                <w:bCs/>
                                <w:sz w:val="32"/>
                                <w:szCs w:val="32"/>
                              </w:rPr>
                              <w:t>oeuvres</w:t>
                            </w:r>
                            <w:proofErr w:type="spellEnd"/>
                            <w:r>
                              <w:rPr>
                                <w:rStyle w:val="Aucun"/>
                                <w:b/>
                                <w:bCs/>
                                <w:sz w:val="32"/>
                                <w:szCs w:val="32"/>
                              </w:rPr>
                              <w:t>, les comparer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type="#_x0000_t202" style="visibility:visible;width:787.3pt;height:37.3pt;">
                <v:fill color="#D9D9D9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"/>
                        <w:ind w:left="4246" w:firstLine="0"/>
                      </w:pPr>
                      <w:r>
                        <w:rPr>
                          <w:rtl w:val="0"/>
                          <w:lang w:val="fr-FR"/>
                        </w:rPr>
                        <w:t>Exercice 3 :</w:t>
                      </w:r>
                      <w:r>
                        <w:rPr>
                          <w:rStyle w:val="Aucun"/>
                          <w:b w:val="1"/>
                          <w:bCs w:val="1"/>
                          <w:sz w:val="32"/>
                          <w:szCs w:val="32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b w:val="1"/>
                          <w:bCs w:val="1"/>
                          <w:sz w:val="32"/>
                          <w:szCs w:val="32"/>
                          <w:rtl w:val="0"/>
                          <w:lang w:val="fr-FR"/>
                        </w:rPr>
                        <w:t>Analyser plastiquement les oeuvres, les comparer</w:t>
                      </w:r>
                    </w:p>
                  </w:txbxContent>
                </v:textbox>
              </v:shape>
            </w:pict>
          </mc:Fallback>
        </mc:AlternateContent>
      </w:r>
    </w:p>
    <w:p w:rsidR="00264204" w:rsidRDefault="00264204">
      <w:pPr>
        <w:pStyle w:val="Corpsdetexte"/>
        <w:spacing w:before="88"/>
        <w:rPr>
          <w:rStyle w:val="Aucun"/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tbl>
      <w:tblPr>
        <w:tblStyle w:val="TableNormal"/>
        <w:tblW w:w="15357" w:type="dxa"/>
        <w:tblInd w:w="2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74"/>
        <w:gridCol w:w="6219"/>
        <w:gridCol w:w="6464"/>
      </w:tblGrid>
      <w:tr w:rsidR="00264204" w:rsidTr="006223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204" w:rsidRDefault="00264204">
            <w:pPr>
              <w:pStyle w:val="TableParagraph"/>
              <w:spacing w:before="146"/>
              <w:ind w:left="0"/>
              <w:rPr>
                <w:rStyle w:val="Aucun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4204" w:rsidRDefault="006067BC">
            <w:pPr>
              <w:pStyle w:val="TableParagraph"/>
              <w:ind w:left="107"/>
            </w:pPr>
            <w:r>
              <w:rPr>
                <w:rStyle w:val="Aucun"/>
                <w:b/>
                <w:bCs/>
                <w:i/>
                <w:iCs/>
                <w:spacing w:val="-1"/>
                <w:sz w:val="24"/>
                <w:szCs w:val="24"/>
              </w:rPr>
              <w:t>Présentation de l’</w:t>
            </w:r>
            <w:proofErr w:type="spellStart"/>
            <w:r>
              <w:rPr>
                <w:rStyle w:val="Aucun"/>
                <w:b/>
                <w:bCs/>
                <w:i/>
                <w:iCs/>
                <w:spacing w:val="-1"/>
                <w:sz w:val="24"/>
                <w:szCs w:val="24"/>
              </w:rPr>
              <w:t>oeuvre</w:t>
            </w:r>
            <w:proofErr w:type="spellEnd"/>
            <w:r>
              <w:rPr>
                <w:rStyle w:val="Aucun"/>
                <w:b/>
                <w:bCs/>
                <w:i/>
                <w:iCs/>
                <w:spacing w:val="-1"/>
                <w:sz w:val="24"/>
                <w:szCs w:val="24"/>
              </w:rPr>
              <w:t xml:space="preserve"> (domaine, nature, genre, dimensions, lieu</w:t>
            </w:r>
          </w:p>
        </w:tc>
        <w:tc>
          <w:tcPr>
            <w:tcW w:w="62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264204" w:rsidRDefault="006067BC">
            <w:pPr>
              <w:suppressAutoHyphens/>
              <w:outlineLvl w:val="0"/>
            </w:pPr>
            <w:r>
              <w:rPr>
                <w:rFonts w:ascii="Calibri" w:hAnsi="Calibri" w:cs="Arial Unicode MS"/>
                <w:color w:val="000000"/>
                <w:sz w:val="36"/>
                <w:szCs w:val="3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OEUVRE 1</w:t>
            </w:r>
            <w:r w:rsidR="00C27BDA">
              <w:rPr>
                <w:noProof/>
                <w:lang w:val="fr-FR" w:eastAsia="fr-FR"/>
              </w:rPr>
              <w:drawing>
                <wp:inline distT="0" distB="0" distL="0" distR="0">
                  <wp:extent cx="1266825" cy="686273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884" cy="69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264204" w:rsidRDefault="006067BC" w:rsidP="00C27BDA">
            <w:pPr>
              <w:suppressAutoHyphens/>
              <w:outlineLvl w:val="0"/>
            </w:pPr>
            <w:r>
              <w:rPr>
                <w:rFonts w:ascii="Calibri" w:hAnsi="Calibri" w:cs="Arial Unicode MS"/>
                <w:color w:val="000000"/>
                <w:sz w:val="36"/>
                <w:szCs w:val="3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OEUVRE 2</w:t>
            </w:r>
            <w:r w:rsidR="00C27BDA">
              <w:rPr>
                <w:rFonts w:ascii="Calibri" w:hAnsi="Calibri" w:cs="Arial Unicode MS"/>
                <w:noProof/>
                <w:color w:val="000000"/>
                <w:sz w:val="36"/>
                <w:szCs w:val="36"/>
                <w:lang w:val="fr-FR" w:eastAsia="fr-FR"/>
              </w:rPr>
              <w:drawing>
                <wp:inline distT="0" distB="0" distL="0" distR="0" wp14:anchorId="6A688913" wp14:editId="475F8501">
                  <wp:extent cx="676275" cy="858753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136" cy="871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204" w:rsidTr="006223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264204" w:rsidRDefault="006067BC" w:rsidP="00CD4F78">
            <w:pPr>
              <w:pStyle w:val="TableParagraph"/>
              <w:spacing w:before="169" w:line="548" w:lineRule="exact"/>
              <w:ind w:left="0"/>
            </w:pPr>
            <w:r>
              <w:rPr>
                <w:rStyle w:val="Aucun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Style w:val="Aucun"/>
                <w:b/>
                <w:bCs/>
                <w:spacing w:val="-1"/>
                <w:sz w:val="24"/>
                <w:szCs w:val="24"/>
              </w:rPr>
              <w:t>UPPORT</w:t>
            </w:r>
          </w:p>
        </w:tc>
        <w:tc>
          <w:tcPr>
            <w:tcW w:w="621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204" w:rsidRDefault="00CD4F78">
            <w:r>
              <w:t xml:space="preserve">Elle </w:t>
            </w:r>
            <w:proofErr w:type="spellStart"/>
            <w:r>
              <w:t>est</w:t>
            </w:r>
            <w:proofErr w:type="spellEnd"/>
            <w:r>
              <w:t xml:space="preserve"> </w:t>
            </w:r>
            <w:r w:rsidR="00114648">
              <w:t>exposé</w:t>
            </w:r>
            <w:r>
              <w:t xml:space="preserve"> </w:t>
            </w:r>
            <w:proofErr w:type="spellStart"/>
            <w:r>
              <w:t>dans</w:t>
            </w:r>
            <w:proofErr w:type="spellEnd"/>
            <w:r>
              <w:t xml:space="preserve"> un cadre </w:t>
            </w:r>
          </w:p>
          <w:p w:rsidR="00CD4F78" w:rsidRDefault="00CD4F78">
            <w:r>
              <w:t xml:space="preserve">Oeuvre </w:t>
            </w:r>
            <w:proofErr w:type="spellStart"/>
            <w:r w:rsidR="00826D1C">
              <w:t>bidimentionelle</w:t>
            </w:r>
            <w:proofErr w:type="spellEnd"/>
            <w:r w:rsidR="00826D1C">
              <w:t xml:space="preserve"> </w:t>
            </w:r>
            <w:proofErr w:type="gramStart"/>
            <w:r>
              <w:t>( car</w:t>
            </w:r>
            <w:proofErr w:type="gramEnd"/>
            <w:r>
              <w:t xml:space="preserve"> ne </w:t>
            </w:r>
            <w:proofErr w:type="spellStart"/>
            <w:r>
              <w:t>contient</w:t>
            </w:r>
            <w:proofErr w:type="spellEnd"/>
            <w:r>
              <w:t xml:space="preserve"> </w:t>
            </w:r>
            <w:proofErr w:type="spellStart"/>
            <w:r>
              <w:t>aucun</w:t>
            </w:r>
            <w:proofErr w:type="spellEnd"/>
            <w:r>
              <w:t xml:space="preserve"> relief) </w:t>
            </w:r>
          </w:p>
          <w:p w:rsidR="00CD4F78" w:rsidRDefault="00CD4F78">
            <w:r>
              <w:t xml:space="preserve">Dimension </w:t>
            </w:r>
            <w:proofErr w:type="spellStart"/>
            <w:r>
              <w:t>monumentale</w:t>
            </w:r>
            <w:proofErr w:type="spellEnd"/>
            <w:r>
              <w:t xml:space="preserve"> </w:t>
            </w:r>
          </w:p>
          <w:p w:rsidR="00CD4F78" w:rsidRDefault="00CD4F78">
            <w:r>
              <w:t xml:space="preserve">Surface </w:t>
            </w:r>
            <w:proofErr w:type="spellStart"/>
            <w:r>
              <w:t>lisse</w:t>
            </w:r>
            <w:proofErr w:type="spellEnd"/>
            <w:r>
              <w:t xml:space="preserve"> </w:t>
            </w:r>
          </w:p>
          <w:p w:rsidR="00CD4F78" w:rsidRDefault="00CD4F78">
            <w:r>
              <w:t xml:space="preserve">Composition </w:t>
            </w:r>
            <w:proofErr w:type="spellStart"/>
            <w:r>
              <w:t>anarchique</w:t>
            </w:r>
            <w:proofErr w:type="spellEnd"/>
            <w:r>
              <w:t xml:space="preserve"> (l’oeil ne </w:t>
            </w:r>
            <w:proofErr w:type="spellStart"/>
            <w:r>
              <w:t>sait</w:t>
            </w:r>
            <w:proofErr w:type="spellEnd"/>
            <w:r>
              <w:t xml:space="preserve"> pas </w:t>
            </w:r>
            <w:proofErr w:type="spellStart"/>
            <w:r>
              <w:t>ou</w:t>
            </w:r>
            <w:proofErr w:type="spellEnd"/>
            <w:r>
              <w:t xml:space="preserve"> se </w:t>
            </w:r>
            <w:proofErr w:type="gramStart"/>
            <w:r>
              <w:t>poser )</w:t>
            </w:r>
            <w:proofErr w:type="gramEnd"/>
          </w:p>
          <w:p w:rsidR="00CD4F78" w:rsidRDefault="00CD4F78">
            <w:proofErr w:type="spellStart"/>
            <w:r>
              <w:t>Ligne</w:t>
            </w:r>
            <w:proofErr w:type="spellEnd"/>
            <w:r>
              <w:t xml:space="preserve"> de force de </w:t>
            </w:r>
            <w:proofErr w:type="spellStart"/>
            <w:r>
              <w:t>droite</w:t>
            </w:r>
            <w:proofErr w:type="spellEnd"/>
            <w:r>
              <w:t xml:space="preserve"> a gauche au ,</w:t>
            </w:r>
            <w:proofErr w:type="spellStart"/>
            <w:r>
              <w:t>niveau</w:t>
            </w:r>
            <w:proofErr w:type="spellEnd"/>
            <w:r>
              <w:t xml:space="preserve"> des </w:t>
            </w:r>
            <w:proofErr w:type="spellStart"/>
            <w:r>
              <w:t>rayons</w:t>
            </w:r>
            <w:proofErr w:type="spellEnd"/>
            <w:r>
              <w:t xml:space="preserve"> et de haut </w:t>
            </w:r>
            <w:proofErr w:type="spellStart"/>
            <w:r>
              <w:t>en</w:t>
            </w:r>
            <w:proofErr w:type="spellEnd"/>
            <w:r>
              <w:t xml:space="preserve"> bas a la fin de </w:t>
            </w:r>
            <w:proofErr w:type="spellStart"/>
            <w:r>
              <w:t>chaque</w:t>
            </w:r>
            <w:proofErr w:type="spellEnd"/>
            <w:r>
              <w:t xml:space="preserve"> article </w:t>
            </w:r>
          </w:p>
        </w:tc>
        <w:tc>
          <w:tcPr>
            <w:tcW w:w="646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204" w:rsidRDefault="00C27BDA">
            <w:r>
              <w:t xml:space="preserve">Toile </w:t>
            </w:r>
          </w:p>
          <w:p w:rsidR="00C27BDA" w:rsidRDefault="00C27BDA">
            <w:r>
              <w:t xml:space="preserve">Oeuvre </w:t>
            </w:r>
            <w:proofErr w:type="spellStart"/>
            <w:r w:rsidR="00826D1C">
              <w:t>bidimentionelle</w:t>
            </w:r>
            <w:proofErr w:type="spellEnd"/>
          </w:p>
          <w:p w:rsidR="00C27BDA" w:rsidRDefault="00C27BDA">
            <w:r>
              <w:t xml:space="preserve">Dimension </w:t>
            </w:r>
            <w:r w:rsidR="006223F1">
              <w:t>113.5x 87.5</w:t>
            </w:r>
          </w:p>
          <w:p w:rsidR="006223F1" w:rsidRDefault="006223F1">
            <w:r>
              <w:t xml:space="preserve">Format </w:t>
            </w:r>
            <w:proofErr w:type="spellStart"/>
            <w:r>
              <w:t>paysage</w:t>
            </w:r>
            <w:proofErr w:type="spellEnd"/>
            <w:r>
              <w:t xml:space="preserve"> </w:t>
            </w:r>
          </w:p>
          <w:p w:rsidR="00C27BDA" w:rsidRDefault="00C27BDA">
            <w:r>
              <w:t xml:space="preserve"> </w:t>
            </w:r>
          </w:p>
        </w:tc>
      </w:tr>
      <w:tr w:rsidR="00264204" w:rsidTr="006223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264204" w:rsidRDefault="006067BC">
            <w:pPr>
              <w:pStyle w:val="TableParagraph"/>
              <w:ind w:left="107"/>
            </w:pPr>
            <w:r>
              <w:rPr>
                <w:rStyle w:val="Aucun"/>
                <w:b/>
                <w:bCs/>
                <w:spacing w:val="-1"/>
                <w:sz w:val="24"/>
                <w:szCs w:val="24"/>
              </w:rPr>
              <w:t>MATIÈRE</w:t>
            </w:r>
          </w:p>
        </w:tc>
        <w:tc>
          <w:tcPr>
            <w:tcW w:w="621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204" w:rsidRDefault="00CD4F78">
            <w:proofErr w:type="spellStart"/>
            <w:r>
              <w:t>Photographie</w:t>
            </w:r>
            <w:proofErr w:type="spellEnd"/>
            <w:r>
              <w:t xml:space="preserve"> photomontage </w:t>
            </w:r>
          </w:p>
          <w:p w:rsidR="00CD4F78" w:rsidRDefault="00CD4F78">
            <w:r>
              <w:t xml:space="preserve">A </w:t>
            </w:r>
            <w:proofErr w:type="spellStart"/>
            <w:r>
              <w:t>ete</w:t>
            </w:r>
            <w:proofErr w:type="spellEnd"/>
            <w:r>
              <w:t xml:space="preserve"> </w:t>
            </w:r>
            <w:proofErr w:type="spellStart"/>
            <w:r>
              <w:t>modifié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mélangeant</w:t>
            </w:r>
            <w:proofErr w:type="spellEnd"/>
            <w:r>
              <w:t xml:space="preserve"> les </w:t>
            </w:r>
            <w:proofErr w:type="spellStart"/>
            <w:r>
              <w:t>négatifs</w:t>
            </w:r>
            <w:proofErr w:type="spellEnd"/>
            <w:r>
              <w:t xml:space="preserve"> pour </w:t>
            </w:r>
            <w:proofErr w:type="spellStart"/>
            <w:r>
              <w:t>ainsi</w:t>
            </w:r>
            <w:proofErr w:type="spellEnd"/>
            <w:r>
              <w:t xml:space="preserve"> </w:t>
            </w:r>
            <w:proofErr w:type="spellStart"/>
            <w:r>
              <w:t>créé</w:t>
            </w:r>
            <w:proofErr w:type="spellEnd"/>
            <w:r>
              <w:t xml:space="preserve"> un </w:t>
            </w:r>
            <w:proofErr w:type="spellStart"/>
            <w:r>
              <w:t>effet</w:t>
            </w:r>
            <w:proofErr w:type="spellEnd"/>
            <w:r>
              <w:t xml:space="preserve"> de </w:t>
            </w:r>
            <w:proofErr w:type="spellStart"/>
            <w:r>
              <w:t>netteté</w:t>
            </w:r>
            <w:proofErr w:type="spellEnd"/>
            <w:r>
              <w:t xml:space="preserve"> sur </w:t>
            </w:r>
            <w:proofErr w:type="spellStart"/>
            <w:r>
              <w:t>toute</w:t>
            </w:r>
            <w:proofErr w:type="spellEnd"/>
            <w:r>
              <w:t xml:space="preserve"> </w:t>
            </w:r>
            <w:proofErr w:type="spellStart"/>
            <w:r>
              <w:t>l’oeuvre</w:t>
            </w:r>
            <w:proofErr w:type="spellEnd"/>
            <w:r>
              <w:t xml:space="preserve"> </w:t>
            </w:r>
          </w:p>
          <w:p w:rsidR="00CD4F78" w:rsidRDefault="00CD4F78">
            <w:r>
              <w:t xml:space="preserve">Avec </w:t>
            </w:r>
            <w:proofErr w:type="spellStart"/>
            <w:r>
              <w:t>microscopique</w:t>
            </w:r>
            <w:proofErr w:type="spellEnd"/>
            <w:r>
              <w:t xml:space="preserve"> et </w:t>
            </w:r>
            <w:proofErr w:type="spellStart"/>
            <w:r>
              <w:t>macroscopique</w:t>
            </w:r>
            <w:proofErr w:type="spellEnd"/>
            <w:r>
              <w:t xml:space="preserve"> </w:t>
            </w:r>
          </w:p>
        </w:tc>
        <w:tc>
          <w:tcPr>
            <w:tcW w:w="646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204" w:rsidRDefault="00C27BDA">
            <w:proofErr w:type="spellStart"/>
            <w:r>
              <w:t>Peinture</w:t>
            </w:r>
            <w:proofErr w:type="spellEnd"/>
            <w:r>
              <w:t xml:space="preserve"> a </w:t>
            </w:r>
            <w:proofErr w:type="spellStart"/>
            <w:r>
              <w:t>l’huile</w:t>
            </w:r>
            <w:proofErr w:type="spellEnd"/>
            <w:r>
              <w:t xml:space="preserve"> </w:t>
            </w:r>
          </w:p>
          <w:p w:rsidR="00C27BDA" w:rsidRDefault="00C27BDA">
            <w:proofErr w:type="spellStart"/>
            <w:r>
              <w:t>Représente</w:t>
            </w:r>
            <w:proofErr w:type="spellEnd"/>
            <w:r>
              <w:t xml:space="preserve"> 3temporalitées </w:t>
            </w:r>
            <w:proofErr w:type="spellStart"/>
            <w:r>
              <w:t>différentes</w:t>
            </w:r>
            <w:proofErr w:type="spellEnd"/>
            <w:r>
              <w:t xml:space="preserve"> </w:t>
            </w:r>
          </w:p>
          <w:p w:rsidR="00C27BDA" w:rsidRDefault="006223F1" w:rsidP="006223F1">
            <w:proofErr w:type="spellStart"/>
            <w:r>
              <w:t>Touche</w:t>
            </w:r>
            <w:proofErr w:type="spellEnd"/>
            <w:r>
              <w:t xml:space="preserve"> invisible</w:t>
            </w:r>
          </w:p>
        </w:tc>
      </w:tr>
      <w:tr w:rsidR="00264204" w:rsidTr="006223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264204" w:rsidRDefault="006067BC">
            <w:pPr>
              <w:pStyle w:val="TableParagraph"/>
              <w:spacing w:before="541" w:line="548" w:lineRule="exact"/>
              <w:ind w:left="107"/>
            </w:pPr>
            <w:r>
              <w:rPr>
                <w:rStyle w:val="Aucun"/>
                <w:b/>
                <w:bCs/>
                <w:spacing w:val="-1"/>
                <w:sz w:val="24"/>
                <w:szCs w:val="24"/>
              </w:rPr>
              <w:t>FORME</w:t>
            </w:r>
          </w:p>
        </w:tc>
        <w:tc>
          <w:tcPr>
            <w:tcW w:w="621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204" w:rsidRDefault="00CD4F78">
            <w:r>
              <w:t xml:space="preserve">Format rectangle </w:t>
            </w:r>
            <w:proofErr w:type="gramStart"/>
            <w:r>
              <w:t xml:space="preserve">( </w:t>
            </w:r>
            <w:proofErr w:type="spellStart"/>
            <w:r>
              <w:t>fenetre</w:t>
            </w:r>
            <w:proofErr w:type="spellEnd"/>
            <w:proofErr w:type="gramEnd"/>
            <w:r>
              <w:t xml:space="preserve"> que le </w:t>
            </w:r>
            <w:proofErr w:type="spellStart"/>
            <w:r>
              <w:t>peintre</w:t>
            </w:r>
            <w:proofErr w:type="spellEnd"/>
            <w:r>
              <w:t xml:space="preserve"> </w:t>
            </w:r>
            <w:proofErr w:type="spellStart"/>
            <w:r>
              <w:t>ouvre</w:t>
            </w:r>
            <w:proofErr w:type="spellEnd"/>
            <w:r>
              <w:t xml:space="preserve"> sur le monde) traces </w:t>
            </w:r>
            <w:proofErr w:type="spellStart"/>
            <w:r>
              <w:t>en</w:t>
            </w:r>
            <w:proofErr w:type="spellEnd"/>
            <w:r>
              <w:t xml:space="preserve"> diagonal qui determine le </w:t>
            </w:r>
            <w:proofErr w:type="spellStart"/>
            <w:r>
              <w:t>centre</w:t>
            </w:r>
            <w:proofErr w:type="spellEnd"/>
            <w:r>
              <w:t xml:space="preserve"> de </w:t>
            </w:r>
            <w:proofErr w:type="spellStart"/>
            <w:r>
              <w:t>l’image</w:t>
            </w:r>
            <w:proofErr w:type="spellEnd"/>
            <w:r>
              <w:t xml:space="preserve"> </w:t>
            </w:r>
          </w:p>
          <w:p w:rsidR="00CD4F78" w:rsidRDefault="00CD4F78">
            <w:r>
              <w:t xml:space="preserve">Il aide a se </w:t>
            </w:r>
            <w:proofErr w:type="spellStart"/>
            <w:r>
              <w:t>perdre</w:t>
            </w:r>
            <w:proofErr w:type="spellEnd"/>
            <w:r>
              <w:t xml:space="preserve"> </w:t>
            </w:r>
            <w:proofErr w:type="spellStart"/>
            <w:r>
              <w:t>dans</w:t>
            </w:r>
            <w:proofErr w:type="spellEnd"/>
            <w:r>
              <w:t xml:space="preserve"> </w:t>
            </w:r>
            <w:proofErr w:type="spellStart"/>
            <w:r>
              <w:t>l’oeuvre</w:t>
            </w:r>
            <w:proofErr w:type="spellEnd"/>
            <w:r>
              <w:t xml:space="preserve"> car on y </w:t>
            </w:r>
            <w:proofErr w:type="spellStart"/>
            <w:r>
              <w:t>voit</w:t>
            </w:r>
            <w:proofErr w:type="spellEnd"/>
            <w:r>
              <w:t xml:space="preserve"> un plus </w:t>
            </w:r>
            <w:proofErr w:type="spellStart"/>
            <w:r>
              <w:t>gros</w:t>
            </w:r>
            <w:proofErr w:type="spellEnd"/>
            <w:r>
              <w:t xml:space="preserve"> </w:t>
            </w:r>
            <w:proofErr w:type="spellStart"/>
            <w:r>
              <w:t>espace</w:t>
            </w:r>
            <w:proofErr w:type="spellEnd"/>
            <w:r>
              <w:t xml:space="preserve"> qui </w:t>
            </w:r>
            <w:proofErr w:type="spellStart"/>
            <w:r>
              <w:t>ici</w:t>
            </w:r>
            <w:proofErr w:type="spellEnd"/>
            <w:r>
              <w:t xml:space="preserve"> utilize des </w:t>
            </w:r>
            <w:proofErr w:type="spellStart"/>
            <w:r>
              <w:t>couleurs</w:t>
            </w:r>
            <w:proofErr w:type="spellEnd"/>
            <w:r>
              <w:t xml:space="preserve"> </w:t>
            </w:r>
            <w:proofErr w:type="spellStart"/>
            <w:r>
              <w:t>saturées</w:t>
            </w:r>
            <w:proofErr w:type="spellEnd"/>
            <w:r>
              <w:t xml:space="preserve"> qui </w:t>
            </w:r>
            <w:proofErr w:type="spellStart"/>
            <w:r>
              <w:t>contribuent</w:t>
            </w:r>
            <w:proofErr w:type="spellEnd"/>
            <w:r>
              <w:t xml:space="preserve"> a </w:t>
            </w:r>
            <w:proofErr w:type="spellStart"/>
            <w:r>
              <w:t>cette</w:t>
            </w:r>
            <w:proofErr w:type="spellEnd"/>
            <w:r>
              <w:t xml:space="preserve"> intention de ne pas savoir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regarder</w:t>
            </w:r>
            <w:proofErr w:type="spellEnd"/>
          </w:p>
          <w:p w:rsidR="00114648" w:rsidRDefault="00114648">
            <w:proofErr w:type="spellStart"/>
            <w:r>
              <w:t>Aucune</w:t>
            </w:r>
            <w:proofErr w:type="spellEnd"/>
            <w:r>
              <w:t xml:space="preserve"> </w:t>
            </w:r>
            <w:proofErr w:type="spellStart"/>
            <w:r>
              <w:t>profondeur</w:t>
            </w:r>
            <w:proofErr w:type="spellEnd"/>
            <w:r>
              <w:t xml:space="preserve"> </w:t>
            </w:r>
          </w:p>
          <w:p w:rsidR="00826D1C" w:rsidRDefault="00826D1C" w:rsidP="00826D1C">
            <w:r>
              <w:t xml:space="preserve">Composition </w:t>
            </w:r>
            <w:proofErr w:type="spellStart"/>
            <w:r>
              <w:t>anarchique</w:t>
            </w:r>
            <w:proofErr w:type="spellEnd"/>
            <w:r>
              <w:t xml:space="preserve"> (l’oeil ne </w:t>
            </w:r>
            <w:proofErr w:type="spellStart"/>
            <w:r>
              <w:t>sait</w:t>
            </w:r>
            <w:proofErr w:type="spellEnd"/>
            <w:r>
              <w:t xml:space="preserve"> pas </w:t>
            </w:r>
            <w:proofErr w:type="spellStart"/>
            <w:r>
              <w:t>ou</w:t>
            </w:r>
            <w:proofErr w:type="spellEnd"/>
            <w:r>
              <w:t xml:space="preserve"> se </w:t>
            </w:r>
            <w:proofErr w:type="gramStart"/>
            <w:r>
              <w:t>poser )</w:t>
            </w:r>
            <w:proofErr w:type="gramEnd"/>
          </w:p>
          <w:p w:rsidR="00826D1C" w:rsidRDefault="00826D1C" w:rsidP="00826D1C">
            <w:proofErr w:type="spellStart"/>
            <w:r>
              <w:t>Ligne</w:t>
            </w:r>
            <w:proofErr w:type="spellEnd"/>
            <w:r>
              <w:t xml:space="preserve"> de force de </w:t>
            </w:r>
            <w:proofErr w:type="spellStart"/>
            <w:r>
              <w:t>droite</w:t>
            </w:r>
            <w:proofErr w:type="spellEnd"/>
            <w:r>
              <w:t xml:space="preserve"> a gauche au ,</w:t>
            </w:r>
            <w:proofErr w:type="spellStart"/>
            <w:r>
              <w:t>niveau</w:t>
            </w:r>
            <w:proofErr w:type="spellEnd"/>
            <w:r>
              <w:t xml:space="preserve"> des </w:t>
            </w:r>
            <w:proofErr w:type="spellStart"/>
            <w:r>
              <w:t>rayons</w:t>
            </w:r>
            <w:proofErr w:type="spellEnd"/>
            <w:r>
              <w:t xml:space="preserve"> et de haut </w:t>
            </w:r>
            <w:proofErr w:type="spellStart"/>
            <w:r>
              <w:t>en</w:t>
            </w:r>
            <w:proofErr w:type="spellEnd"/>
            <w:r>
              <w:t xml:space="preserve"> bas a la fin de </w:t>
            </w:r>
            <w:proofErr w:type="spellStart"/>
            <w:r>
              <w:t>chaque</w:t>
            </w:r>
            <w:proofErr w:type="spellEnd"/>
            <w:r>
              <w:t xml:space="preserve"> article</w:t>
            </w:r>
          </w:p>
        </w:tc>
        <w:tc>
          <w:tcPr>
            <w:tcW w:w="646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204" w:rsidRDefault="00C27BDA" w:rsidP="00C27BDA">
            <w:r>
              <w:t xml:space="preserve">qui </w:t>
            </w:r>
            <w:proofErr w:type="spellStart"/>
            <w:r>
              <w:t>Profondeur</w:t>
            </w:r>
            <w:proofErr w:type="spellEnd"/>
            <w:r>
              <w:t xml:space="preserve"> au </w:t>
            </w:r>
            <w:proofErr w:type="spellStart"/>
            <w:r>
              <w:t>niveau</w:t>
            </w:r>
            <w:proofErr w:type="spellEnd"/>
            <w:r>
              <w:t xml:space="preserve"> du </w:t>
            </w:r>
            <w:proofErr w:type="spellStart"/>
            <w:r>
              <w:t>chevalet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on </w:t>
            </w:r>
            <w:proofErr w:type="spellStart"/>
            <w:r>
              <w:t>voit</w:t>
            </w:r>
            <w:proofErr w:type="spellEnd"/>
            <w:r>
              <w:t xml:space="preserve"> </w:t>
            </w:r>
            <w:proofErr w:type="spellStart"/>
            <w:r>
              <w:t>l’angle</w:t>
            </w:r>
            <w:proofErr w:type="spellEnd"/>
            <w:r>
              <w:t xml:space="preserve"> </w:t>
            </w:r>
          </w:p>
          <w:p w:rsidR="006223F1" w:rsidRDefault="006223F1" w:rsidP="006223F1">
            <w:r>
              <w:t xml:space="preserve">Format rectangle </w:t>
            </w:r>
            <w:proofErr w:type="spellStart"/>
            <w:r>
              <w:t>en</w:t>
            </w:r>
            <w:proofErr w:type="spellEnd"/>
            <w:r>
              <w:t xml:space="preserve"> diagonal qui determine le </w:t>
            </w:r>
            <w:proofErr w:type="spellStart"/>
            <w:r>
              <w:t>centre</w:t>
            </w:r>
            <w:proofErr w:type="spellEnd"/>
            <w:r>
              <w:t xml:space="preserve"> de </w:t>
            </w:r>
            <w:proofErr w:type="spellStart"/>
            <w:r>
              <w:t>l’image</w:t>
            </w:r>
            <w:proofErr w:type="spellEnd"/>
            <w:r>
              <w:t xml:space="preserve"> </w:t>
            </w:r>
          </w:p>
          <w:p w:rsidR="006223F1" w:rsidRDefault="006223F1" w:rsidP="006223F1">
            <w:r>
              <w:t xml:space="preserve">Il aide a se </w:t>
            </w:r>
            <w:proofErr w:type="spellStart"/>
            <w:r>
              <w:t>perdre</w:t>
            </w:r>
            <w:proofErr w:type="spellEnd"/>
            <w:r>
              <w:t xml:space="preserve"> </w:t>
            </w:r>
            <w:proofErr w:type="spellStart"/>
            <w:r>
              <w:t>dans</w:t>
            </w:r>
            <w:proofErr w:type="spellEnd"/>
            <w:r>
              <w:t xml:space="preserve"> </w:t>
            </w:r>
            <w:proofErr w:type="spellStart"/>
            <w:r>
              <w:t>l’oeuvre</w:t>
            </w:r>
            <w:proofErr w:type="spellEnd"/>
            <w:r>
              <w:t xml:space="preserve"> car on y </w:t>
            </w:r>
            <w:proofErr w:type="spellStart"/>
            <w:r>
              <w:t>voit</w:t>
            </w:r>
            <w:proofErr w:type="spellEnd"/>
            <w:r>
              <w:t xml:space="preserve"> un plus </w:t>
            </w:r>
            <w:proofErr w:type="spellStart"/>
            <w:r>
              <w:t>gros</w:t>
            </w:r>
            <w:proofErr w:type="spellEnd"/>
          </w:p>
        </w:tc>
      </w:tr>
      <w:tr w:rsidR="00264204" w:rsidTr="006223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264204" w:rsidRDefault="006067BC">
            <w:pPr>
              <w:widowControl w:val="0"/>
              <w:spacing w:before="169" w:line="548" w:lineRule="exact"/>
              <w:ind w:left="107"/>
            </w:pPr>
            <w:r>
              <w:rPr>
                <w:rFonts w:ascii="Arial Narrow" w:hAnsi="Arial Narrow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LUMIERE</w:t>
            </w:r>
          </w:p>
        </w:tc>
        <w:tc>
          <w:tcPr>
            <w:tcW w:w="621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204" w:rsidRDefault="00114648">
            <w:r>
              <w:t xml:space="preserve">Lumière </w:t>
            </w:r>
            <w:proofErr w:type="spellStart"/>
            <w:r>
              <w:t>artificielle</w:t>
            </w:r>
            <w:proofErr w:type="spellEnd"/>
            <w:r>
              <w:t xml:space="preserve"> qui </w:t>
            </w:r>
            <w:proofErr w:type="spellStart"/>
            <w:r>
              <w:t>vient</w:t>
            </w:r>
            <w:proofErr w:type="spellEnd"/>
            <w:r>
              <w:t xml:space="preserve"> du plafond = </w:t>
            </w:r>
            <w:proofErr w:type="spellStart"/>
            <w:r>
              <w:t>éclairage</w:t>
            </w:r>
            <w:proofErr w:type="spellEnd"/>
            <w:r>
              <w:t xml:space="preserve"> </w:t>
            </w:r>
            <w:proofErr w:type="spellStart"/>
            <w:r>
              <w:t>zénitale</w:t>
            </w:r>
            <w:proofErr w:type="spellEnd"/>
            <w:r>
              <w:t xml:space="preserve"> </w:t>
            </w:r>
          </w:p>
          <w:p w:rsidR="00114648" w:rsidRPr="00114648" w:rsidRDefault="00114648">
            <w:pPr>
              <w:rPr>
                <w:lang w:val="fr-FR"/>
              </w:rPr>
            </w:pPr>
            <w:proofErr w:type="spellStart"/>
            <w:r>
              <w:t>Mais</w:t>
            </w:r>
            <w:proofErr w:type="spellEnd"/>
            <w:r>
              <w:t xml:space="preserve"> lumière intensive qui met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avant</w:t>
            </w:r>
            <w:proofErr w:type="spellEnd"/>
            <w:r>
              <w:t xml:space="preserve"> la </w:t>
            </w:r>
            <w:proofErr w:type="spellStart"/>
            <w:r>
              <w:t>clareté</w:t>
            </w:r>
            <w:proofErr w:type="spellEnd"/>
            <w:r>
              <w:t xml:space="preserve"> du fond du </w:t>
            </w:r>
            <w:proofErr w:type="spellStart"/>
            <w:r>
              <w:t>magasin</w:t>
            </w:r>
            <w:proofErr w:type="spellEnd"/>
            <w:r>
              <w:t xml:space="preserve"> </w:t>
            </w:r>
          </w:p>
        </w:tc>
        <w:tc>
          <w:tcPr>
            <w:tcW w:w="646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204" w:rsidRDefault="00C27BDA">
            <w:r>
              <w:t xml:space="preserve">Lumière hors champs qui </w:t>
            </w:r>
            <w:proofErr w:type="spellStart"/>
            <w:r>
              <w:t>vient</w:t>
            </w:r>
            <w:proofErr w:type="spellEnd"/>
            <w:r>
              <w:t xml:space="preserve"> de la gauche du tableau </w:t>
            </w:r>
            <w:proofErr w:type="spellStart"/>
            <w:r>
              <w:t>mais</w:t>
            </w:r>
            <w:proofErr w:type="spellEnd"/>
            <w:r>
              <w:t xml:space="preserve"> qui </w:t>
            </w:r>
            <w:proofErr w:type="spellStart"/>
            <w:r>
              <w:t>innonde</w:t>
            </w:r>
            <w:proofErr w:type="spellEnd"/>
            <w:r>
              <w:t xml:space="preserve"> de </w:t>
            </w:r>
            <w:proofErr w:type="spellStart"/>
            <w:r>
              <w:t>manière</w:t>
            </w:r>
            <w:proofErr w:type="spellEnd"/>
            <w:r>
              <w:t xml:space="preserve"> </w:t>
            </w:r>
            <w:proofErr w:type="spellStart"/>
            <w:r w:rsidRPr="006223F1">
              <w:rPr>
                <w:sz w:val="36"/>
              </w:rPr>
              <w:t>hommogène</w:t>
            </w:r>
            <w:proofErr w:type="spellEnd"/>
            <w:r w:rsidRPr="006223F1">
              <w:rPr>
                <w:sz w:val="36"/>
              </w:rPr>
              <w:t xml:space="preserve"> </w:t>
            </w:r>
            <w:r>
              <w:t xml:space="preserve">du tableau </w:t>
            </w:r>
          </w:p>
        </w:tc>
      </w:tr>
      <w:tr w:rsidR="00264204" w:rsidTr="006223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264204" w:rsidRDefault="006067BC">
            <w:pPr>
              <w:widowControl w:val="0"/>
              <w:spacing w:before="169" w:line="548" w:lineRule="exact"/>
              <w:ind w:left="107"/>
            </w:pPr>
            <w:r>
              <w:rPr>
                <w:rFonts w:ascii="Arial Narrow" w:hAnsi="Arial Narrow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ESPACE</w:t>
            </w:r>
          </w:p>
        </w:tc>
        <w:tc>
          <w:tcPr>
            <w:tcW w:w="621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204" w:rsidRDefault="00114648">
            <w:r>
              <w:t xml:space="preserve">Perspective </w:t>
            </w:r>
            <w:proofErr w:type="spellStart"/>
            <w:r>
              <w:t>linéaire</w:t>
            </w:r>
            <w:proofErr w:type="spellEnd"/>
            <w:r>
              <w:t xml:space="preserve"> (superposition de plan qui </w:t>
            </w:r>
            <w:proofErr w:type="spellStart"/>
            <w:r>
              <w:t>créé</w:t>
            </w:r>
            <w:proofErr w:type="spellEnd"/>
            <w:r>
              <w:t xml:space="preserve"> </w:t>
            </w:r>
            <w:proofErr w:type="spellStart"/>
            <w:r>
              <w:t>une</w:t>
            </w:r>
            <w:proofErr w:type="spellEnd"/>
            <w:r>
              <w:t xml:space="preserve"> illusion de </w:t>
            </w:r>
            <w:proofErr w:type="spellStart"/>
            <w:proofErr w:type="gramStart"/>
            <w:r>
              <w:t>profondeur</w:t>
            </w:r>
            <w:proofErr w:type="spellEnd"/>
            <w:r>
              <w:t xml:space="preserve"> )</w:t>
            </w:r>
            <w:proofErr w:type="gramEnd"/>
            <w:r>
              <w:t xml:space="preserve"> focus sur </w:t>
            </w:r>
            <w:proofErr w:type="spellStart"/>
            <w:r>
              <w:t>l’entiereté</w:t>
            </w:r>
            <w:proofErr w:type="spellEnd"/>
            <w:r>
              <w:t xml:space="preserve"> de </w:t>
            </w:r>
            <w:proofErr w:type="spellStart"/>
            <w:r>
              <w:t>l’oeuvre</w:t>
            </w:r>
            <w:proofErr w:type="spellEnd"/>
            <w:r>
              <w:t xml:space="preserve"> </w:t>
            </w:r>
          </w:p>
          <w:p w:rsidR="00114648" w:rsidRDefault="00114648">
            <w:proofErr w:type="spellStart"/>
            <w:r>
              <w:t>Cadrage</w:t>
            </w:r>
            <w:proofErr w:type="spellEnd"/>
            <w:r>
              <w:t xml:space="preserve"> </w:t>
            </w:r>
            <w:proofErr w:type="spellStart"/>
            <w:r>
              <w:t>plongée</w:t>
            </w:r>
            <w:proofErr w:type="spellEnd"/>
            <w:r>
              <w:t xml:space="preserve"> </w:t>
            </w:r>
          </w:p>
          <w:p w:rsidR="00114648" w:rsidRDefault="00114648">
            <w:r>
              <w:t xml:space="preserve">Plan general </w:t>
            </w:r>
          </w:p>
          <w:p w:rsidR="00114648" w:rsidRDefault="00114648">
            <w:r>
              <w:t xml:space="preserve">Pas de </w:t>
            </w:r>
            <w:proofErr w:type="spellStart"/>
            <w:r>
              <w:t>profondeur</w:t>
            </w:r>
            <w:proofErr w:type="spellEnd"/>
            <w:r>
              <w:t xml:space="preserve"> </w:t>
            </w:r>
            <w:proofErr w:type="spellStart"/>
            <w:r>
              <w:t>réelle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n’est</w:t>
            </w:r>
            <w:proofErr w:type="spellEnd"/>
            <w:r>
              <w:t xml:space="preserve"> </w:t>
            </w:r>
            <w:proofErr w:type="spellStart"/>
            <w:r>
              <w:t>celle</w:t>
            </w:r>
            <w:proofErr w:type="spellEnd"/>
            <w:r>
              <w:t xml:space="preserve"> qui </w:t>
            </w:r>
            <w:proofErr w:type="spellStart"/>
            <w:r>
              <w:t>est</w:t>
            </w:r>
            <w:proofErr w:type="spellEnd"/>
            <w:r>
              <w:t xml:space="preserve"> cause par le point de </w:t>
            </w:r>
            <w:proofErr w:type="spellStart"/>
            <w:r>
              <w:t>vue</w:t>
            </w:r>
            <w:proofErr w:type="spellEnd"/>
            <w:r>
              <w:t xml:space="preserve"> </w:t>
            </w:r>
          </w:p>
        </w:tc>
        <w:tc>
          <w:tcPr>
            <w:tcW w:w="646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204" w:rsidRDefault="00C27BDA">
            <w:proofErr w:type="spellStart"/>
            <w:r>
              <w:t>Pronfonduer</w:t>
            </w:r>
            <w:proofErr w:type="spellEnd"/>
            <w:r>
              <w:t xml:space="preserve"> au </w:t>
            </w:r>
            <w:proofErr w:type="spellStart"/>
            <w:r>
              <w:t>niveau</w:t>
            </w:r>
            <w:proofErr w:type="spellEnd"/>
            <w:r>
              <w:t xml:space="preserve"> du </w:t>
            </w:r>
            <w:proofErr w:type="spellStart"/>
            <w:r>
              <w:t>chevalet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on </w:t>
            </w:r>
            <w:proofErr w:type="spellStart"/>
            <w:r>
              <w:t>voit</w:t>
            </w:r>
            <w:proofErr w:type="spellEnd"/>
            <w:r>
              <w:t xml:space="preserve"> </w:t>
            </w:r>
            <w:proofErr w:type="spellStart"/>
            <w:r>
              <w:t>l’angle</w:t>
            </w:r>
            <w:proofErr w:type="spellEnd"/>
            <w:r>
              <w:t xml:space="preserve"> </w:t>
            </w:r>
            <w:proofErr w:type="spellStart"/>
            <w:r>
              <w:t>dans</w:t>
            </w:r>
            <w:proofErr w:type="spellEnd"/>
            <w:r>
              <w:t xml:space="preserve"> </w:t>
            </w:r>
            <w:proofErr w:type="spellStart"/>
            <w:r>
              <w:t>lequel</w:t>
            </w:r>
            <w:proofErr w:type="spellEnd"/>
            <w:r>
              <w:t xml:space="preserve">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est</w:t>
            </w:r>
            <w:proofErr w:type="spellEnd"/>
            <w:r>
              <w:t xml:space="preserve"> </w:t>
            </w:r>
            <w:proofErr w:type="spellStart"/>
            <w:r>
              <w:t>posé</w:t>
            </w:r>
            <w:proofErr w:type="spellEnd"/>
            <w:r>
              <w:t xml:space="preserve"> </w:t>
            </w:r>
          </w:p>
          <w:p w:rsidR="00C27BDA" w:rsidRDefault="00C27BDA">
            <w:r>
              <w:t xml:space="preserve">Composition </w:t>
            </w:r>
            <w:proofErr w:type="spellStart"/>
            <w:r>
              <w:t>pyramidale</w:t>
            </w:r>
            <w:proofErr w:type="spellEnd"/>
            <w:r>
              <w:t xml:space="preserve"> </w:t>
            </w:r>
          </w:p>
          <w:p w:rsidR="00C27BDA" w:rsidRDefault="00C27BDA">
            <w:proofErr w:type="spellStart"/>
            <w:r>
              <w:t>Ligne</w:t>
            </w:r>
            <w:proofErr w:type="spellEnd"/>
            <w:r>
              <w:t xml:space="preserve"> de force entre le </w:t>
            </w:r>
            <w:proofErr w:type="spellStart"/>
            <w:r>
              <w:t>mirroir</w:t>
            </w:r>
            <w:proofErr w:type="spellEnd"/>
            <w:r>
              <w:t xml:space="preserve"> et la toile (impression de separation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deux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paries</w:t>
            </w:r>
            <w:proofErr w:type="spellEnd"/>
            <w:r>
              <w:t xml:space="preserve"> )</w:t>
            </w:r>
            <w:proofErr w:type="gramEnd"/>
          </w:p>
          <w:p w:rsidR="00C27BDA" w:rsidRDefault="00C27BDA">
            <w:r>
              <w:t xml:space="preserve">Perspective </w:t>
            </w:r>
            <w:proofErr w:type="spellStart"/>
            <w:r>
              <w:t>linéaire</w:t>
            </w:r>
            <w:proofErr w:type="spellEnd"/>
            <w:r>
              <w:t xml:space="preserve"> </w:t>
            </w:r>
          </w:p>
        </w:tc>
      </w:tr>
      <w:tr w:rsidR="00264204" w:rsidTr="006223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264204" w:rsidRDefault="006067BC">
            <w:pPr>
              <w:widowControl w:val="0"/>
              <w:spacing w:before="169" w:line="548" w:lineRule="exact"/>
              <w:ind w:left="107"/>
            </w:pPr>
            <w:r>
              <w:rPr>
                <w:rFonts w:ascii="Arial Narrow" w:hAnsi="Arial Narrow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COULEUR</w:t>
            </w:r>
          </w:p>
        </w:tc>
        <w:tc>
          <w:tcPr>
            <w:tcW w:w="621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204" w:rsidRDefault="00114648">
            <w:r>
              <w:t xml:space="preserve">Utilization des </w:t>
            </w:r>
            <w:proofErr w:type="spellStart"/>
            <w:r>
              <w:t>couleurs</w:t>
            </w:r>
            <w:proofErr w:type="spellEnd"/>
            <w:r>
              <w:t xml:space="preserve"> </w:t>
            </w:r>
            <w:proofErr w:type="spellStart"/>
            <w:r>
              <w:t>complémentaires</w:t>
            </w:r>
            <w:proofErr w:type="spellEnd"/>
            <w:r>
              <w:t xml:space="preserve"> analogues et </w:t>
            </w:r>
            <w:proofErr w:type="spellStart"/>
            <w:r>
              <w:t>secondaire</w:t>
            </w:r>
            <w:proofErr w:type="spellEnd"/>
            <w:r>
              <w:t xml:space="preserve"> </w:t>
            </w:r>
            <w:proofErr w:type="spellStart"/>
            <w:r>
              <w:t>comme</w:t>
            </w:r>
            <w:proofErr w:type="spellEnd"/>
            <w:r>
              <w:t xml:space="preserve"> </w:t>
            </w:r>
            <w:proofErr w:type="spellStart"/>
            <w:r>
              <w:t>primaire</w:t>
            </w:r>
            <w:proofErr w:type="spellEnd"/>
            <w:r>
              <w:t xml:space="preserve"> </w:t>
            </w:r>
            <w:proofErr w:type="spellStart"/>
            <w:r>
              <w:t>il</w:t>
            </w:r>
            <w:proofErr w:type="spellEnd"/>
            <w:r>
              <w:t xml:space="preserve"> utilize les </w:t>
            </w:r>
            <w:proofErr w:type="spellStart"/>
            <w:r>
              <w:t>couleurs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vives</w:t>
            </w:r>
            <w:proofErr w:type="spellEnd"/>
            <w:r>
              <w:t xml:space="preserve">  et</w:t>
            </w:r>
            <w:proofErr w:type="gramEnd"/>
            <w:r>
              <w:t xml:space="preserve"> </w:t>
            </w:r>
            <w:proofErr w:type="spellStart"/>
            <w:r>
              <w:t>chaudes</w:t>
            </w:r>
            <w:proofErr w:type="spellEnd"/>
            <w:r>
              <w:t xml:space="preserve"> </w:t>
            </w:r>
          </w:p>
          <w:p w:rsidR="00114648" w:rsidRDefault="00114648">
            <w:proofErr w:type="spellStart"/>
            <w:r>
              <w:t>Contraste</w:t>
            </w:r>
            <w:proofErr w:type="spellEnd"/>
            <w:r>
              <w:t xml:space="preserve"> entre blanc du </w:t>
            </w:r>
            <w:proofErr w:type="spellStart"/>
            <w:r>
              <w:t>magasin</w:t>
            </w:r>
            <w:proofErr w:type="spellEnd"/>
            <w:r>
              <w:t xml:space="preserve"> et </w:t>
            </w:r>
            <w:proofErr w:type="spellStart"/>
            <w:r>
              <w:t>couleurs</w:t>
            </w:r>
            <w:proofErr w:type="spellEnd"/>
            <w:r>
              <w:t xml:space="preserve"> </w:t>
            </w:r>
            <w:proofErr w:type="spellStart"/>
            <w:r>
              <w:t>vives</w:t>
            </w:r>
            <w:proofErr w:type="spellEnd"/>
            <w:r>
              <w:t xml:space="preserve"> et </w:t>
            </w:r>
            <w:proofErr w:type="spellStart"/>
            <w:r>
              <w:t>froide</w:t>
            </w:r>
            <w:proofErr w:type="spellEnd"/>
            <w:r>
              <w:t xml:space="preserve"> qui </w:t>
            </w:r>
            <w:proofErr w:type="spellStart"/>
            <w:r>
              <w:t>saute</w:t>
            </w:r>
            <w:proofErr w:type="spellEnd"/>
            <w:r>
              <w:t xml:space="preserve"> aux </w:t>
            </w:r>
            <w:proofErr w:type="spellStart"/>
            <w:r>
              <w:t>yeux</w:t>
            </w:r>
            <w:proofErr w:type="spellEnd"/>
            <w:r>
              <w:t xml:space="preserve"> </w:t>
            </w:r>
          </w:p>
        </w:tc>
        <w:tc>
          <w:tcPr>
            <w:tcW w:w="646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6D1C" w:rsidRDefault="00C27BDA">
            <w:r>
              <w:t xml:space="preserve">Beaucoup de blanc qui </w:t>
            </w:r>
            <w:proofErr w:type="spellStart"/>
            <w:r>
              <w:t>vient</w:t>
            </w:r>
            <w:proofErr w:type="spellEnd"/>
            <w:r>
              <w:t xml:space="preserve"> </w:t>
            </w:r>
            <w:proofErr w:type="spellStart"/>
            <w:r>
              <w:t>justemment</w:t>
            </w:r>
            <w:proofErr w:type="spellEnd"/>
            <w:r>
              <w:t xml:space="preserve"> </w:t>
            </w:r>
            <w:proofErr w:type="spellStart"/>
            <w:r>
              <w:t>contraster</w:t>
            </w:r>
            <w:proofErr w:type="spellEnd"/>
            <w:r>
              <w:t xml:space="preserve"> </w:t>
            </w:r>
            <w:r w:rsidR="006223F1">
              <w:t>(</w:t>
            </w:r>
            <w:proofErr w:type="spellStart"/>
            <w:r w:rsidR="006223F1">
              <w:t>contraste</w:t>
            </w:r>
            <w:proofErr w:type="spellEnd"/>
            <w:r w:rsidR="006223F1">
              <w:t xml:space="preserve"> de </w:t>
            </w:r>
            <w:proofErr w:type="spellStart"/>
            <w:r w:rsidR="006223F1">
              <w:t>couleur</w:t>
            </w:r>
            <w:proofErr w:type="spellEnd"/>
            <w:r w:rsidR="006223F1">
              <w:t xml:space="preserve"> </w:t>
            </w:r>
            <w:proofErr w:type="spellStart"/>
            <w:r w:rsidR="006223F1">
              <w:t>en</w:t>
            </w:r>
            <w:proofErr w:type="spellEnd"/>
            <w:r w:rsidR="006223F1">
              <w:t xml:space="preserve"> </w:t>
            </w:r>
            <w:proofErr w:type="spellStart"/>
            <w:proofErr w:type="gramStart"/>
            <w:r w:rsidR="006223F1">
              <w:t>soi</w:t>
            </w:r>
            <w:proofErr w:type="spellEnd"/>
            <w:r w:rsidR="006223F1">
              <w:t xml:space="preserve"> )</w:t>
            </w:r>
            <w:proofErr w:type="gramEnd"/>
            <w:r w:rsidR="006223F1">
              <w:t xml:space="preserve"> </w:t>
            </w:r>
            <w:r>
              <w:t xml:space="preserve">avec le </w:t>
            </w:r>
            <w:proofErr w:type="spellStart"/>
            <w:r>
              <w:t>reste</w:t>
            </w:r>
            <w:proofErr w:type="spellEnd"/>
            <w:r>
              <w:t xml:space="preserve"> de </w:t>
            </w:r>
            <w:proofErr w:type="spellStart"/>
            <w:r>
              <w:t>l’</w:t>
            </w:r>
            <w:r w:rsidR="00826D1C">
              <w:t>oeuvre</w:t>
            </w:r>
            <w:proofErr w:type="spellEnd"/>
            <w:r w:rsidR="00826D1C">
              <w:t xml:space="preserve"> </w:t>
            </w:r>
          </w:p>
          <w:p w:rsidR="00826D1C" w:rsidRDefault="00826D1C">
            <w:proofErr w:type="spellStart"/>
            <w:r>
              <w:t>Principale</w:t>
            </w:r>
            <w:proofErr w:type="spellEnd"/>
            <w:r>
              <w:t xml:space="preserve"> </w:t>
            </w:r>
            <w:proofErr w:type="spellStart"/>
            <w:r w:rsidR="006223F1">
              <w:t>utilis</w:t>
            </w:r>
            <w:r>
              <w:t>ation</w:t>
            </w:r>
            <w:proofErr w:type="spellEnd"/>
            <w:r>
              <w:t xml:space="preserve"> des </w:t>
            </w:r>
            <w:proofErr w:type="spellStart"/>
            <w:r>
              <w:t>couleurs</w:t>
            </w:r>
            <w:proofErr w:type="spellEnd"/>
            <w:r>
              <w:t xml:space="preserve"> </w:t>
            </w:r>
            <w:proofErr w:type="spellStart"/>
            <w:r>
              <w:t>primaires</w:t>
            </w:r>
            <w:proofErr w:type="spellEnd"/>
            <w:r>
              <w:t xml:space="preserve"> </w:t>
            </w:r>
          </w:p>
          <w:p w:rsidR="00826D1C" w:rsidRDefault="00826D1C" w:rsidP="00826D1C">
            <w:proofErr w:type="spellStart"/>
            <w:r>
              <w:t>Malgré</w:t>
            </w:r>
            <w:proofErr w:type="spellEnd"/>
            <w:r>
              <w:t xml:space="preserve"> </w:t>
            </w:r>
            <w:proofErr w:type="spellStart"/>
            <w:r>
              <w:t>qu’elles</w:t>
            </w:r>
            <w:proofErr w:type="spellEnd"/>
            <w:r>
              <w:t xml:space="preserve"> </w:t>
            </w:r>
            <w:proofErr w:type="spellStart"/>
            <w:r>
              <w:t>soient</w:t>
            </w:r>
            <w:proofErr w:type="spellEnd"/>
            <w:r>
              <w:t xml:space="preserve"> </w:t>
            </w:r>
            <w:proofErr w:type="spellStart"/>
            <w:r>
              <w:t>plutôt</w:t>
            </w:r>
            <w:proofErr w:type="spellEnd"/>
            <w:r>
              <w:t xml:space="preserve"> </w:t>
            </w:r>
            <w:proofErr w:type="spellStart"/>
            <w:r>
              <w:t>pâles</w:t>
            </w:r>
            <w:proofErr w:type="spellEnd"/>
            <w:r>
              <w:t xml:space="preserve">  qui </w:t>
            </w:r>
            <w:proofErr w:type="spellStart"/>
            <w:r>
              <w:t>sont</w:t>
            </w:r>
            <w:proofErr w:type="spellEnd"/>
            <w:r>
              <w:t xml:space="preserve"> </w:t>
            </w:r>
            <w:proofErr w:type="spellStart"/>
            <w:r>
              <w:t>plutot</w:t>
            </w:r>
            <w:proofErr w:type="spellEnd"/>
            <w:r>
              <w:t xml:space="preserve"> </w:t>
            </w:r>
            <w:proofErr w:type="spellStart"/>
            <w:r>
              <w:t>douces</w:t>
            </w:r>
            <w:proofErr w:type="spellEnd"/>
            <w:r>
              <w:t xml:space="preserve"> aux </w:t>
            </w:r>
            <w:proofErr w:type="spellStart"/>
            <w:r>
              <w:t>yeux</w:t>
            </w:r>
            <w:proofErr w:type="spellEnd"/>
            <w:r>
              <w:t xml:space="preserve"> </w:t>
            </w:r>
            <w:bookmarkStart w:id="0" w:name="_GoBack"/>
            <w:bookmarkEnd w:id="0"/>
          </w:p>
        </w:tc>
      </w:tr>
      <w:tr w:rsidR="00264204" w:rsidTr="006223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264204" w:rsidRDefault="006067BC">
            <w:pPr>
              <w:widowControl w:val="0"/>
              <w:spacing w:before="169" w:line="548" w:lineRule="exact"/>
              <w:ind w:left="107"/>
            </w:pPr>
            <w:r>
              <w:rPr>
                <w:rFonts w:ascii="Arial Narrow" w:hAnsi="Arial Narrow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TEMPS</w:t>
            </w:r>
          </w:p>
        </w:tc>
        <w:tc>
          <w:tcPr>
            <w:tcW w:w="621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204" w:rsidRDefault="00114648">
            <w:proofErr w:type="spellStart"/>
            <w:r>
              <w:t>P</w:t>
            </w:r>
            <w:r w:rsidR="00C27BDA">
              <w:t>lutôt</w:t>
            </w:r>
            <w:proofErr w:type="spellEnd"/>
            <w:r w:rsidR="00C27BDA">
              <w:t xml:space="preserve"> </w:t>
            </w:r>
            <w:proofErr w:type="spellStart"/>
            <w:r w:rsidR="00C27BDA">
              <w:t>contempo</w:t>
            </w:r>
            <w:r>
              <w:t>rain</w:t>
            </w:r>
            <w:proofErr w:type="spellEnd"/>
            <w:r>
              <w:t xml:space="preserve"> </w:t>
            </w:r>
          </w:p>
          <w:p w:rsidR="00114648" w:rsidRDefault="00114648">
            <w:r>
              <w:t xml:space="preserve">Temps de realization </w:t>
            </w:r>
            <w:r w:rsidR="00C27BDA">
              <w:t xml:space="preserve">: </w:t>
            </w:r>
            <w:proofErr w:type="spellStart"/>
            <w:r w:rsidR="00C27BDA">
              <w:t>permet</w:t>
            </w:r>
            <w:proofErr w:type="spellEnd"/>
            <w:r w:rsidR="00C27BDA">
              <w:t xml:space="preserve"> de </w:t>
            </w:r>
            <w:proofErr w:type="spellStart"/>
            <w:r w:rsidR="00C27BDA">
              <w:t>dénoncer</w:t>
            </w:r>
            <w:proofErr w:type="spellEnd"/>
            <w:r w:rsidR="00C27BDA">
              <w:t xml:space="preserve"> la </w:t>
            </w:r>
            <w:proofErr w:type="spellStart"/>
            <w:r w:rsidR="00C27BDA">
              <w:t>surconsommation</w:t>
            </w:r>
            <w:proofErr w:type="spellEnd"/>
            <w:r w:rsidR="00C27BDA">
              <w:t xml:space="preserve">  et la </w:t>
            </w:r>
            <w:proofErr w:type="spellStart"/>
            <w:r w:rsidR="00C27BDA">
              <w:t>dépendance</w:t>
            </w:r>
            <w:proofErr w:type="spellEnd"/>
            <w:r w:rsidR="00C27BDA">
              <w:t xml:space="preserve"> aux </w:t>
            </w:r>
            <w:proofErr w:type="spellStart"/>
            <w:r w:rsidR="00C27BDA">
              <w:t>petits</w:t>
            </w:r>
            <w:proofErr w:type="spellEnd"/>
            <w:r w:rsidR="00C27BDA">
              <w:t xml:space="preserve"> prix </w:t>
            </w:r>
            <w:proofErr w:type="spellStart"/>
            <w:r w:rsidR="00C27BDA">
              <w:t>ainsi</w:t>
            </w:r>
            <w:proofErr w:type="spellEnd"/>
            <w:r w:rsidR="00C27BDA">
              <w:t xml:space="preserve"> </w:t>
            </w:r>
            <w:proofErr w:type="spellStart"/>
            <w:r w:rsidR="00C27BDA">
              <w:t>elle</w:t>
            </w:r>
            <w:proofErr w:type="spellEnd"/>
            <w:r w:rsidR="00C27BDA">
              <w:t xml:space="preserve"> </w:t>
            </w:r>
            <w:proofErr w:type="spellStart"/>
            <w:r w:rsidR="00C27BDA">
              <w:t>permet</w:t>
            </w:r>
            <w:proofErr w:type="spellEnd"/>
            <w:r w:rsidR="00C27BDA">
              <w:t xml:space="preserve"> de </w:t>
            </w:r>
            <w:proofErr w:type="spellStart"/>
            <w:r w:rsidR="00C27BDA">
              <w:t>montrer</w:t>
            </w:r>
            <w:proofErr w:type="spellEnd"/>
            <w:r w:rsidR="00C27BDA">
              <w:t xml:space="preserve"> comment la raison </w:t>
            </w:r>
            <w:proofErr w:type="spellStart"/>
            <w:r w:rsidR="00C27BDA">
              <w:t>perd</w:t>
            </w:r>
            <w:proofErr w:type="spellEnd"/>
            <w:r w:rsidR="00C27BDA">
              <w:t xml:space="preserve"> pied face a </w:t>
            </w:r>
            <w:proofErr w:type="spellStart"/>
            <w:r w:rsidR="00C27BDA">
              <w:t>l’excitation</w:t>
            </w:r>
            <w:proofErr w:type="spellEnd"/>
            <w:r w:rsidR="00C27BDA">
              <w:t xml:space="preserve"> des </w:t>
            </w:r>
            <w:proofErr w:type="spellStart"/>
            <w:r w:rsidR="00C27BDA">
              <w:t>couleurs</w:t>
            </w:r>
            <w:proofErr w:type="spellEnd"/>
            <w:r w:rsidR="00C27BDA">
              <w:t xml:space="preserve"> du </w:t>
            </w:r>
            <w:proofErr w:type="spellStart"/>
            <w:r w:rsidR="00C27BDA">
              <w:t>rangement</w:t>
            </w:r>
            <w:proofErr w:type="spellEnd"/>
            <w:r w:rsidR="00C27BDA">
              <w:t xml:space="preserve"> parfait et des bas prix</w:t>
            </w:r>
          </w:p>
        </w:tc>
        <w:tc>
          <w:tcPr>
            <w:tcW w:w="646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204" w:rsidRDefault="00826D1C">
            <w:proofErr w:type="spellStart"/>
            <w:r>
              <w:t>Plutôt</w:t>
            </w:r>
            <w:proofErr w:type="spellEnd"/>
            <w:r>
              <w:t xml:space="preserve"> inter </w:t>
            </w:r>
            <w:proofErr w:type="spellStart"/>
            <w:r>
              <w:t>epoque</w:t>
            </w:r>
            <w:proofErr w:type="spellEnd"/>
            <w:r>
              <w:t xml:space="preserve"> </w:t>
            </w:r>
            <w:proofErr w:type="spellStart"/>
            <w:r>
              <w:t>c’est</w:t>
            </w:r>
            <w:proofErr w:type="spellEnd"/>
            <w:r>
              <w:t xml:space="preserve"> a dire que je la </w:t>
            </w:r>
            <w:proofErr w:type="spellStart"/>
            <w:r>
              <w:t>trouve</w:t>
            </w:r>
            <w:proofErr w:type="spellEnd"/>
            <w:r>
              <w:t xml:space="preserve"> </w:t>
            </w:r>
            <w:proofErr w:type="spellStart"/>
            <w:r>
              <w:t>indémodable</w:t>
            </w:r>
            <w:proofErr w:type="spellEnd"/>
            <w:r>
              <w:t xml:space="preserve"> car </w:t>
            </w:r>
            <w:proofErr w:type="spellStart"/>
            <w:r>
              <w:t>elle</w:t>
            </w:r>
            <w:proofErr w:type="spellEnd"/>
            <w:r>
              <w:t xml:space="preserve"> </w:t>
            </w:r>
            <w:proofErr w:type="spellStart"/>
            <w:r>
              <w:t>dénonce</w:t>
            </w:r>
            <w:proofErr w:type="spellEnd"/>
            <w:r>
              <w:t xml:space="preserve"> 3 </w:t>
            </w:r>
            <w:proofErr w:type="spellStart"/>
            <w:r>
              <w:t>temporalités</w:t>
            </w:r>
            <w:proofErr w:type="spellEnd"/>
            <w:r>
              <w:t xml:space="preserve"> </w:t>
            </w:r>
          </w:p>
          <w:p w:rsidR="00826D1C" w:rsidRDefault="00826D1C">
            <w:r>
              <w:t xml:space="preserve">Les photos de </w:t>
            </w:r>
            <w:proofErr w:type="spellStart"/>
            <w:r>
              <w:t>références</w:t>
            </w:r>
            <w:proofErr w:type="spellEnd"/>
            <w:r>
              <w:t xml:space="preserve"> </w:t>
            </w:r>
            <w:proofErr w:type="spellStart"/>
            <w:r>
              <w:t>plutôt</w:t>
            </w:r>
            <w:proofErr w:type="spellEnd"/>
            <w:r>
              <w:t xml:space="preserve"> </w:t>
            </w:r>
            <w:proofErr w:type="spellStart"/>
            <w:r>
              <w:t>anciennes</w:t>
            </w:r>
            <w:proofErr w:type="spellEnd"/>
            <w:r>
              <w:t xml:space="preserve"> </w:t>
            </w:r>
            <w:proofErr w:type="spellStart"/>
            <w:r>
              <w:t>autoportrait</w:t>
            </w:r>
            <w:proofErr w:type="spellEnd"/>
            <w:r>
              <w:t xml:space="preserve"> de </w:t>
            </w:r>
            <w:proofErr w:type="spellStart"/>
            <w:r>
              <w:t>rembrant</w:t>
            </w:r>
            <w:proofErr w:type="spellEnd"/>
            <w:r>
              <w:t xml:space="preserve"> van </w:t>
            </w:r>
            <w:proofErr w:type="spellStart"/>
            <w:r>
              <w:t>gogh</w:t>
            </w:r>
            <w:proofErr w:type="spellEnd"/>
            <w:r>
              <w:t xml:space="preserve"> Picasso </w:t>
            </w:r>
            <w:proofErr w:type="spellStart"/>
            <w:r>
              <w:t>Dürer</w:t>
            </w:r>
            <w:proofErr w:type="spellEnd"/>
          </w:p>
          <w:p w:rsidR="00826D1C" w:rsidRDefault="00826D1C">
            <w:r>
              <w:t xml:space="preserve">Celle du </w:t>
            </w:r>
            <w:proofErr w:type="spellStart"/>
            <w:r>
              <w:t>mirroir</w:t>
            </w:r>
            <w:proofErr w:type="spellEnd"/>
            <w:r>
              <w:t xml:space="preserve"> qui </w:t>
            </w:r>
            <w:proofErr w:type="spellStart"/>
            <w:r>
              <w:t>s’apparente</w:t>
            </w:r>
            <w:proofErr w:type="spellEnd"/>
            <w:r>
              <w:t xml:space="preserve"> a un homme </w:t>
            </w:r>
            <w:proofErr w:type="spellStart"/>
            <w:r>
              <w:t>plutôt</w:t>
            </w:r>
            <w:proofErr w:type="spellEnd"/>
            <w:r>
              <w:t xml:space="preserve"> </w:t>
            </w:r>
            <w:proofErr w:type="spellStart"/>
            <w:r>
              <w:t>agé</w:t>
            </w:r>
            <w:proofErr w:type="spellEnd"/>
            <w:r>
              <w:t xml:space="preserve"> </w:t>
            </w:r>
          </w:p>
          <w:p w:rsidR="00826D1C" w:rsidRDefault="00826D1C">
            <w:r>
              <w:t xml:space="preserve">Et </w:t>
            </w:r>
            <w:proofErr w:type="spellStart"/>
            <w:r>
              <w:t>celle</w:t>
            </w:r>
            <w:proofErr w:type="spellEnd"/>
            <w:r>
              <w:t xml:space="preserve"> </w:t>
            </w:r>
            <w:proofErr w:type="spellStart"/>
            <w:r>
              <w:t>peinte</w:t>
            </w:r>
            <w:proofErr w:type="spellEnd"/>
            <w:r>
              <w:t xml:space="preserve"> sur la toile qui </w:t>
            </w:r>
            <w:proofErr w:type="spellStart"/>
            <w:r>
              <w:t>est</w:t>
            </w:r>
            <w:proofErr w:type="spellEnd"/>
            <w:r>
              <w:t xml:space="preserve"> </w:t>
            </w:r>
            <w:proofErr w:type="spellStart"/>
            <w:r>
              <w:t>cette</w:t>
            </w:r>
            <w:proofErr w:type="spellEnd"/>
            <w:r>
              <w:t xml:space="preserve"> </w:t>
            </w:r>
            <w:proofErr w:type="spellStart"/>
            <w:r>
              <w:t>même</w:t>
            </w:r>
            <w:proofErr w:type="spellEnd"/>
            <w:r>
              <w:t xml:space="preserve"> </w:t>
            </w:r>
            <w:proofErr w:type="spellStart"/>
            <w:r>
              <w:t>personne</w:t>
            </w:r>
            <w:proofErr w:type="spellEnd"/>
            <w:r>
              <w:t xml:space="preserve">  </w:t>
            </w:r>
            <w:proofErr w:type="spellStart"/>
            <w:r>
              <w:t>mais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une</w:t>
            </w:r>
            <w:proofErr w:type="spellEnd"/>
            <w:r>
              <w:t xml:space="preserve"> version plus </w:t>
            </w:r>
            <w:proofErr w:type="spellStart"/>
            <w:r>
              <w:t>jeune</w:t>
            </w:r>
            <w:proofErr w:type="spellEnd"/>
            <w:r>
              <w:t xml:space="preserve"> </w:t>
            </w:r>
          </w:p>
        </w:tc>
      </w:tr>
    </w:tbl>
    <w:p w:rsidR="00264204" w:rsidRDefault="00264204">
      <w:pPr>
        <w:pStyle w:val="Corpsdetexte"/>
        <w:spacing w:before="88"/>
        <w:ind w:left="123" w:hanging="123"/>
        <w:rPr>
          <w:rStyle w:val="Aucun"/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:rsidR="00264204" w:rsidRDefault="00264204">
      <w:pPr>
        <w:pStyle w:val="Corpsdetexte"/>
        <w:spacing w:before="1" w:line="890" w:lineRule="atLeast"/>
        <w:ind w:left="159" w:right="569"/>
        <w:rPr>
          <w:rStyle w:val="Aucun"/>
          <w:rFonts w:ascii="Times New Roman" w:eastAsia="Times New Roman" w:hAnsi="Times New Roman" w:cs="Times New Roman"/>
        </w:rPr>
      </w:pPr>
    </w:p>
    <w:p w:rsidR="00264204" w:rsidRDefault="00264204">
      <w:pPr>
        <w:pStyle w:val="Corpsdetexte"/>
        <w:spacing w:line="400" w:lineRule="atLeast"/>
        <w:ind w:left="159" w:right="569"/>
        <w:rPr>
          <w:rFonts w:ascii="Arial" w:eastAsia="Arial" w:hAnsi="Arial" w:cs="Arial"/>
        </w:rPr>
      </w:pPr>
    </w:p>
    <w:p w:rsidR="00264204" w:rsidRDefault="006067BC">
      <w:pPr>
        <w:pStyle w:val="Corpsdetexte"/>
        <w:spacing w:line="400" w:lineRule="atLeast"/>
        <w:ind w:left="159" w:right="569"/>
        <w:rPr>
          <w:rFonts w:ascii="Arial" w:hAnsi="Arial"/>
          <w:b w:val="0"/>
          <w:bCs w:val="0"/>
        </w:rPr>
      </w:pPr>
      <w:r>
        <w:rPr>
          <w:rStyle w:val="Aucun"/>
          <w:rFonts w:ascii="Arial" w:hAnsi="Arial"/>
          <w:u w:val="single"/>
        </w:rPr>
        <w:t xml:space="preserve">CONCLUSION </w:t>
      </w:r>
      <w:r>
        <w:rPr>
          <w:rFonts w:ascii="Arial" w:hAnsi="Arial"/>
          <w:b w:val="0"/>
          <w:bCs w:val="0"/>
        </w:rPr>
        <w:t xml:space="preserve">: au regard du questionnement auquel appartient le corpus. </w:t>
      </w:r>
      <w:r w:rsidR="00CD4F78">
        <w:rPr>
          <w:rFonts w:ascii="Arial" w:hAnsi="Arial"/>
          <w:b w:val="0"/>
          <w:bCs w:val="0"/>
        </w:rPr>
        <w:t>Faites-en</w:t>
      </w:r>
      <w:r>
        <w:rPr>
          <w:rFonts w:ascii="Arial" w:hAnsi="Arial"/>
          <w:b w:val="0"/>
          <w:bCs w:val="0"/>
        </w:rPr>
        <w:t xml:space="preserve"> quelques lignes la comparaison entre les deux </w:t>
      </w:r>
      <w:r w:rsidR="00CD4F78">
        <w:rPr>
          <w:rFonts w:ascii="Arial" w:hAnsi="Arial"/>
          <w:b w:val="0"/>
          <w:bCs w:val="0"/>
        </w:rPr>
        <w:t>œuvres</w:t>
      </w:r>
      <w:r>
        <w:rPr>
          <w:rFonts w:ascii="Arial" w:hAnsi="Arial"/>
          <w:b w:val="0"/>
          <w:bCs w:val="0"/>
        </w:rPr>
        <w:t xml:space="preserve"> quant </w:t>
      </w:r>
      <w:r>
        <w:rPr>
          <w:rFonts w:ascii="Arial" w:hAnsi="Arial"/>
          <w:b w:val="0"/>
          <w:bCs w:val="0"/>
        </w:rPr>
        <w:t xml:space="preserve">à </w:t>
      </w:r>
      <w:r>
        <w:rPr>
          <w:rFonts w:ascii="Arial" w:hAnsi="Arial"/>
          <w:b w:val="0"/>
          <w:bCs w:val="0"/>
        </w:rPr>
        <w:t>la mani</w:t>
      </w:r>
      <w:r>
        <w:rPr>
          <w:rFonts w:ascii="Arial" w:hAnsi="Arial"/>
          <w:b w:val="0"/>
          <w:bCs w:val="0"/>
        </w:rPr>
        <w:t>è</w:t>
      </w:r>
      <w:r>
        <w:rPr>
          <w:rFonts w:ascii="Arial" w:hAnsi="Arial"/>
          <w:b w:val="0"/>
          <w:bCs w:val="0"/>
        </w:rPr>
        <w:t>re de la traiter. Pour ce faire, utilisez votre analyse plastiques.</w:t>
      </w:r>
    </w:p>
    <w:p w:rsidR="00826D1C" w:rsidRDefault="00826D1C">
      <w:pPr>
        <w:pStyle w:val="Corpsdetexte"/>
        <w:spacing w:line="400" w:lineRule="atLeast"/>
        <w:ind w:left="159" w:right="569"/>
      </w:pPr>
    </w:p>
    <w:p w:rsidR="00826D1C" w:rsidRDefault="00826D1C">
      <w:pPr>
        <w:pStyle w:val="Corpsdetexte"/>
        <w:spacing w:line="400" w:lineRule="atLeast"/>
        <w:ind w:left="159" w:right="569"/>
      </w:pPr>
    </w:p>
    <w:p w:rsidR="00826D1C" w:rsidRDefault="00826D1C">
      <w:pPr>
        <w:pStyle w:val="Corpsdetexte"/>
        <w:spacing w:line="400" w:lineRule="atLeast"/>
        <w:ind w:left="159" w:right="569"/>
      </w:pPr>
    </w:p>
    <w:sectPr w:rsidR="00826D1C">
      <w:headerReference w:type="default" r:id="rId8"/>
      <w:footerReference w:type="default" r:id="rId9"/>
      <w:pgSz w:w="16840" w:h="11920" w:orient="landscape"/>
      <w:pgMar w:top="280" w:right="30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067BC">
      <w:r>
        <w:separator/>
      </w:r>
    </w:p>
  </w:endnote>
  <w:endnote w:type="continuationSeparator" w:id="0">
    <w:p w:rsidR="00000000" w:rsidRDefault="0060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204" w:rsidRDefault="00264204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067BC">
      <w:r>
        <w:separator/>
      </w:r>
    </w:p>
  </w:footnote>
  <w:footnote w:type="continuationSeparator" w:id="0">
    <w:p w:rsidR="00000000" w:rsidRDefault="00606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204" w:rsidRDefault="0026420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activeWritingStyle w:appName="MSWord" w:lang="fr-FR" w:vendorID="64" w:dllVersion="131078" w:nlCheck="1" w:checkStyle="0"/>
  <w:activeWritingStyle w:appName="MSWord" w:lang="en-US" w:vendorID="64" w:dllVersion="131078" w:nlCheck="1" w:checkStyle="0"/>
  <w:proofState w:spelling="clean" w:grammar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204"/>
    <w:rsid w:val="00114648"/>
    <w:rsid w:val="00264204"/>
    <w:rsid w:val="006067BC"/>
    <w:rsid w:val="006223F1"/>
    <w:rsid w:val="00826D1C"/>
    <w:rsid w:val="00BF1FBB"/>
    <w:rsid w:val="00C27BDA"/>
    <w:rsid w:val="00C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1EA93"/>
  <w15:docId w15:val="{032A0C2C-8C20-4662-B0AF-D2F5771E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sdetexte">
    <w:name w:val="Body Text"/>
    <w:pPr>
      <w:widowControl w:val="0"/>
    </w:pPr>
    <w:rPr>
      <w:rFonts w:ascii="Arial Narrow" w:hAnsi="Arial Narrow" w:cs="Arial Unicode MS"/>
      <w:b/>
      <w:bCs/>
      <w:color w:val="000000"/>
      <w:sz w:val="28"/>
      <w:szCs w:val="28"/>
      <w:u w:color="000000"/>
    </w:rPr>
  </w:style>
  <w:style w:type="paragraph" w:customStyle="1" w:styleId="Corps">
    <w:name w:val="Corps"/>
    <w:pPr>
      <w:widowControl w:val="0"/>
    </w:pPr>
    <w:rPr>
      <w:rFonts w:ascii="Arial Narrow" w:hAnsi="Arial Narrow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paragraph" w:customStyle="1" w:styleId="TableParagraph">
    <w:name w:val="Table Paragraph"/>
    <w:pPr>
      <w:widowControl w:val="0"/>
      <w:ind w:left="109"/>
    </w:pPr>
    <w:rPr>
      <w:rFonts w:ascii="Arial Narrow" w:eastAsia="Arial Narrow" w:hAnsi="Arial Narrow" w:cs="Arial Narrow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506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VAGEON MAUD</dc:creator>
  <cp:lastModifiedBy>VAGEON MAUD</cp:lastModifiedBy>
  <cp:revision>2</cp:revision>
  <dcterms:created xsi:type="dcterms:W3CDTF">2026-01-19T15:43:00Z</dcterms:created>
  <dcterms:modified xsi:type="dcterms:W3CDTF">2026-01-19T15:43:00Z</dcterms:modified>
</cp:coreProperties>
</file>