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2F4C" w14:textId="77777777" w:rsidR="008D402E" w:rsidRPr="008D402E" w:rsidRDefault="008D402E" w:rsidP="008D402E">
      <w:pPr>
        <w:rPr>
          <w:rFonts w:ascii="Bahnschrift Condensed" w:hAnsi="Bahnschrift Condensed"/>
          <w:sz w:val="28"/>
          <w:szCs w:val="28"/>
        </w:rPr>
      </w:pPr>
    </w:p>
    <w:p w14:paraId="3E576DC9" w14:textId="3E58131D" w:rsidR="008D402E" w:rsidRPr="008D402E" w:rsidRDefault="008D402E" w:rsidP="008D402E">
      <w:pPr>
        <w:rPr>
          <w:rFonts w:ascii="Bahnschrift Condensed" w:hAnsi="Bahnschrift Condensed"/>
          <w:sz w:val="32"/>
          <w:szCs w:val="32"/>
        </w:rPr>
      </w:pPr>
      <w:r w:rsidRPr="008D402E">
        <w:rPr>
          <w:rFonts w:ascii="Bahnschrift Condensed" w:hAnsi="Bahnschrift Condensed"/>
          <w:sz w:val="32"/>
          <w:szCs w:val="32"/>
        </w:rPr>
        <w:t xml:space="preserve">Les </w:t>
      </w:r>
      <w:r w:rsidRPr="008D402E">
        <w:rPr>
          <w:rFonts w:ascii="Bahnschrift Condensed" w:hAnsi="Bahnschrift Condensed"/>
          <w:b/>
          <w:bCs/>
          <w:i/>
          <w:iCs/>
          <w:color w:val="FF0000"/>
          <w:sz w:val="32"/>
          <w:szCs w:val="32"/>
        </w:rPr>
        <w:t>questionnements plasticiens</w:t>
      </w:r>
      <w:r w:rsidRPr="008D402E">
        <w:rPr>
          <w:rFonts w:ascii="Bahnschrift Condensed" w:hAnsi="Bahnschrift Condensed"/>
          <w:color w:val="FF0000"/>
          <w:sz w:val="32"/>
          <w:szCs w:val="32"/>
        </w:rPr>
        <w:t xml:space="preserve"> </w:t>
      </w:r>
      <w:r w:rsidRPr="008D402E">
        <w:rPr>
          <w:rFonts w:ascii="Bahnschrift Condensed" w:hAnsi="Bahnschrift Condensed"/>
          <w:sz w:val="32"/>
          <w:szCs w:val="32"/>
        </w:rPr>
        <w:t>sont les interrogations des artistes sur la manière de créer et de représenter le monde. Voici les grandes questions que les artistes se posent :</w:t>
      </w:r>
    </w:p>
    <w:p w14:paraId="0BABAB6B" w14:textId="77777777" w:rsidR="008D402E" w:rsidRDefault="008D402E" w:rsidP="008D402E"/>
    <w:p w14:paraId="53DBF1F9" w14:textId="44FA707D" w:rsidR="008D402E" w:rsidRDefault="008D402E" w:rsidP="008D402E">
      <w:r>
        <w:t xml:space="preserve">1. </w:t>
      </w:r>
      <w:r w:rsidRPr="008D402E">
        <w:rPr>
          <w:color w:val="FF0000"/>
        </w:rPr>
        <w:t xml:space="preserve">La matière </w:t>
      </w:r>
      <w:r>
        <w:t xml:space="preserve">: Les artistes explorent textures, densité et caractéristiques des matériaux.  </w:t>
      </w:r>
    </w:p>
    <w:p w14:paraId="37DECFF3" w14:textId="2CF6057C" w:rsidR="008D402E" w:rsidRDefault="008D402E" w:rsidP="008D402E">
      <w:r>
        <w:t xml:space="preserve">   </w:t>
      </w:r>
      <w:r>
        <w:t>E</w:t>
      </w:r>
      <w:r>
        <w:t>xemple : Jackson Pollock avec sa peinture en dripping qui met la matière au centre.</w:t>
      </w:r>
    </w:p>
    <w:p w14:paraId="79DC65BB" w14:textId="77777777" w:rsidR="008D402E" w:rsidRDefault="008D402E" w:rsidP="008D402E"/>
    <w:p w14:paraId="1737A994" w14:textId="6CE5929A" w:rsidR="008D402E" w:rsidRDefault="008D402E" w:rsidP="008D402E">
      <w:r>
        <w:t xml:space="preserve">2. </w:t>
      </w:r>
      <w:r w:rsidRPr="008D402E">
        <w:rPr>
          <w:color w:val="FF0000"/>
        </w:rPr>
        <w:t xml:space="preserve">L’espace et le temps </w:t>
      </w:r>
      <w:r>
        <w:t xml:space="preserve">: Ils jouent sur la perspective, le mouvement ou la répétition pour explorer notre perception de l'espace et du temps.  </w:t>
      </w:r>
    </w:p>
    <w:p w14:paraId="0D220FE4" w14:textId="0FE236C8" w:rsidR="008D402E" w:rsidRDefault="008D402E" w:rsidP="008D402E">
      <w:r>
        <w:t xml:space="preserve">   Exemple : Les installations temporaires de Christo qui transforment des lieux.</w:t>
      </w:r>
    </w:p>
    <w:p w14:paraId="745C451C" w14:textId="77777777" w:rsidR="008D402E" w:rsidRDefault="008D402E" w:rsidP="008D402E"/>
    <w:p w14:paraId="6EC8465D" w14:textId="78EE8EC5" w:rsidR="008D402E" w:rsidRDefault="008D402E" w:rsidP="008D402E">
      <w:r>
        <w:t xml:space="preserve">3. </w:t>
      </w:r>
      <w:r w:rsidRPr="008D402E">
        <w:rPr>
          <w:color w:val="FF0000"/>
        </w:rPr>
        <w:t xml:space="preserve">Le corps et le geste </w:t>
      </w:r>
      <w:r>
        <w:t xml:space="preserve">: L’importance du geste créatif et du corps, tant celui de l’artiste que du spectateur.  </w:t>
      </w:r>
    </w:p>
    <w:p w14:paraId="144041E4" w14:textId="650317E5" w:rsidR="008D402E" w:rsidRDefault="008D402E" w:rsidP="008D402E">
      <w:r>
        <w:t xml:space="preserve">   Exemple :</w:t>
      </w:r>
      <w:r>
        <w:t xml:space="preserve"> </w:t>
      </w:r>
      <w:r w:rsidR="00E7580C">
        <w:t>l’œuvre «</w:t>
      </w:r>
      <w:r>
        <w:t> </w:t>
      </w:r>
      <w:r w:rsidRPr="008D402E">
        <w:t>Cercles concentriques excentriques</w:t>
      </w:r>
      <w:r>
        <w:t xml:space="preserve"> » de </w:t>
      </w:r>
      <w:r w:rsidRPr="008D402E">
        <w:t xml:space="preserve">Felice </w:t>
      </w:r>
      <w:proofErr w:type="spellStart"/>
      <w:r w:rsidRPr="008D402E">
        <w:t>Varini</w:t>
      </w:r>
      <w:proofErr w:type="spellEnd"/>
      <w:r>
        <w:t>.</w:t>
      </w:r>
    </w:p>
    <w:p w14:paraId="002C9515" w14:textId="77777777" w:rsidR="008D402E" w:rsidRDefault="008D402E" w:rsidP="008D402E"/>
    <w:p w14:paraId="49600485" w14:textId="73578EED" w:rsidR="008D402E" w:rsidRDefault="008D402E" w:rsidP="008D402E">
      <w:r>
        <w:t xml:space="preserve">4. </w:t>
      </w:r>
      <w:r w:rsidRPr="008D402E">
        <w:rPr>
          <w:color w:val="FF0000"/>
        </w:rPr>
        <w:t xml:space="preserve">La lumière et la couleur </w:t>
      </w:r>
      <w:r>
        <w:t xml:space="preserve">: Utilisées pour créer des émotions et guider le regard.  </w:t>
      </w:r>
    </w:p>
    <w:p w14:paraId="039A3D82" w14:textId="4DCFEDAC" w:rsidR="008D402E" w:rsidRDefault="008D402E" w:rsidP="008D402E">
      <w:r>
        <w:t xml:space="preserve">  </w:t>
      </w:r>
      <w:r>
        <w:t xml:space="preserve"> </w:t>
      </w:r>
      <w:r>
        <w:t>Exemple</w:t>
      </w:r>
      <w:r w:rsidR="00F95E6B">
        <w:t> : « la nuit étoilée » de Van Gogh</w:t>
      </w:r>
      <w:r>
        <w:t>.</w:t>
      </w:r>
    </w:p>
    <w:p w14:paraId="4F366843" w14:textId="77777777" w:rsidR="008D402E" w:rsidRDefault="008D402E" w:rsidP="008D402E"/>
    <w:p w14:paraId="754AA97B" w14:textId="1DCE5C45" w:rsidR="008D402E" w:rsidRDefault="008D402E" w:rsidP="008D402E">
      <w:r>
        <w:t>5</w:t>
      </w:r>
      <w:r w:rsidRPr="008D402E">
        <w:rPr>
          <w:color w:val="FF0000"/>
        </w:rPr>
        <w:t xml:space="preserve">. Le spectateur </w:t>
      </w:r>
      <w:r>
        <w:t xml:space="preserve">: Beaucoup d'œuvres cherchent à impliquer le spectateur, le rendant acteur.  </w:t>
      </w:r>
    </w:p>
    <w:p w14:paraId="4C54B70A" w14:textId="42562B06" w:rsidR="008D402E" w:rsidRDefault="008D402E" w:rsidP="008D402E">
      <w:r>
        <w:t xml:space="preserve">   Exemple : Les miroirs d'</w:t>
      </w:r>
      <w:proofErr w:type="spellStart"/>
      <w:r>
        <w:t>Anish</w:t>
      </w:r>
      <w:proofErr w:type="spellEnd"/>
      <w:r>
        <w:t xml:space="preserve"> Kapoor qui déforment notre propre image.</w:t>
      </w:r>
    </w:p>
    <w:p w14:paraId="68FECF13" w14:textId="77777777" w:rsidR="008D402E" w:rsidRDefault="008D402E" w:rsidP="008D402E"/>
    <w:p w14:paraId="125B00F2" w14:textId="1AF967DA" w:rsidR="008D402E" w:rsidRDefault="008D402E" w:rsidP="008D402E">
      <w:r>
        <w:t>6</w:t>
      </w:r>
      <w:r w:rsidRPr="008D402E">
        <w:rPr>
          <w:color w:val="FF0000"/>
        </w:rPr>
        <w:t>.</w:t>
      </w:r>
      <w:r w:rsidRPr="008D402E">
        <w:rPr>
          <w:color w:val="FF0000"/>
        </w:rPr>
        <w:t xml:space="preserve"> R</w:t>
      </w:r>
      <w:r w:rsidRPr="008D402E">
        <w:rPr>
          <w:color w:val="FF0000"/>
        </w:rPr>
        <w:t xml:space="preserve">éflexion sociale </w:t>
      </w:r>
      <w:r>
        <w:t>ou politique</w:t>
      </w:r>
      <w:r>
        <w:t xml:space="preserve"> </w:t>
      </w:r>
      <w:r>
        <w:t xml:space="preserve">: L'art peut être une critique ou un questionnement du monde.  </w:t>
      </w:r>
    </w:p>
    <w:p w14:paraId="483FECC0" w14:textId="7DE0B35C" w:rsidR="008D402E" w:rsidRDefault="008D402E" w:rsidP="008D402E">
      <w:r>
        <w:t xml:space="preserve">   Exemple : Banksy, qui utilise le graffiti pour dénoncer des problèmes sociaux.</w:t>
      </w:r>
    </w:p>
    <w:p w14:paraId="576A5B5D" w14:textId="77777777" w:rsidR="008D402E" w:rsidRDefault="008D402E" w:rsidP="008D402E"/>
    <w:p w14:paraId="263FE1EB" w14:textId="7577EFF0" w:rsidR="008D402E" w:rsidRDefault="008D402E" w:rsidP="008D402E">
      <w:r>
        <w:t xml:space="preserve">7. </w:t>
      </w:r>
      <w:r w:rsidRPr="008D402E">
        <w:rPr>
          <w:color w:val="FF0000"/>
        </w:rPr>
        <w:t xml:space="preserve">Les nouvelles technologies </w:t>
      </w:r>
      <w:r>
        <w:t xml:space="preserve">: Les artistes explorent l'impact des nouvelles technologies sur l'art.  </w:t>
      </w:r>
    </w:p>
    <w:p w14:paraId="7BCAB3C2" w14:textId="177F4F2D" w:rsidR="008D402E" w:rsidRDefault="008D402E" w:rsidP="008D402E">
      <w:r>
        <w:t xml:space="preserve">   Exemple : </w:t>
      </w:r>
      <w:r w:rsidR="00F95E6B">
        <w:t>la célèbre œuvre de Sun Yuan et Peng Yu popularisée par les réseaux « </w:t>
      </w:r>
      <w:proofErr w:type="spellStart"/>
      <w:r w:rsidR="00F95E6B">
        <w:t>can’t</w:t>
      </w:r>
      <w:proofErr w:type="spellEnd"/>
      <w:r w:rsidR="00F95E6B">
        <w:t xml:space="preserve"> help </w:t>
      </w:r>
      <w:proofErr w:type="spellStart"/>
      <w:r w:rsidR="00F95E6B">
        <w:t>myself</w:t>
      </w:r>
      <w:proofErr w:type="spellEnd"/>
      <w:r w:rsidR="00F95E6B">
        <w:t> »</w:t>
      </w:r>
      <w:r>
        <w:t>.</w:t>
      </w:r>
    </w:p>
    <w:p w14:paraId="2A5F0CF1" w14:textId="0113161C" w:rsidR="008D402E" w:rsidRDefault="008D402E" w:rsidP="008D402E"/>
    <w:p w14:paraId="5443D4F6" w14:textId="77777777" w:rsidR="008D402E" w:rsidRDefault="008D402E" w:rsidP="008D402E"/>
    <w:p w14:paraId="6BD9DB20" w14:textId="3EBC9557" w:rsidR="00D35060" w:rsidRDefault="008D402E" w:rsidP="008D402E">
      <w:r>
        <w:t>Conclusion : Ces questionnements sont essentiels pour comprendre la démarche d'un artiste et ce qu'il cherche à exprimer sur le monde. Pour analyser une œuvre, il faut se demander : Pourquoi cet artiste a-t-il fait ces choix ?</w:t>
      </w:r>
    </w:p>
    <w:sectPr w:rsidR="00D3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B"/>
    <w:rsid w:val="008D402E"/>
    <w:rsid w:val="00B87BEB"/>
    <w:rsid w:val="00D35060"/>
    <w:rsid w:val="00E7580C"/>
    <w:rsid w:val="00F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BAF3"/>
  <w15:chartTrackingRefBased/>
  <w15:docId w15:val="{48772BA0-9231-440B-B69F-994113FE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blondelle</dc:creator>
  <cp:keywords/>
  <dc:description/>
  <cp:lastModifiedBy>yoann blondelle</cp:lastModifiedBy>
  <cp:revision>3</cp:revision>
  <dcterms:created xsi:type="dcterms:W3CDTF">2024-11-17T13:15:00Z</dcterms:created>
  <dcterms:modified xsi:type="dcterms:W3CDTF">2024-11-17T13:28:00Z</dcterms:modified>
</cp:coreProperties>
</file>