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E52DB" w14:textId="0E7F4BA8" w:rsidR="00060B1D" w:rsidRPr="00EC7FC2" w:rsidRDefault="00A774A7" w:rsidP="00A774A7">
      <w:pPr>
        <w:pStyle w:val="Titre1"/>
      </w:pPr>
      <w:r w:rsidRPr="00EC7FC2">
        <w:t>Note d’intention :</w:t>
      </w:r>
      <w:r w:rsidR="00EC7FC2" w:rsidRPr="00EC7FC2">
        <w:t xml:space="preserve"> KHALDI NESS TG</w:t>
      </w:r>
      <w:r w:rsidR="00EC7FC2">
        <w:t>2</w:t>
      </w:r>
    </w:p>
    <w:p w14:paraId="6A263AFD" w14:textId="70FFEC82" w:rsidR="006413EF" w:rsidRPr="006413EF" w:rsidRDefault="006413EF" w:rsidP="006413EF">
      <w:r>
        <w:t xml:space="preserve">Pour répondre </w:t>
      </w:r>
      <w:r w:rsidR="005D0EC2">
        <w:t>à</w:t>
      </w:r>
      <w:r>
        <w:t xml:space="preserve"> l’axe de travail </w:t>
      </w:r>
      <w:r w:rsidR="005D0EC2">
        <w:t>(</w:t>
      </w:r>
      <w:r>
        <w:t>la mise en espace doit répondre aux contraintes d’une architecture</w:t>
      </w:r>
      <w:r w:rsidR="005D0EC2">
        <w:t xml:space="preserve">) et </w:t>
      </w:r>
      <w:r w:rsidR="00105817">
        <w:t>à</w:t>
      </w:r>
      <w:r w:rsidR="005D0EC2">
        <w:t xml:space="preserve"> la consigne</w:t>
      </w:r>
      <w:r w:rsidR="00105817">
        <w:t xml:space="preserve"> qui</w:t>
      </w:r>
      <w:r w:rsidR="005D0EC2">
        <w:t xml:space="preserve"> est de comparer notre projet d’exposition </w:t>
      </w:r>
      <w:r w:rsidR="006E4E1E">
        <w:t>à</w:t>
      </w:r>
      <w:r w:rsidR="005D0EC2">
        <w:t xml:space="preserve"> la </w:t>
      </w:r>
      <w:r w:rsidR="006E4E1E">
        <w:t>vue</w:t>
      </w:r>
      <w:r w:rsidR="005D0EC2">
        <w:t xml:space="preserve"> de 1884</w:t>
      </w:r>
      <w:r w:rsidR="00105817">
        <w:t>, je me dois d’expliquer certaine chose</w:t>
      </w:r>
    </w:p>
    <w:p w14:paraId="2A8F4F84" w14:textId="39EC1B51" w:rsidR="00F11630" w:rsidRDefault="00F11630" w:rsidP="00F11630">
      <w:r>
        <w:t>Tout d’abord, pour pouvoir expliquer m</w:t>
      </w:r>
      <w:r w:rsidR="006413EF">
        <w:t>es</w:t>
      </w:r>
      <w:r>
        <w:t xml:space="preserve"> idée</w:t>
      </w:r>
      <w:r w:rsidR="006413EF">
        <w:t>s</w:t>
      </w:r>
      <w:r>
        <w:t xml:space="preserve"> de projet d’exposition, il faut d’abord que je parle de l’œuvre qu’il faut exposer. L’œuvre est une peinture</w:t>
      </w:r>
      <w:r w:rsidR="00477AA8">
        <w:t xml:space="preserve"> de Rembrandt</w:t>
      </w:r>
      <w:r>
        <w:t>, une huile sur toile de 216,</w:t>
      </w:r>
      <w:r w:rsidRPr="00F11630">
        <w:t xml:space="preserve"> </w:t>
      </w:r>
      <w:r>
        <w:t>5 x 169,5 cm</w:t>
      </w:r>
      <w:r w:rsidR="005D54FD">
        <w:t xml:space="preserve"> exposée </w:t>
      </w:r>
      <w:r w:rsidR="00477AA8">
        <w:t>a</w:t>
      </w:r>
      <w:r w:rsidR="005D54FD">
        <w:t xml:space="preserve">u </w:t>
      </w:r>
      <w:r w:rsidR="00E33722">
        <w:t>M</w:t>
      </w:r>
      <w:r w:rsidR="005D54FD">
        <w:t>auri</w:t>
      </w:r>
      <w:r w:rsidR="00E33722">
        <w:t>tshuis</w:t>
      </w:r>
      <w:r w:rsidR="00477AA8">
        <w:t xml:space="preserve"> traduit par « la maison de Maurice » au pays bas.</w:t>
      </w:r>
      <w:r>
        <w:t xml:space="preserve"> Elle est nommée </w:t>
      </w:r>
      <w:r w:rsidRPr="006B73A3">
        <w:rPr>
          <w:u w:val="single"/>
        </w:rPr>
        <w:t xml:space="preserve">La leçon d’anatomie du docteur Nicolas </w:t>
      </w:r>
      <w:proofErr w:type="gramStart"/>
      <w:r w:rsidR="006B73A3" w:rsidRPr="006B73A3">
        <w:rPr>
          <w:u w:val="single"/>
        </w:rPr>
        <w:t>Tulp</w:t>
      </w:r>
      <w:r w:rsidR="00D769E8">
        <w:rPr>
          <w:u w:val="single"/>
        </w:rPr>
        <w:t xml:space="preserve"> </w:t>
      </w:r>
      <w:r w:rsidR="00D769E8">
        <w:t>,</w:t>
      </w:r>
      <w:proofErr w:type="gramEnd"/>
      <w:r w:rsidR="00D769E8">
        <w:t xml:space="preserve"> et à quelques petites particularités.</w:t>
      </w:r>
      <w:r w:rsidR="005D54FD">
        <w:t xml:space="preserve"> Premièrement, elle est très grande, si je puis dire même, monumentale ; </w:t>
      </w:r>
      <w:r w:rsidR="006413EF">
        <w:t xml:space="preserve">Mais surtout, elle est très sombre, puisqu’on peut parler de clair/obscur </w:t>
      </w:r>
      <w:r w:rsidR="005D0EC2">
        <w:t>(Le</w:t>
      </w:r>
      <w:r w:rsidR="006413EF">
        <w:t xml:space="preserve"> fond très sombre et les personnages très lumineux), donc selon moi, le mieux </w:t>
      </w:r>
      <w:r w:rsidR="00105817">
        <w:t>à</w:t>
      </w:r>
      <w:r w:rsidR="006413EF">
        <w:t xml:space="preserve"> faire est d’éviter une salle lumineuse, </w:t>
      </w:r>
      <w:proofErr w:type="gramStart"/>
      <w:r w:rsidR="006413EF">
        <w:t>puisque en</w:t>
      </w:r>
      <w:proofErr w:type="gramEnd"/>
      <w:r w:rsidR="006413EF">
        <w:t xml:space="preserve"> plus, une peinture a l’huile a des reflets lorsque nous l’exposons </w:t>
      </w:r>
      <w:r w:rsidR="00105817">
        <w:t>à</w:t>
      </w:r>
      <w:r w:rsidR="006413EF">
        <w:t xml:space="preserve"> la lumière, par conséquent </w:t>
      </w:r>
      <w:r w:rsidR="00105817">
        <w:t>selon moi il faut</w:t>
      </w:r>
      <w:r w:rsidR="006413EF">
        <w:t xml:space="preserve"> l’expo</w:t>
      </w:r>
      <w:r w:rsidR="00105817">
        <w:t>ser</w:t>
      </w:r>
      <w:r w:rsidR="006413EF">
        <w:t xml:space="preserve"> dans une salle sombre, ou assombrie. </w:t>
      </w:r>
    </w:p>
    <w:p w14:paraId="4A3B4A92" w14:textId="6FE66B90" w:rsidR="006413EF" w:rsidRDefault="006413EF" w:rsidP="00F11630">
      <w:r>
        <w:t xml:space="preserve">Arrive donc une de mes idées de projet d’exposition. </w:t>
      </w:r>
    </w:p>
    <w:p w14:paraId="78E4F6B5" w14:textId="7D8FD307" w:rsidR="000E148D" w:rsidRDefault="005D0EC2" w:rsidP="00F11630">
      <w:r>
        <w:t xml:space="preserve">La </w:t>
      </w:r>
      <w:r w:rsidR="00680FA0">
        <w:t xml:space="preserve">première étant d’exposée cette œuvre au milieu d’un double escalier Chambord. </w:t>
      </w:r>
      <w:r w:rsidR="000E148D">
        <w:t>On peut voir sur mes croquis une salle dans laquelle au centre</w:t>
      </w:r>
      <w:r w:rsidR="00EB3B25">
        <w:t xml:space="preserve">, il y a un double escalier Chambord. J’ai décidé de placer la toile au centre, qui est attachée donc au plafond avec des fils transparents (peut être du fil de pêche mais je pense que c’est trop fin pour faire tenir une toile) et donc juste en dessous, le cartel de cette même œuvre mais dans l’autre sens, </w:t>
      </w:r>
      <w:r w:rsidR="000946DC">
        <w:t>de sorte</w:t>
      </w:r>
      <w:r w:rsidR="00EB3B25">
        <w:t xml:space="preserve"> que lorsque qu’une personne monte ou descend, elle a une vue sur d’un coté la toile et de l’autre le </w:t>
      </w:r>
      <w:r w:rsidR="000946DC">
        <w:t>cartel</w:t>
      </w:r>
      <w:r w:rsidR="005F683A">
        <w:t>.</w:t>
      </w:r>
      <w:r w:rsidR="006E4E1E">
        <w:t xml:space="preserve"> (Voir croquis numéro 1)</w:t>
      </w:r>
    </w:p>
    <w:p w14:paraId="7DC7C5B1" w14:textId="2A7F399C" w:rsidR="005F683A" w:rsidRDefault="005F683A" w:rsidP="00F11630">
      <w:r>
        <w:t xml:space="preserve">Ma seconde idée est donc une salle dans laquelle les murs </w:t>
      </w:r>
      <w:r w:rsidR="004D044C">
        <w:t>possèdent</w:t>
      </w:r>
      <w:r>
        <w:t xml:space="preserve"> </w:t>
      </w:r>
      <w:r w:rsidR="006E4E1E">
        <w:t xml:space="preserve">des renfoncements, qui oblige le spectateur </w:t>
      </w:r>
      <w:r w:rsidR="008D66A1">
        <w:t>à</w:t>
      </w:r>
      <w:r w:rsidR="006E4E1E">
        <w:t xml:space="preserve"> se placer d’un certain point de </w:t>
      </w:r>
      <w:proofErr w:type="gramStart"/>
      <w:r w:rsidR="006E4E1E">
        <w:t>vu</w:t>
      </w:r>
      <w:proofErr w:type="gramEnd"/>
      <w:r w:rsidR="006E4E1E">
        <w:t xml:space="preserve"> pour pouvoir observer et contempler l’œuvre. C’est renfoncement permettrait de pouvoir laisse la salle lumineuse puisque l’ombre des murs permettent d’assombrir la toile permettant une meilleure vision de l’huile sur toile. Les murs autours pourraient êtres peint en vert foncé pour rappeler les rideaux posés au-dessus de l’œuvre dans la vue de 1884</w:t>
      </w:r>
      <w:r w:rsidR="00E65A0D">
        <w:t xml:space="preserve">. Les portraits autour pourrait être placés tout au long de la salle en </w:t>
      </w:r>
      <w:r w:rsidR="00105817">
        <w:t>générale, ou en tout cas</w:t>
      </w:r>
      <w:r w:rsidR="00E65A0D">
        <w:t xml:space="preserve"> de l’endroit</w:t>
      </w:r>
      <w:r w:rsidR="00105817">
        <w:t xml:space="preserve"> </w:t>
      </w:r>
      <w:r w:rsidR="00E65A0D">
        <w:t>o</w:t>
      </w:r>
      <w:r w:rsidR="00105817">
        <w:t>ù</w:t>
      </w:r>
      <w:r w:rsidR="00E65A0D">
        <w:t xml:space="preserve"> la toile principale est exposée.</w:t>
      </w:r>
    </w:p>
    <w:p w14:paraId="585A3979" w14:textId="1A15E8C2" w:rsidR="00BF1379" w:rsidRPr="00BF1379" w:rsidRDefault="00BF1379" w:rsidP="00F11630">
      <w:r>
        <w:t>Pour pouvoir continuer, je dois bien sur décrire ce que j’appellerai « la vue de 1884 »</w:t>
      </w:r>
      <w:r w:rsidR="00105817">
        <w:t xml:space="preserve"> tout au long de ma production</w:t>
      </w:r>
      <w:r>
        <w:t xml:space="preserve">. C’est une photo, ou une peinte, ou bien une reconstitution de la scénographie pour l’œuvre </w:t>
      </w:r>
      <w:r w:rsidRPr="006B73A3">
        <w:rPr>
          <w:u w:val="single"/>
        </w:rPr>
        <w:t>La leçon d’anatomie du docteur Nicolas Tulp</w:t>
      </w:r>
      <w:r>
        <w:rPr>
          <w:u w:val="single"/>
        </w:rPr>
        <w:t>.</w:t>
      </w:r>
      <w:r>
        <w:t xml:space="preserve"> Sur cette « photo » on peut donc voir l’œuvre au centre, et des portraits tout autour. Au-dessus de l’</w:t>
      </w:r>
      <w:r w:rsidR="008D66A1">
        <w:t xml:space="preserve">œuvre </w:t>
      </w:r>
      <w:r>
        <w:t xml:space="preserve">principale, il y a </w:t>
      </w:r>
      <w:r w:rsidR="008D66A1">
        <w:t>des rideaux</w:t>
      </w:r>
      <w:r>
        <w:t xml:space="preserve"> </w:t>
      </w:r>
      <w:r w:rsidR="008D66A1">
        <w:t>vert émeraude. La salle est plutôt sombre</w:t>
      </w:r>
      <w:r w:rsidR="006C645A">
        <w:t>, rouge</w:t>
      </w:r>
      <w:r w:rsidR="008D66A1">
        <w:t xml:space="preserve">, </w:t>
      </w:r>
      <w:r w:rsidR="006C645A">
        <w:t>bien qu’un point de lumière soit visible à gauche de la photo, probablement</w:t>
      </w:r>
      <w:r w:rsidR="008D66A1">
        <w:t xml:space="preserve"> pour pouvoir observer chaque peinture à l’huile facilement, sans avoir de reflets lumineux empêchant la bonne vision des œuvres.</w:t>
      </w:r>
      <w:r w:rsidR="006C645A">
        <w:t xml:space="preserve"> Le cadre de cette œuvre est noir à la différence de la plupart des autres cadres qui sont dorés. On peut aussi voir dans la salle un banc e</w:t>
      </w:r>
      <w:r w:rsidR="0085271B">
        <w:t xml:space="preserve">t </w:t>
      </w:r>
      <w:r w:rsidR="006C645A">
        <w:t xml:space="preserve">une chaise, placé </w:t>
      </w:r>
      <w:r w:rsidR="000C419F">
        <w:t>aux trois quarts</w:t>
      </w:r>
      <w:r w:rsidR="006C645A">
        <w:t xml:space="preserve"> de l’œuvre.</w:t>
      </w:r>
    </w:p>
    <w:p w14:paraId="1C46987E" w14:textId="4D2689F0" w:rsidR="006E4E1E" w:rsidRDefault="006E4E1E" w:rsidP="00F11630">
      <w:r>
        <w:t xml:space="preserve">Mais qu’elles sont les différences avec la vue de 1884, puisque le but de ce devoir était de pouvoir comparer les </w:t>
      </w:r>
      <w:proofErr w:type="gramStart"/>
      <w:r>
        <w:t>vues</w:t>
      </w:r>
      <w:r w:rsidR="0085271B">
        <w:t>,</w:t>
      </w:r>
      <w:r>
        <w:t>Bien</w:t>
      </w:r>
      <w:proofErr w:type="gramEnd"/>
      <w:r>
        <w:t xml:space="preserve"> des choses sont différentes mais bien des choses sont communes aussi. Tout d’abord, la plus grosse différence est la contrainte architecturale ; sur la photo de la vue de 1884, l’œuvre est exposée sur un mur lisse, sur lequel autour plusieurs portraits sont accrochés et des rideaux vert émeraude sont au-dessus de cette toile. Dans mes croquis</w:t>
      </w:r>
      <w:r w:rsidR="00E65A0D">
        <w:t>, l’œuvre est exp</w:t>
      </w:r>
      <w:r w:rsidR="00BF1379">
        <w:t xml:space="preserve">osée entre deux escaliers, ou dans un renfoncement, bien que le premier projet d’exposition soit plus réalisable que le deuxième. Pour continuer sur les différences, sur la vue de 1884, on peut observer </w:t>
      </w:r>
      <w:r w:rsidR="006C645A">
        <w:t xml:space="preserve">donc ce </w:t>
      </w:r>
      <w:r w:rsidR="006C645A">
        <w:lastRenderedPageBreak/>
        <w:t>fameux banc et cette chaise, qui permet d’observer l’œuvre assis, dans mes idées de projets d’exposition, l’œuvre ne peux se contempler assis puisqu’elle est placée entre des escaliers et/ou dans un renfoncement qui ne permet pas de s’assoir</w:t>
      </w:r>
      <w:r w:rsidR="003710FE">
        <w:t>. </w:t>
      </w:r>
      <w:r w:rsidR="003710FE">
        <w:br/>
        <w:t>Passons donc au point commun entre les deux scénographies. Tout d’abord, le code couleur, dans mes projets d’exposition les couleurs sombres sont présente pour rappeler cette scénographie de 1884.  Les cadres aussi sont conservés</w:t>
      </w:r>
      <w:r w:rsidR="004105E5">
        <w:t xml:space="preserve"> et les portrait autours aussi. </w:t>
      </w:r>
      <w:r w:rsidR="004105E5">
        <w:br/>
        <w:t xml:space="preserve">Dans </w:t>
      </w:r>
      <w:r w:rsidR="000C387C">
        <w:t>mon premier projet</w:t>
      </w:r>
      <w:r w:rsidR="004105E5">
        <w:t xml:space="preserve"> </w:t>
      </w:r>
      <w:r w:rsidR="000C387C">
        <w:t>d’exposition,</w:t>
      </w:r>
      <w:r w:rsidR="004105E5">
        <w:t xml:space="preserve"> les portraits peuvent être exposés sur les murs des deux salles ou les escaliers sont positionnés</w:t>
      </w:r>
      <w:r w:rsidR="000C387C">
        <w:t>, et donc l’œuvres principale est au centre de ce double escaliers. Dans mon second projet d’exposition les portraits conservés pourraient être accroché entre chaque renfoncement.</w:t>
      </w:r>
    </w:p>
    <w:p w14:paraId="5A8696ED" w14:textId="06A31652" w:rsidR="0085271B" w:rsidRDefault="0085271B" w:rsidP="00F11630">
      <w:r>
        <w:t>Pour conclure ce devoir, selon moi la contrai</w:t>
      </w:r>
      <w:r w:rsidR="00EC7FC2">
        <w:t>nte</w:t>
      </w:r>
      <w:r>
        <w:t xml:space="preserve"> architecturale a été respectée </w:t>
      </w:r>
      <w:r w:rsidR="00467C5F">
        <w:t xml:space="preserve">puisque les escaliers Chambord sont une contrainte et enfin je pense avoir </w:t>
      </w:r>
      <w:r w:rsidR="00EC7FC2">
        <w:t xml:space="preserve">pu répondre </w:t>
      </w:r>
      <w:proofErr w:type="gramStart"/>
      <w:r w:rsidR="00EC7FC2">
        <w:t>a</w:t>
      </w:r>
      <w:proofErr w:type="gramEnd"/>
      <w:r w:rsidR="00EC7FC2">
        <w:t xml:space="preserve"> la consigne qui était de comparer la vue de 1884 et mon idées de projets d’exposition.</w:t>
      </w:r>
    </w:p>
    <w:p w14:paraId="399C0A7A" w14:textId="6B131F47" w:rsidR="00EC7FC2" w:rsidRPr="00D769E8" w:rsidRDefault="00EC7FC2" w:rsidP="00F11630">
      <w:r>
        <w:t>KHALDI Ness TG2</w:t>
      </w:r>
    </w:p>
    <w:sectPr w:rsidR="00EC7FC2" w:rsidRPr="00D76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A7"/>
    <w:rsid w:val="00060B1D"/>
    <w:rsid w:val="000946DC"/>
    <w:rsid w:val="000C387C"/>
    <w:rsid w:val="000C419F"/>
    <w:rsid w:val="000E148D"/>
    <w:rsid w:val="00105817"/>
    <w:rsid w:val="003710FE"/>
    <w:rsid w:val="003E3182"/>
    <w:rsid w:val="004105E5"/>
    <w:rsid w:val="00467C5F"/>
    <w:rsid w:val="00477AA8"/>
    <w:rsid w:val="004D044C"/>
    <w:rsid w:val="0050473B"/>
    <w:rsid w:val="005D0EC2"/>
    <w:rsid w:val="005D54FD"/>
    <w:rsid w:val="005F683A"/>
    <w:rsid w:val="006413EF"/>
    <w:rsid w:val="00680FA0"/>
    <w:rsid w:val="006B73A3"/>
    <w:rsid w:val="006C645A"/>
    <w:rsid w:val="006E4E1E"/>
    <w:rsid w:val="0085271B"/>
    <w:rsid w:val="008D66A1"/>
    <w:rsid w:val="00A774A7"/>
    <w:rsid w:val="00BF1379"/>
    <w:rsid w:val="00D769E8"/>
    <w:rsid w:val="00DC58E5"/>
    <w:rsid w:val="00E33722"/>
    <w:rsid w:val="00E65A0D"/>
    <w:rsid w:val="00EB3B25"/>
    <w:rsid w:val="00EC7FC2"/>
    <w:rsid w:val="00F116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D4B1"/>
  <w15:chartTrackingRefBased/>
  <w15:docId w15:val="{B22C591F-BFA1-49AD-8CC8-C92C7266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74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74A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2</Pages>
  <Words>769</Words>
  <Characters>4231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KHALDI Ness</dc:creator>
  <cp:keywords/>
  <dc:description/>
  <cp:lastModifiedBy>KHALDI Ness</cp:lastModifiedBy>
  <cp:revision>11</cp:revision>
  <dcterms:created xsi:type="dcterms:W3CDTF">2022-03-14T11:34:00Z</dcterms:created>
  <dcterms:modified xsi:type="dcterms:W3CDTF">2022-03-15T19:16:00Z</dcterms:modified>
</cp:coreProperties>
</file>