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A68A6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05CD7290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535B842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0B204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A03AA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EFFADE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97527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040B8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D16564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E852D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7F387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7B5017C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82879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58586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32FF55B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E2788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F6340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15687A6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8CBB7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BEAB9" w14:textId="77777777" w:rsidR="00F030D8" w:rsidRPr="0020247F" w:rsidRDefault="00F030D8" w:rsidP="00CE617C"/>
        </w:tc>
      </w:tr>
      <w:tr w:rsidR="00F030D8" w:rsidRPr="0020247F" w14:paraId="4BE074F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B6D12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44538" w14:textId="77777777" w:rsidR="00F030D8" w:rsidRPr="0020247F" w:rsidRDefault="00F030D8" w:rsidP="00CE617C"/>
        </w:tc>
      </w:tr>
    </w:tbl>
    <w:p w14:paraId="7CF34EA3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1D1CC48B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73ACCFC0" w14:textId="56681CA5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543339">
        <w:rPr>
          <w:rFonts w:ascii="Arial" w:hAnsi="Arial" w:cs="Arial"/>
          <w:b/>
          <w:bCs/>
          <w:sz w:val="22"/>
        </w:rPr>
        <w:t> :  La Villa Savoye de Sofia</w:t>
      </w:r>
    </w:p>
    <w:p w14:paraId="47AAEEFD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7B94496A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039F2BAB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0C5AE4BD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1605E12F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7A9C763A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5F708B13" w14:textId="0CF8E734" w:rsidR="00D20258" w:rsidRDefault="00BB1E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J’ai réalisé ce</w:t>
            </w:r>
            <w:r w:rsidR="00291E00">
              <w:rPr>
                <w:rFonts w:ascii="Arial" w:hAnsi="Arial" w:cs="Arial"/>
                <w:sz w:val="22"/>
              </w:rPr>
              <w:t xml:space="preserve">tte sculpture en ronde-bosse polychrome </w:t>
            </w:r>
            <w:r>
              <w:rPr>
                <w:rFonts w:ascii="Arial" w:hAnsi="Arial" w:cs="Arial"/>
                <w:sz w:val="22"/>
              </w:rPr>
              <w:t>car tout simplement le domaine de l’architecture m’intéresse énormément et j’ai justement essayer pour la première</w:t>
            </w:r>
            <w:r w:rsidR="00291E00">
              <w:rPr>
                <w:rFonts w:ascii="Arial" w:hAnsi="Arial" w:cs="Arial"/>
                <w:sz w:val="22"/>
              </w:rPr>
              <w:t xml:space="preserve"> de faire une maquette d’une maison en miniature.</w:t>
            </w:r>
            <w:r>
              <w:rPr>
                <w:rFonts w:ascii="Arial" w:hAnsi="Arial" w:cs="Arial"/>
                <w:sz w:val="22"/>
              </w:rPr>
              <w:t xml:space="preserve"> J’ai donc décid</w:t>
            </w:r>
            <w:r w:rsidR="00291E00">
              <w:rPr>
                <w:rFonts w:ascii="Arial" w:hAnsi="Arial" w:cs="Arial"/>
                <w:sz w:val="22"/>
              </w:rPr>
              <w:t>é</w:t>
            </w:r>
            <w:r>
              <w:rPr>
                <w:rFonts w:ascii="Arial" w:hAnsi="Arial" w:cs="Arial"/>
                <w:sz w:val="22"/>
              </w:rPr>
              <w:t xml:space="preserve"> d’essayer quelques choses que je « rêvais » de faire depuis pas mal de temps étant donné que je n’ai pas </w:t>
            </w:r>
            <w:r w:rsidR="00291E00">
              <w:rPr>
                <w:rFonts w:ascii="Arial" w:hAnsi="Arial" w:cs="Arial"/>
                <w:sz w:val="22"/>
              </w:rPr>
              <w:t xml:space="preserve">vraiment eu </w:t>
            </w:r>
            <w:r>
              <w:rPr>
                <w:rFonts w:ascii="Arial" w:hAnsi="Arial" w:cs="Arial"/>
                <w:sz w:val="22"/>
              </w:rPr>
              <w:t>l’occasion de le faire jusqu’à maintenant</w:t>
            </w:r>
            <w:r w:rsidR="00291E00">
              <w:rPr>
                <w:rFonts w:ascii="Arial" w:hAnsi="Arial" w:cs="Arial"/>
                <w:sz w:val="22"/>
              </w:rPr>
              <w:t>.</w:t>
            </w:r>
          </w:p>
        </w:tc>
      </w:tr>
      <w:tr w:rsidR="00EF5EFF" w:rsidRPr="001D7F87" w14:paraId="290181EE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02D16ED5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379596A7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00C16422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250CE10E" w14:textId="6DE561EB" w:rsidR="00FF5786" w:rsidRPr="00FF5786" w:rsidRDefault="00FF5786" w:rsidP="00FF5786">
            <w:pPr>
              <w:rPr>
                <w:rFonts w:ascii="Arial" w:hAnsi="Arial" w:cs="Arial"/>
                <w:sz w:val="22"/>
              </w:rPr>
            </w:pPr>
            <w:r w:rsidRPr="00FF5786">
              <w:rPr>
                <w:rFonts w:ascii="Arial" w:hAnsi="Arial" w:cs="Arial"/>
                <w:sz w:val="22"/>
              </w:rPr>
              <w:t>Problématique : comment associer des matériaux hétérogènes en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sculpture ?</w:t>
            </w:r>
          </w:p>
          <w:p w14:paraId="1F0BF10C" w14:textId="232E0CAC" w:rsidR="00FF5786" w:rsidRDefault="00FF5786" w:rsidP="00FF5786">
            <w:pPr>
              <w:rPr>
                <w:rFonts w:ascii="Arial" w:hAnsi="Arial" w:cs="Arial"/>
                <w:sz w:val="22"/>
              </w:rPr>
            </w:pPr>
            <w:r w:rsidRPr="00FF5786">
              <w:rPr>
                <w:rFonts w:ascii="Arial" w:hAnsi="Arial" w:cs="Arial"/>
                <w:sz w:val="22"/>
              </w:rPr>
              <w:t>- Matières premières de l’œuvre : états et usages de la matière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dans une création plastique...</w:t>
            </w:r>
          </w:p>
          <w:p w14:paraId="0FEE3927" w14:textId="77777777" w:rsidR="00FF5786" w:rsidRPr="00FF5786" w:rsidRDefault="00FF5786" w:rsidP="00FF5786">
            <w:pPr>
              <w:rPr>
                <w:rFonts w:ascii="Arial" w:hAnsi="Arial" w:cs="Arial"/>
                <w:sz w:val="22"/>
              </w:rPr>
            </w:pPr>
          </w:p>
          <w:p w14:paraId="15C8C5D0" w14:textId="7660CBD8" w:rsidR="00FF5786" w:rsidRDefault="00FF5786" w:rsidP="00FF5786">
            <w:pPr>
              <w:rPr>
                <w:rFonts w:ascii="Arial" w:hAnsi="Arial" w:cs="Arial"/>
                <w:sz w:val="22"/>
              </w:rPr>
            </w:pPr>
            <w:r w:rsidRPr="00FF5786">
              <w:rPr>
                <w:rFonts w:ascii="Arial" w:hAnsi="Arial" w:cs="Arial"/>
                <w:sz w:val="22"/>
              </w:rPr>
              <w:t>- Caractéristiques physiques et sensibles de la matière et des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matériaux : potentialités plastiques de la rigidité, souplesse,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élasticité, opacité, transparence, fluidité, épaisseur, densité, poids,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fragilité...</w:t>
            </w:r>
          </w:p>
          <w:p w14:paraId="194ADB23" w14:textId="77777777" w:rsidR="00FF5786" w:rsidRPr="00FF5786" w:rsidRDefault="00FF5786" w:rsidP="00FF5786">
            <w:pPr>
              <w:rPr>
                <w:rFonts w:ascii="Arial" w:hAnsi="Arial" w:cs="Arial"/>
                <w:sz w:val="22"/>
              </w:rPr>
            </w:pPr>
          </w:p>
          <w:p w14:paraId="3DA06DB9" w14:textId="5F4B8066" w:rsidR="00FF5786" w:rsidRDefault="00FF5786" w:rsidP="00FF5786">
            <w:pPr>
              <w:rPr>
                <w:rFonts w:ascii="Arial" w:hAnsi="Arial" w:cs="Arial"/>
                <w:sz w:val="22"/>
              </w:rPr>
            </w:pPr>
            <w:r w:rsidRPr="00FF5786">
              <w:rPr>
                <w:rFonts w:ascii="Arial" w:hAnsi="Arial" w:cs="Arial"/>
                <w:sz w:val="22"/>
              </w:rPr>
              <w:t>- Modalités et effets de la transformation de la matière en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matériaux : matières et matériaux transformés, fabriqués,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amalgamés dans une visée artistique...</w:t>
            </w:r>
          </w:p>
          <w:p w14:paraId="1E47CE7E" w14:textId="43C98420" w:rsidR="00FF5786" w:rsidRDefault="00FF5786" w:rsidP="00FF5786">
            <w:pPr>
              <w:rPr>
                <w:rFonts w:ascii="Arial" w:hAnsi="Arial" w:cs="Arial"/>
                <w:sz w:val="22"/>
              </w:rPr>
            </w:pPr>
          </w:p>
          <w:p w14:paraId="24DE9CFD" w14:textId="77777777" w:rsidR="00FF5786" w:rsidRPr="00FF5786" w:rsidRDefault="00FF5786" w:rsidP="00FF5786">
            <w:pPr>
              <w:rPr>
                <w:rFonts w:ascii="Arial" w:hAnsi="Arial" w:cs="Arial"/>
                <w:sz w:val="22"/>
              </w:rPr>
            </w:pPr>
          </w:p>
          <w:p w14:paraId="319E572B" w14:textId="313019D6" w:rsidR="006377D9" w:rsidRDefault="00FF5786" w:rsidP="00FF5786">
            <w:pPr>
              <w:rPr>
                <w:rFonts w:ascii="Arial" w:hAnsi="Arial" w:cs="Arial"/>
                <w:sz w:val="22"/>
              </w:rPr>
            </w:pPr>
            <w:r w:rsidRPr="00FF5786">
              <w:rPr>
                <w:rFonts w:ascii="Arial" w:hAnsi="Arial" w:cs="Arial"/>
                <w:sz w:val="22"/>
              </w:rPr>
              <w:t>- Matériaux de la couleur et couleur comme matériau de l’œuvre :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exploitation de la matière colorée, aspects sensoriels, rapports à la</w:t>
            </w:r>
            <w:r w:rsidR="007F486D">
              <w:rPr>
                <w:rFonts w:ascii="Arial" w:hAnsi="Arial" w:cs="Arial"/>
                <w:sz w:val="22"/>
              </w:rPr>
              <w:t xml:space="preserve"> </w:t>
            </w:r>
            <w:r w:rsidRPr="00FF5786">
              <w:rPr>
                <w:rFonts w:ascii="Arial" w:hAnsi="Arial" w:cs="Arial"/>
                <w:sz w:val="22"/>
              </w:rPr>
              <w:t>perception, à l’espace...</w:t>
            </w:r>
          </w:p>
          <w:p w14:paraId="13B60432" w14:textId="77777777" w:rsidR="00FF5786" w:rsidRDefault="00FF5786" w:rsidP="00FF5786">
            <w:pPr>
              <w:rPr>
                <w:rFonts w:ascii="Arial" w:hAnsi="Arial" w:cs="Arial"/>
                <w:sz w:val="22"/>
              </w:rPr>
            </w:pPr>
          </w:p>
          <w:p w14:paraId="0DEE17AB" w14:textId="7517119F" w:rsidR="007F486D" w:rsidRDefault="00FF5786" w:rsidP="00FF57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 sculpture est principalement faite en</w:t>
            </w:r>
            <w:r w:rsidR="007F486D">
              <w:rPr>
                <w:rFonts w:ascii="Arial" w:hAnsi="Arial" w:cs="Arial"/>
                <w:sz w:val="22"/>
              </w:rPr>
              <w:t xml:space="preserve"> plastique transparent et en</w:t>
            </w:r>
            <w:r>
              <w:rPr>
                <w:rFonts w:ascii="Arial" w:hAnsi="Arial" w:cs="Arial"/>
                <w:sz w:val="22"/>
              </w:rPr>
              <w:t xml:space="preserve"> carton mousse</w:t>
            </w:r>
            <w:r w:rsidR="007F486D">
              <w:rPr>
                <w:rFonts w:ascii="Arial" w:hAnsi="Arial" w:cs="Arial"/>
                <w:sz w:val="22"/>
              </w:rPr>
              <w:t xml:space="preserve"> de différentes couleurs : blanc et noir.</w:t>
            </w:r>
            <w:r>
              <w:rPr>
                <w:rFonts w:ascii="Arial" w:hAnsi="Arial" w:cs="Arial"/>
                <w:sz w:val="22"/>
              </w:rPr>
              <w:t xml:space="preserve"> Mais également de bandes d’argiles </w:t>
            </w:r>
            <w:r w:rsidR="007F486D">
              <w:rPr>
                <w:rFonts w:ascii="Arial" w:hAnsi="Arial" w:cs="Arial"/>
                <w:sz w:val="22"/>
              </w:rPr>
              <w:t>plâtré et</w:t>
            </w:r>
            <w:r>
              <w:rPr>
                <w:rFonts w:ascii="Arial" w:hAnsi="Arial" w:cs="Arial"/>
                <w:sz w:val="22"/>
              </w:rPr>
              <w:t xml:space="preserve"> de rouleau de papier toilette</w:t>
            </w:r>
            <w:r w:rsidR="007F486D">
              <w:rPr>
                <w:rFonts w:ascii="Arial" w:hAnsi="Arial" w:cs="Arial"/>
                <w:sz w:val="22"/>
              </w:rPr>
              <w:t xml:space="preserve"> peint à l’acrylique en gris. J’ai placé mon travail sur un grand mor</w:t>
            </w:r>
            <w:r w:rsidR="00F6462C">
              <w:rPr>
                <w:rFonts w:ascii="Arial" w:hAnsi="Arial" w:cs="Arial"/>
                <w:sz w:val="22"/>
              </w:rPr>
              <w:t>ceau de carton mousse blanc pour que ce soit plus facile de transporter.</w:t>
            </w:r>
          </w:p>
          <w:p w14:paraId="183449D7" w14:textId="110C06F6" w:rsidR="007F486D" w:rsidRPr="001D7F87" w:rsidRDefault="007F486D" w:rsidP="00FF5786">
            <w:pPr>
              <w:rPr>
                <w:rFonts w:ascii="Arial" w:hAnsi="Arial" w:cs="Arial"/>
                <w:sz w:val="22"/>
              </w:rPr>
            </w:pPr>
            <w:r w:rsidRPr="007F486D">
              <w:rPr>
                <w:rFonts w:ascii="Arial" w:hAnsi="Arial" w:cs="Arial"/>
                <w:sz w:val="22"/>
              </w:rPr>
              <w:t>Puis, elle a été posée sur un socle</w:t>
            </w:r>
            <w:r>
              <w:rPr>
                <w:rFonts w:ascii="Arial" w:hAnsi="Arial" w:cs="Arial"/>
                <w:sz w:val="22"/>
              </w:rPr>
              <w:t xml:space="preserve"> blanc</w:t>
            </w:r>
            <w:r w:rsidRPr="007F486D">
              <w:rPr>
                <w:rFonts w:ascii="Arial" w:hAnsi="Arial" w:cs="Arial"/>
                <w:sz w:val="22"/>
              </w:rPr>
              <w:t xml:space="preserve"> et exposée</w:t>
            </w:r>
            <w:r>
              <w:rPr>
                <w:rFonts w:ascii="Arial" w:hAnsi="Arial" w:cs="Arial"/>
                <w:sz w:val="22"/>
              </w:rPr>
              <w:t xml:space="preserve"> dans la rue du lycée</w:t>
            </w:r>
            <w:r w:rsidRPr="007F486D">
              <w:rPr>
                <w:rFonts w:ascii="Arial" w:hAnsi="Arial" w:cs="Arial"/>
                <w:sz w:val="22"/>
              </w:rPr>
              <w:t>. Pour faire cette sculpture, j’ai utilisé des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7F486D">
              <w:rPr>
                <w:rFonts w:ascii="Arial" w:hAnsi="Arial" w:cs="Arial"/>
                <w:sz w:val="22"/>
              </w:rPr>
              <w:t>matières pour en faire des matériaux.</w:t>
            </w:r>
          </w:p>
        </w:tc>
      </w:tr>
      <w:tr w:rsidR="00F030D8" w:rsidRPr="001D7F87" w14:paraId="457A5D7D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9E247DD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2CBB22AA" w14:textId="3AC01DAE" w:rsidR="00F6462C" w:rsidRDefault="00F6462C" w:rsidP="00457624">
            <w:pP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</w:pPr>
            <w:r w:rsidRPr="001B2E75">
              <w:rPr>
                <w:rFonts w:ascii="Arial" w:hAnsi="Arial" w:cs="Arial"/>
                <w:i/>
                <w:iCs/>
                <w:color w:val="4D5156"/>
                <w:sz w:val="22"/>
                <w:szCs w:val="22"/>
                <w:shd w:val="clear" w:color="auto" w:fill="FFFFFF"/>
              </w:rPr>
              <w:t>La villa Savoye</w:t>
            </w:r>
            <w:r w:rsidRP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de Le Corbusier aurait un lien avec mon œuvre « </w:t>
            </w:r>
            <w:r w:rsidRPr="001B2E75">
              <w:rPr>
                <w:rFonts w:ascii="Arial" w:hAnsi="Arial" w:cs="Arial"/>
                <w:b/>
                <w:bCs/>
                <w:sz w:val="22"/>
                <w:szCs w:val="22"/>
              </w:rPr>
              <w:t>La Villa Savoye de Sofia</w:t>
            </w:r>
            <w:r w:rsidRP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» </w:t>
            </w:r>
            <w:r w:rsid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en effet elles représentent toute les deux un bâtiment.</w:t>
            </w:r>
          </w:p>
          <w:p w14:paraId="75EDF646" w14:textId="0165D701" w:rsidR="001B2E75" w:rsidRDefault="001B2E75" w:rsidP="001B2E75">
            <w:pP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Bien que les 2 maisons ne soient ni de même dimension ni fait de même matière </w:t>
            </w:r>
            <w:r w:rsidRP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et n’ont pas</w:t>
            </w:r>
            <w: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  <w:r w:rsidRP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été faites non plus avec la même technique, elles ont des</w:t>
            </w:r>
            <w: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  <w:r w:rsidRP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similitudes visuelles</w:t>
            </w:r>
            <w: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. </w:t>
            </w:r>
            <w:r w:rsidR="00785ABE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De plus</w:t>
            </w:r>
            <w:r w:rsidRP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toutes les deux</w:t>
            </w:r>
            <w:r w:rsidRPr="001B2E75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une maison de forme géométrique dressée de façon horizontale et surélevé par des pilots</w:t>
            </w:r>
            <w: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.</w:t>
            </w:r>
          </w:p>
          <w:p w14:paraId="3AF5EE79" w14:textId="5174871A" w:rsidR="00785ABE" w:rsidRDefault="00785ABE" w:rsidP="00785ABE">
            <w:pP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</w:pPr>
            <w:r w:rsidRPr="00785ABE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Elles représentent quelque chose de</w:t>
            </w:r>
            <w: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modélisé</w:t>
            </w:r>
            <w:r w:rsidRPr="00785ABE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, elles sont donc figuratives.</w:t>
            </w:r>
          </w:p>
          <w:p w14:paraId="38EBB48D" w14:textId="7B6F3FC2" w:rsidR="00785ABE" w:rsidRPr="001B2E75" w:rsidRDefault="00785ABE" w:rsidP="001B2E75">
            <w:pPr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F030D8" w14:paraId="20C302A9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2615D34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6C4150BB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348AE895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449C703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4D64B214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2B108A00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483C9AB0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50097A03" w14:textId="2B0399F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42D79FEC" w14:textId="77777777" w:rsidR="00D20258" w:rsidRDefault="00D20258">
            <w:pPr>
              <w:rPr>
                <w:rFonts w:ascii="Arial" w:hAnsi="Arial" w:cs="Arial"/>
                <w:sz w:val="22"/>
              </w:rPr>
            </w:pPr>
          </w:p>
          <w:p w14:paraId="245E26E2" w14:textId="77777777" w:rsidR="00E461F8" w:rsidRDefault="00E461F8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B87F6BA" wp14:editId="487F3234">
                  <wp:extent cx="2576893" cy="1498294"/>
                  <wp:effectExtent l="0" t="0" r="0" b="6985"/>
                  <wp:docPr id="1" name="Image 1" descr="Citation Le Corbusier lumiere : L&amp;#39;architecture est le jeu savant, correct  et magnifique, de formes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ation Le Corbusier lumiere : L&amp;#39;architecture est le jeu savant, correct  et magnifique, de formes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440" cy="15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AB5C9" w14:textId="0FA678D4" w:rsidR="00D775F4" w:rsidRDefault="00D775F4">
            <w:pPr>
              <w:rPr>
                <w:rFonts w:ascii="Arial" w:hAnsi="Arial" w:cs="Arial"/>
                <w:sz w:val="22"/>
              </w:rPr>
            </w:pPr>
            <w:r w:rsidRPr="00D775F4">
              <w:rPr>
                <w:rFonts w:ascii="Arial" w:hAnsi="Arial" w:cs="Arial"/>
                <w:sz w:val="22"/>
              </w:rPr>
              <w:t>Le lien qu’il y a avec cette citation et mon travail c’est qu’en effet,</w:t>
            </w:r>
            <w:r>
              <w:rPr>
                <w:rFonts w:ascii="Arial" w:hAnsi="Arial" w:cs="Arial"/>
                <w:sz w:val="22"/>
              </w:rPr>
              <w:t xml:space="preserve"> le monde de l’architecture est très vaste et lors de l’imagination de mon </w:t>
            </w:r>
            <w:r w:rsidR="00971E93">
              <w:rPr>
                <w:rFonts w:ascii="Arial" w:hAnsi="Arial" w:cs="Arial"/>
                <w:sz w:val="22"/>
              </w:rPr>
              <w:t xml:space="preserve">travail j’ai voulu jouer avec les formes et la superposition de différents niveaux. De plus, </w:t>
            </w:r>
            <w:r w:rsidR="00FF5786">
              <w:rPr>
                <w:rFonts w:ascii="Arial" w:hAnsi="Arial" w:cs="Arial"/>
                <w:sz w:val="22"/>
              </w:rPr>
              <w:t>avec le</w:t>
            </w:r>
            <w:r w:rsidR="00971E93">
              <w:rPr>
                <w:rFonts w:ascii="Arial" w:hAnsi="Arial" w:cs="Arial"/>
                <w:sz w:val="22"/>
              </w:rPr>
              <w:t xml:space="preserve"> RDC </w:t>
            </w:r>
            <w:r w:rsidR="00FF5786">
              <w:rPr>
                <w:rFonts w:ascii="Arial" w:hAnsi="Arial" w:cs="Arial"/>
                <w:sz w:val="22"/>
              </w:rPr>
              <w:t xml:space="preserve">qui est </w:t>
            </w:r>
            <w:r w:rsidR="00971E93">
              <w:rPr>
                <w:rFonts w:ascii="Arial" w:hAnsi="Arial" w:cs="Arial"/>
                <w:sz w:val="22"/>
              </w:rPr>
              <w:t>toute en transparence</w:t>
            </w:r>
            <w:r w:rsidR="00FF5786">
              <w:rPr>
                <w:rFonts w:ascii="Arial" w:hAnsi="Arial" w:cs="Arial"/>
                <w:sz w:val="22"/>
              </w:rPr>
              <w:t xml:space="preserve">, la lumière du jour peut facilement </w:t>
            </w:r>
            <w:proofErr w:type="gramStart"/>
            <w:r w:rsidR="00FF5786">
              <w:rPr>
                <w:rFonts w:ascii="Arial" w:hAnsi="Arial" w:cs="Arial"/>
                <w:sz w:val="22"/>
              </w:rPr>
              <w:t>traversé</w:t>
            </w:r>
            <w:proofErr w:type="gramEnd"/>
            <w:r w:rsidR="00FF5786">
              <w:rPr>
                <w:rFonts w:ascii="Arial" w:hAnsi="Arial" w:cs="Arial"/>
                <w:sz w:val="22"/>
              </w:rPr>
              <w:t xml:space="preserve"> à traverser mon œuvre.</w:t>
            </w:r>
          </w:p>
        </w:tc>
      </w:tr>
      <w:tr w:rsidR="0046785C" w14:paraId="54E2688C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8073464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2771D418" w14:textId="6F2BE852" w:rsidR="0046785C" w:rsidRDefault="0046785C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6E57AE79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0CD195CF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5F6CDC98" w14:textId="04BC365A" w:rsidR="00971E93" w:rsidRDefault="00D775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J’aurais bien aimé exposer ma sculpture dans une vitre / cloche de protection. En effet </w:t>
            </w:r>
            <w:r w:rsidR="00971E93">
              <w:rPr>
                <w:rFonts w:ascii="Arial" w:hAnsi="Arial" w:cs="Arial"/>
                <w:sz w:val="22"/>
              </w:rPr>
              <w:t>étant donné que</w:t>
            </w:r>
            <w:r>
              <w:rPr>
                <w:rFonts w:ascii="Arial" w:hAnsi="Arial" w:cs="Arial"/>
                <w:sz w:val="22"/>
              </w:rPr>
              <w:t xml:space="preserve"> mon projet est une maquette / miniature d’une maison ça aurait été sympa de la mettre sous protection et qu’on puisse tourner autour de mon projet.</w:t>
            </w:r>
          </w:p>
        </w:tc>
      </w:tr>
      <w:tr w:rsidR="000D0031" w14:paraId="1A676F54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34CD5071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4393DBE3" w14:textId="189AFC56" w:rsidR="000D0031" w:rsidRDefault="001861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Photo du projet</w:t>
            </w:r>
          </w:p>
        </w:tc>
      </w:tr>
    </w:tbl>
    <w:p w14:paraId="0D26B785" w14:textId="77777777" w:rsidR="00E617A0" w:rsidRPr="00E617A0" w:rsidRDefault="00E617A0" w:rsidP="00E617A0">
      <w:pPr>
        <w:rPr>
          <w:vanish/>
        </w:rPr>
      </w:pPr>
    </w:p>
    <w:p w14:paraId="215B202B" w14:textId="77777777" w:rsidR="00564176" w:rsidRDefault="00564176" w:rsidP="00506672">
      <w:pPr>
        <w:rPr>
          <w:rFonts w:ascii="Arial" w:hAnsi="Arial" w:cs="Arial"/>
          <w:sz w:val="22"/>
        </w:rPr>
      </w:pPr>
    </w:p>
    <w:p w14:paraId="3FEDC399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8"/>
      <w:footerReference w:type="even" r:id="rId9"/>
      <w:footerReference w:type="default" r:id="rId10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32BD4" w14:textId="77777777" w:rsidR="004C7DFA" w:rsidRDefault="004C7DFA">
      <w:r>
        <w:separator/>
      </w:r>
    </w:p>
  </w:endnote>
  <w:endnote w:type="continuationSeparator" w:id="0">
    <w:p w14:paraId="1CEFE1F6" w14:textId="77777777" w:rsidR="004C7DFA" w:rsidRDefault="004C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75555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09182E1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2060E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B6083" w14:textId="77777777" w:rsidR="004C7DFA" w:rsidRDefault="004C7DFA">
      <w:r>
        <w:separator/>
      </w:r>
    </w:p>
  </w:footnote>
  <w:footnote w:type="continuationSeparator" w:id="0">
    <w:p w14:paraId="190BE253" w14:textId="77777777" w:rsidR="004C7DFA" w:rsidRDefault="004C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E10C8" w14:textId="1C28AF4F" w:rsidR="009B2F97" w:rsidRDefault="00DC5F4C">
    <w:pPr>
      <w:pStyle w:val="En-tte"/>
    </w:pPr>
    <w:r>
      <w:t>MARTCHENKO</w:t>
    </w:r>
    <w:r w:rsidR="009B2F97">
      <w:t xml:space="preserve"> </w:t>
    </w:r>
    <w:r>
      <w:t xml:space="preserve">   SOFIA</w:t>
    </w:r>
    <w:r w:rsidR="009B2F97">
      <w:t xml:space="preserve"> </w:t>
    </w:r>
    <w:r>
      <w:t xml:space="preserve">  1G2</w:t>
    </w:r>
  </w:p>
  <w:p w14:paraId="2A5697B5" w14:textId="77777777" w:rsidR="009B2F97" w:rsidRDefault="009B2F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83865"/>
    <w:multiLevelType w:val="hybridMultilevel"/>
    <w:tmpl w:val="2B106DD4"/>
    <w:lvl w:ilvl="0" w:tplc="61521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6C88"/>
    <w:multiLevelType w:val="hybridMultilevel"/>
    <w:tmpl w:val="5518D584"/>
    <w:lvl w:ilvl="0" w:tplc="FA6A7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72643"/>
    <w:rsid w:val="0017795F"/>
    <w:rsid w:val="00185CAD"/>
    <w:rsid w:val="00186149"/>
    <w:rsid w:val="001B15DB"/>
    <w:rsid w:val="001B2E75"/>
    <w:rsid w:val="001D7F87"/>
    <w:rsid w:val="00241F7F"/>
    <w:rsid w:val="00276C0A"/>
    <w:rsid w:val="00291E00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4C7DFA"/>
    <w:rsid w:val="00506672"/>
    <w:rsid w:val="00507E68"/>
    <w:rsid w:val="00534EA1"/>
    <w:rsid w:val="005362B9"/>
    <w:rsid w:val="00543339"/>
    <w:rsid w:val="0056173C"/>
    <w:rsid w:val="00564176"/>
    <w:rsid w:val="006377D9"/>
    <w:rsid w:val="00694984"/>
    <w:rsid w:val="006F5538"/>
    <w:rsid w:val="00731003"/>
    <w:rsid w:val="00755339"/>
    <w:rsid w:val="00785ABE"/>
    <w:rsid w:val="007F486D"/>
    <w:rsid w:val="0082772B"/>
    <w:rsid w:val="0084611D"/>
    <w:rsid w:val="00881EC8"/>
    <w:rsid w:val="0091265D"/>
    <w:rsid w:val="00960AA1"/>
    <w:rsid w:val="00971E93"/>
    <w:rsid w:val="00994BAD"/>
    <w:rsid w:val="009B2F97"/>
    <w:rsid w:val="009E3678"/>
    <w:rsid w:val="00A12E7D"/>
    <w:rsid w:val="00AA0C42"/>
    <w:rsid w:val="00AA57B6"/>
    <w:rsid w:val="00AF6AB2"/>
    <w:rsid w:val="00B60D3A"/>
    <w:rsid w:val="00BB1E61"/>
    <w:rsid w:val="00BE4DB8"/>
    <w:rsid w:val="00C026CB"/>
    <w:rsid w:val="00C12D26"/>
    <w:rsid w:val="00C26237"/>
    <w:rsid w:val="00CE617C"/>
    <w:rsid w:val="00D20258"/>
    <w:rsid w:val="00D775F4"/>
    <w:rsid w:val="00DB7CDF"/>
    <w:rsid w:val="00DC5F4C"/>
    <w:rsid w:val="00DF1491"/>
    <w:rsid w:val="00DF5D5B"/>
    <w:rsid w:val="00E45EE3"/>
    <w:rsid w:val="00E461F8"/>
    <w:rsid w:val="00E617A0"/>
    <w:rsid w:val="00E84137"/>
    <w:rsid w:val="00EF5EFF"/>
    <w:rsid w:val="00F030D8"/>
    <w:rsid w:val="00F6462C"/>
    <w:rsid w:val="00F94631"/>
    <w:rsid w:val="00FB2053"/>
    <w:rsid w:val="00FC35EF"/>
    <w:rsid w:val="00FF5786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9104E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4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MARTCHENKO Sofia</cp:lastModifiedBy>
  <cp:revision>7</cp:revision>
  <dcterms:created xsi:type="dcterms:W3CDTF">2021-10-21T12:09:00Z</dcterms:created>
  <dcterms:modified xsi:type="dcterms:W3CDTF">2021-11-08T08:43:00Z</dcterms:modified>
</cp:coreProperties>
</file>