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A294" w14:textId="1A3BA8E2" w:rsidR="002D5B89" w:rsidRDefault="002D5B89" w:rsidP="002D5B89">
      <w:pPr>
        <w:pStyle w:val="NormalWeb"/>
        <w:jc w:val="right"/>
      </w:pPr>
      <w:r>
        <w:t>Commentaire critique</w:t>
      </w:r>
    </w:p>
    <w:p w14:paraId="2DF6A32B" w14:textId="76D7BBAC" w:rsidR="002D5B89" w:rsidRDefault="002D5B89" w:rsidP="002D5B89">
      <w:pPr>
        <w:pStyle w:val="NormalWeb"/>
        <w:jc w:val="right"/>
      </w:pPr>
      <w:r>
        <w:t>Li</w:t>
      </w:r>
      <w:r w:rsidRPr="002D5B89">
        <w:t xml:space="preserve">mites des diverses modalités de reproduction d'une </w:t>
      </w:r>
      <w:r>
        <w:t xml:space="preserve">œuvre </w:t>
      </w:r>
      <w:r w:rsidRPr="002D5B89">
        <w:t>d'art originale</w:t>
      </w:r>
    </w:p>
    <w:p w14:paraId="12EC4557" w14:textId="0FE5D889" w:rsidR="00C26751" w:rsidRPr="001347FD" w:rsidRDefault="00C26751" w:rsidP="00801D22">
      <w:pPr>
        <w:pStyle w:val="NormalWeb"/>
        <w:ind w:firstLine="708"/>
        <w:jc w:val="both"/>
      </w:pPr>
      <w:r>
        <w:t xml:space="preserve">« Il est du </w:t>
      </w:r>
      <w:r w:rsidRPr="00590FCA">
        <w:t>principe de l’</w:t>
      </w:r>
      <w:r w:rsidR="00801D22">
        <w:t xml:space="preserve">œuvre </w:t>
      </w:r>
      <w:r>
        <w:t xml:space="preserve">d’art d’avoir </w:t>
      </w:r>
      <w:r w:rsidRPr="00590FCA">
        <w:t>toujours été reproductible</w:t>
      </w:r>
      <w:r>
        <w:t xml:space="preserve">. » écrit Walter Benjamin en 1955 dans le premier chapitre de </w:t>
      </w:r>
      <w:r w:rsidRPr="00590FCA">
        <w:t xml:space="preserve">son essai de philosophie de l’art </w:t>
      </w:r>
      <w:r w:rsidRPr="00590FCA">
        <w:rPr>
          <w:u w:val="single"/>
        </w:rPr>
        <w:t>L’Œuvre d’art à l’époque de sa reproductibilité technique</w:t>
      </w:r>
      <w:r w:rsidRPr="00590FCA">
        <w:t xml:space="preserve">. </w:t>
      </w:r>
      <w:r w:rsidRPr="001347FD">
        <w:t>L’exposition</w:t>
      </w:r>
      <w:r>
        <w:t xml:space="preserve"> éphémère de février 2020 à janvier 2021 sur « Monet, Renoir... Chagall. Voyages en Méditerranée » à l’Atelier des Lumières à Paris, met en lumière des œuvres d’art de ces artistes ; pour la plupart des Impressionnistes comme Renoir ou Monet, ou alors des artistes qui font suite à ce mouvement tel que Marc Chagall ; grâce à une reproduction numérique projetée et agrandie</w:t>
      </w:r>
      <w:r w:rsidR="00A608C9">
        <w:t>, recouvrant ainsi</w:t>
      </w:r>
      <w:r>
        <w:t xml:space="preserve"> tous les murs et </w:t>
      </w:r>
      <w:r w:rsidR="00A608C9">
        <w:t xml:space="preserve">immergeant </w:t>
      </w:r>
      <w:r>
        <w:t xml:space="preserve">entièrement le spectateur. Cette reproduction permet d’aborder ces œuvres d’une autre manière, </w:t>
      </w:r>
      <w:r w:rsidR="00A608C9">
        <w:t xml:space="preserve">sans aucun doute </w:t>
      </w:r>
      <w:r w:rsidR="00552BA5">
        <w:t>tr</w:t>
      </w:r>
      <w:r>
        <w:t>ès enrichissante</w:t>
      </w:r>
      <w:r w:rsidR="00A608C9">
        <w:t>. C</w:t>
      </w:r>
      <w:r>
        <w:t>ependant, il existe des limites dans les diverses modalités de reproduction d’une œuvre d’art originale. En effet, les différentes formes de reproduction, les différentes façons de reproduire, de copier peuvent</w:t>
      </w:r>
      <w:r w:rsidR="00A608C9">
        <w:t xml:space="preserve"> présenter des inconvénients, des </w:t>
      </w:r>
      <w:r>
        <w:t xml:space="preserve">obstacles et même engendrer des conséquences négatives. </w:t>
      </w:r>
      <w:r w:rsidR="003E1CC2">
        <w:t>L’œuvre d’art, qu’elle soit littéraire, picturale, musicale ou n’importe quelle autre forme d’art, si elle est caractérisée d’originale, c’est qu’elle est ou était présente à l’origine, elle est l’origine, le modèle, la « vraie » œuvre</w:t>
      </w:r>
      <w:r w:rsidR="00503E53">
        <w:t xml:space="preserve"> ; </w:t>
      </w:r>
      <w:r w:rsidR="003E1CC2">
        <w:t xml:space="preserve">si </w:t>
      </w:r>
      <w:r w:rsidR="00503E53">
        <w:t xml:space="preserve">néanmoins </w:t>
      </w:r>
      <w:r w:rsidR="003E1CC2">
        <w:t>la notion de véritable peut rester exacte</w:t>
      </w:r>
      <w:r w:rsidR="00503E53">
        <w:t xml:space="preserve"> dans certains cas de reproduction. Lorsque l’on qualifie une œuvre d’art d’« originale », cela signifie qu’elle émane directement de son auteur, de sa source et qu’elle a forcément été ou est susceptible d’être reproduite, elle est peut-être même dédiée à être copiée. </w:t>
      </w:r>
      <w:r w:rsidR="00BB183B">
        <w:t>Nous avons donc deux perspectives différentes concernant la reproduction d’œuvre d’art : celle de Walter Benjamin dans l’extrait du chapitre 1 de son essai dans lequel il évoque le début d</w:t>
      </w:r>
      <w:r w:rsidR="00016BA1">
        <w:t>u débat à l’époque où cette reproduction a été questionnée notamment à cause de l’arrive des techniques mécaniques de reproduction</w:t>
      </w:r>
      <w:r w:rsidR="00552BA5">
        <w:t>, mais aussi une plus récente avec l’exposition à l’Atelier des Lumières qui perdure cette problématique et la transpose à notre époque du « tout numérique », d’internet et des réseaux sociaux.</w:t>
      </w:r>
      <w:r w:rsidR="00BB183B">
        <w:t xml:space="preserve"> </w:t>
      </w:r>
      <w:r w:rsidR="00294457">
        <w:t xml:space="preserve">Nous </w:t>
      </w:r>
      <w:r w:rsidR="00552BA5">
        <w:t xml:space="preserve">alors donc repérer, analyser et expliquer </w:t>
      </w:r>
      <w:r w:rsidR="00F10B9D">
        <w:t xml:space="preserve">les avantages </w:t>
      </w:r>
      <w:r w:rsidR="007C2F62">
        <w:t xml:space="preserve">et </w:t>
      </w:r>
      <w:r w:rsidR="00F10B9D">
        <w:t>les résultats positifs que la reproduction peut apporter</w:t>
      </w:r>
      <w:r w:rsidR="007C2F62">
        <w:t>,</w:t>
      </w:r>
      <w:r w:rsidR="00F10B9D">
        <w:t xml:space="preserve"> puis </w:t>
      </w:r>
      <w:r w:rsidR="00552BA5">
        <w:t xml:space="preserve">les aspects négatifs et les </w:t>
      </w:r>
      <w:r w:rsidR="00182B73">
        <w:t>barrières</w:t>
      </w:r>
      <w:r w:rsidR="00552BA5">
        <w:t xml:space="preserve"> qui peuvent se </w:t>
      </w:r>
      <w:r w:rsidR="00182B73">
        <w:t>dresser devant la volonté de faire une reproduction d’une œuvre d’art</w:t>
      </w:r>
      <w:r w:rsidR="00F10B9D">
        <w:t xml:space="preserve">, quelle que soit la technique utilisée. </w:t>
      </w:r>
    </w:p>
    <w:p w14:paraId="399F2DF2" w14:textId="77777777" w:rsidR="007D0302" w:rsidRDefault="008E0EE1" w:rsidP="00801D22">
      <w:pPr>
        <w:pStyle w:val="NormalWeb"/>
        <w:jc w:val="both"/>
      </w:pPr>
      <w:r>
        <w:rPr>
          <w:b/>
          <w:bCs/>
        </w:rPr>
        <w:tab/>
      </w:r>
      <w:r>
        <w:t xml:space="preserve">Tout d’abord, la reproduction dans l’art peut demeurer dans la bienveillance et être bénéfique. </w:t>
      </w:r>
      <w:r w:rsidR="00C12DD0">
        <w:t>En effet, d’une part</w:t>
      </w:r>
      <w:r>
        <w:t>, l</w:t>
      </w:r>
      <w:r w:rsidR="003A47EF">
        <w:t>’im</w:t>
      </w:r>
      <w:r w:rsidR="00DF7DA1">
        <w:t xml:space="preserve">itation </w:t>
      </w:r>
      <w:r>
        <w:t xml:space="preserve">peut </w:t>
      </w:r>
      <w:r w:rsidR="00DF7DA1">
        <w:t xml:space="preserve">permettre </w:t>
      </w:r>
      <w:r w:rsidR="00C12DD0">
        <w:t>par l’intermédiaire de</w:t>
      </w:r>
      <w:r w:rsidR="008F1F5E">
        <w:t xml:space="preserve">s </w:t>
      </w:r>
      <w:r w:rsidR="00C12DD0">
        <w:t>maîtres</w:t>
      </w:r>
      <w:r w:rsidR="008F1F5E">
        <w:t xml:space="preserve">, </w:t>
      </w:r>
      <w:r w:rsidR="00DF7DA1">
        <w:t xml:space="preserve">l’apprentissage des élèves afin qu’ils puissent acquérir l’expérience nécessaire pour à leur tour devenir </w:t>
      </w:r>
      <w:r w:rsidR="00C12DD0">
        <w:t>des artistes aguerris</w:t>
      </w:r>
      <w:r w:rsidR="008F1F5E">
        <w:t xml:space="preserve">, </w:t>
      </w:r>
      <w:r w:rsidR="001477FE">
        <w:t>comme l’explique Walter Benjamin : « la copie par les élèves dans l’exercice du métier », et ainsi,</w:t>
      </w:r>
      <w:r w:rsidR="00C12DD0">
        <w:t xml:space="preserve"> perpétuer la transmission de l’art</w:t>
      </w:r>
      <w:r w:rsidR="001477FE">
        <w:t>. D’autre part, cette copie permet le partage de l’art</w:t>
      </w:r>
      <w:r w:rsidR="00F448A8">
        <w:t> : « la réplique fut pratiquée par les maîtres pour la diffusion de leurs œuvres ». L</w:t>
      </w:r>
      <w:r w:rsidR="001477FE">
        <w:t>a propagation d’œuvres identiques à l’originale et qui sont donc</w:t>
      </w:r>
      <w:r w:rsidR="00177162">
        <w:t xml:space="preserve"> au nom de l’artiste à la source de l’œuvre originale</w:t>
      </w:r>
      <w:r w:rsidR="00F448A8">
        <w:t xml:space="preserve"> accorde à </w:t>
      </w:r>
      <w:r w:rsidR="006221D6">
        <w:t xml:space="preserve">l’artiste en question </w:t>
      </w:r>
      <w:r w:rsidR="00F448A8">
        <w:t>une nouvelle notoriété.</w:t>
      </w:r>
      <w:r w:rsidR="00EE5A97">
        <w:t xml:space="preserve"> Walter Benjamin nous explique que dès le Moyen-Âge « la reproduction mécanisée de l’œuvre d’art représente quelque chose de nouveau » et se développe de plus en plus</w:t>
      </w:r>
      <w:r w:rsidR="004550E7">
        <w:t xml:space="preserve"> </w:t>
      </w:r>
      <w:r w:rsidR="004550E7">
        <w:t>à travers l’histoire</w:t>
      </w:r>
      <w:r w:rsidR="004550E7">
        <w:t xml:space="preserve">. La gravure sur bois a permis la reproduction de dessin avant même l’écriture, puis l’estampe et l’eau-forte, la lithographie au début du XIXème siècle </w:t>
      </w:r>
      <w:r w:rsidR="00B40F83">
        <w:t xml:space="preserve">ou encore le moulage, </w:t>
      </w:r>
      <w:r w:rsidR="004550E7">
        <w:t xml:space="preserve">laissent une grande diversité de moyens </w:t>
      </w:r>
      <w:r w:rsidR="004550E7">
        <w:t>de reproduction</w:t>
      </w:r>
      <w:r w:rsidR="00B40F83">
        <w:t xml:space="preserve"> quelle que soit la nature de l’œuvre originale</w:t>
      </w:r>
      <w:r w:rsidR="004550E7">
        <w:t>. Et enfin l’imprimerie</w:t>
      </w:r>
      <w:r w:rsidR="00B40F83">
        <w:t xml:space="preserve"> </w:t>
      </w:r>
      <w:r w:rsidR="00891064">
        <w:t>est indéniablement l’avancée technologique la plus répandue : « </w:t>
      </w:r>
      <w:r w:rsidR="00891064" w:rsidRPr="00590FCA">
        <w:t>Les formidables changements que l’imprimerie, reproduction mécanisée de l’écriture, a provoqué dans la littérature, sont suffisamment connus</w:t>
      </w:r>
      <w:r w:rsidR="00891064">
        <w:t xml:space="preserve"> ». Permettant dans un premier temps de retranscrire l’écriture, comme s’y employaient les moines copieurs, elle a progressivement été améliorée pouvant désormais imprimer illustrations, photos, … Plus tard encore, intégrant la couleur à ses impressions. Cette facilité de reproduction a, comme nous le savons, </w:t>
      </w:r>
      <w:r w:rsidR="009F76E9">
        <w:t xml:space="preserve">accordé au peuple la possibilité de s’instruire </w:t>
      </w:r>
      <w:r w:rsidR="00B40F83">
        <w:t xml:space="preserve">grâce au partage </w:t>
      </w:r>
      <w:r w:rsidR="009F76E9">
        <w:t xml:space="preserve">des connaissances, et a marqué un tournant dans l’éducation, la religion, la politique et l’art. </w:t>
      </w:r>
    </w:p>
    <w:p w14:paraId="7AC0BC90" w14:textId="024CE1A1" w:rsidR="007E5A98" w:rsidRPr="00A61B90" w:rsidRDefault="00EA5E53" w:rsidP="00801D22">
      <w:pPr>
        <w:pStyle w:val="NormalWeb"/>
        <w:ind w:firstLine="708"/>
        <w:jc w:val="both"/>
      </w:pPr>
      <w:r>
        <w:t xml:space="preserve">La reproduction notamment mécanisée représente </w:t>
      </w:r>
      <w:r w:rsidR="00B40F83">
        <w:t xml:space="preserve">donc </w:t>
      </w:r>
      <w:r>
        <w:t>un avantage phénoménal pour la société et de grands changements, positifs pour la plupart. Malgré tout, comme toute invention</w:t>
      </w:r>
      <w:r w:rsidR="00B40F83">
        <w:t>, o</w:t>
      </w:r>
      <w:r>
        <w:t xml:space="preserve">u simple notion telle que la reproduction d’une œuvre d’art originale, celle-ci représente </w:t>
      </w:r>
      <w:r w:rsidR="00B40F83">
        <w:t>des avantages mais aussi des inconvénients.</w:t>
      </w:r>
      <w:r w:rsidR="00A61B90">
        <w:t xml:space="preserve"> En effet, le principal risque d’une réplique ; qui est donc </w:t>
      </w:r>
      <w:r w:rsidR="00A61B90" w:rsidRPr="006C6B90">
        <w:t xml:space="preserve">censée être </w:t>
      </w:r>
      <w:r w:rsidR="00A61B90" w:rsidRPr="006C6B90">
        <w:lastRenderedPageBreak/>
        <w:t>identique à son modèle ; peut faire l’objet d’arnaque, de plagiat</w:t>
      </w:r>
      <w:r w:rsidR="006C6B90" w:rsidRPr="006C6B90">
        <w:t xml:space="preserve"> à cause des faussaires</w:t>
      </w:r>
      <w:r w:rsidR="00A61B90" w:rsidRPr="006C6B90">
        <w:t xml:space="preserve">. Walter </w:t>
      </w:r>
      <w:r w:rsidR="00A61B90">
        <w:t xml:space="preserve">Benjamin nous avertit d’ailleurs de ce potentiel danger : « le faux par des tiers avides de gain ». </w:t>
      </w:r>
      <w:r w:rsidR="00EA6D46">
        <w:t xml:space="preserve">Nous sommes bien placés pour savoir que la fortune peut en aveugler plus d’un et que la soif de richesse ou même simplement de gloire est un vice de l’humanité à l’origine de nombreux conflits. Le vol d’œuvre </w:t>
      </w:r>
      <w:r w:rsidR="00A61B90">
        <w:t xml:space="preserve">peut </w:t>
      </w:r>
      <w:r w:rsidR="006B2B57">
        <w:t xml:space="preserve">par exemple </w:t>
      </w:r>
      <w:r w:rsidR="00A61B90">
        <w:t>se produire entre un maître et son élève : le maître</w:t>
      </w:r>
      <w:r w:rsidR="006B2B57">
        <w:t xml:space="preserve"> étant doté d’une certaine popularité peut décider de s’approprier une œuvre originale de son élève</w:t>
      </w:r>
      <w:r w:rsidR="00EA6D46">
        <w:t xml:space="preserve">. Celui-ci </w:t>
      </w:r>
      <w:r w:rsidR="006B2B57">
        <w:t xml:space="preserve">aurait alors du mal à prouver que c’est son œuvre puisqu’il n’est pas encore reconnu comme un artiste et ne fait que réaliser des copies des œuvres de son maître. </w:t>
      </w:r>
      <w:r w:rsidR="00D4019E">
        <w:t>Sur le même sujet</w:t>
      </w:r>
      <w:r w:rsidR="006B2B57">
        <w:t>, le jeune artiste qui débute et qui réussit à parfaitement exécuter la réplique de l’œuvre de son maître n’obtient aucune reconnaissance de la part du public. Cela s’est plus ou moins produit avec la célèbre fresque de Michel-Ange au plafond de la chapelle Sixtine, qu’il n’a absolument pas peinte seul car cela aurait été impossible. Ainsi, les autres artistes, ses disciples ne recueillent de cet effort aucun</w:t>
      </w:r>
      <w:r w:rsidR="00EA6D46">
        <w:t xml:space="preserve"> honneur. </w:t>
      </w:r>
      <w:r w:rsidR="00375092">
        <w:t>De plus, avec la facilité de partager des informations aujourd’hui, par l’intermédiaire de photographies, de scan, d’impressions en masse et en très grande taille, de logiciels de montage et de retouches, mais aussi et surtout par la diffusion numérique et les réseaux sociaux, l’appropriation par vol est d’autant plus simplifiée. C’est alors que l</w:t>
      </w:r>
      <w:r w:rsidR="006C6B90">
        <w:t>a mise en place du</w:t>
      </w:r>
      <w:r w:rsidR="00375092">
        <w:t xml:space="preserve"> copyright et </w:t>
      </w:r>
      <w:r w:rsidR="006C6B90">
        <w:t>du</w:t>
      </w:r>
      <w:r w:rsidR="00375092">
        <w:t xml:space="preserve"> « non-fungible token » ou « NFT art » </w:t>
      </w:r>
      <w:r w:rsidR="006C6B90">
        <w:t>s’avèrent alors utiles. Mais malgré ces droits instaurés pour les artistes, auteurs</w:t>
      </w:r>
      <w:r w:rsidR="00BB4473">
        <w:t>, certaines personnes réussissent à les contourner, les éviter en les enfreignant.</w:t>
      </w:r>
      <w:r w:rsidR="00AE4FAE">
        <w:t xml:space="preserve"> Par conséquent, comme le prouve l’exposition à l’Atelier des Lumières, les œuvres originales de Monet, Renoir et Chagall </w:t>
      </w:r>
      <w:r w:rsidR="00E244AA">
        <w:t xml:space="preserve">ont été reproduites par scan ou photographies et retouchées afin d’être projetées sur les murs </w:t>
      </w:r>
      <w:r w:rsidR="004C453A">
        <w:t>des salles. Mais cette reproduction, notamment celle du Cycle des Nymphéas ne peut pas imiter la matérialité et la texture de la peinture à l’huile sur les panneaux</w:t>
      </w:r>
      <w:r w:rsidR="00CC1485">
        <w:t xml:space="preserve">. </w:t>
      </w:r>
      <w:r w:rsidR="007E5A98">
        <w:t xml:space="preserve">Le spectateur </w:t>
      </w:r>
      <w:r w:rsidR="001F0576">
        <w:t xml:space="preserve">manque alors certains aspects de la peinture de Monet </w:t>
      </w:r>
      <w:r w:rsidR="007E5A98">
        <w:t xml:space="preserve">comme la découverte des effets surprenants de reliefs et de profondeurs que l’œuvre originale procure. </w:t>
      </w:r>
      <w:r w:rsidR="001F0576">
        <w:t>Etre face à l’œuvre originale est non seulement une expérience unique et le côté éphémère de l’exposition à l’Atelier des Lumières peut d’une certaine manière, certes représenter une chance pour certains car ils ne pourront pas la revoir un an ou même quelques mois plus tard, ils ont peut-être un sentiment de privilège de pouvoir assister à un évènement rare.</w:t>
      </w:r>
      <w:r w:rsidR="00CE4BDE">
        <w:t xml:space="preserve"> Néanmoins, puisque toute l’exposition est numérisée, il serait parfaitement possible de réitérer l’expérience à l’infini dans n’importe quel autre endroit, alors le sentiment de chance s’évanouirait aussitôt, tandis que l’œuvre originale, même si elle, restera toujours au même endroit, elle a la capacité de faire ressentir certaines émotions qu’aucune reproduction ne pourrait provoquer. </w:t>
      </w:r>
    </w:p>
    <w:p w14:paraId="362C1BB8" w14:textId="25379473" w:rsidR="004032DB" w:rsidRDefault="00C27913" w:rsidP="00801D22">
      <w:pPr>
        <w:pStyle w:val="NormalWeb"/>
        <w:ind w:firstLine="708"/>
        <w:jc w:val="both"/>
      </w:pPr>
      <w:r>
        <w:t>L’œuvre d’art originale a donc une valeur sentimentale peut-être bien plus forte que sa valeur monétaire. Nous pouvons alors nous demander q</w:t>
      </w:r>
      <w:r w:rsidR="004032DB">
        <w:t>uelles sont les conséquences</w:t>
      </w:r>
      <w:r>
        <w:t xml:space="preserve"> exactes d’une reproduction</w:t>
      </w:r>
      <w:r w:rsidR="004032DB">
        <w:t xml:space="preserve"> sur la valeur de l’œuvre originale ? Quelle est la valeur qu’on lui accorde ? A-t-elle</w:t>
      </w:r>
      <w:r>
        <w:t xml:space="preserve"> seulement</w:t>
      </w:r>
      <w:r w:rsidR="004032DB">
        <w:t xml:space="preserve"> encore de la valeur ? Quelles caractéristiques, quels facteurs, quelles différences offrent à l’œuvre originale une valeur plus élevée que ses reproductions ? L’œuvre d’art originale existe-t-elle encore</w:t>
      </w:r>
      <w:r>
        <w:t xml:space="preserve"> à la fin</w:t>
      </w:r>
      <w:r w:rsidR="004032DB">
        <w:t>, n’a-t-elle pas disparu ? Est-</w:t>
      </w:r>
      <w:r>
        <w:t>elle</w:t>
      </w:r>
      <w:r w:rsidR="004032DB">
        <w:t xml:space="preserve"> reconnaissable de ses copies ? Si </w:t>
      </w:r>
      <w:r>
        <w:t>ce n’est pas le cas</w:t>
      </w:r>
      <w:r w:rsidR="004032DB">
        <w:t>, pourquoi aurait-</w:t>
      </w:r>
      <w:r>
        <w:t>elle</w:t>
      </w:r>
      <w:r w:rsidR="004032DB">
        <w:t xml:space="preserve"> plus de valeur </w:t>
      </w:r>
      <w:r>
        <w:t xml:space="preserve">que ces copies </w:t>
      </w:r>
      <w:r w:rsidR="004032DB">
        <w:t xml:space="preserve">puisqu’on </w:t>
      </w:r>
      <w:r w:rsidR="00BD2A83">
        <w:t>est incapable de</w:t>
      </w:r>
      <w:r w:rsidR="004032DB">
        <w:t xml:space="preserve"> distingue</w:t>
      </w:r>
      <w:r w:rsidR="00BD2A83">
        <w:t>r</w:t>
      </w:r>
      <w:r w:rsidR="004032DB">
        <w:t xml:space="preserve"> une différence </w:t>
      </w:r>
      <w:r w:rsidR="008D53C6">
        <w:t xml:space="preserve">entre elles </w:t>
      </w:r>
      <w:r w:rsidR="004032DB">
        <w:t xml:space="preserve">? </w:t>
      </w:r>
    </w:p>
    <w:p w14:paraId="01FB8FDC" w14:textId="4B14B5C5" w:rsidR="00C26751" w:rsidRDefault="004E6280" w:rsidP="00801D22">
      <w:pPr>
        <w:pStyle w:val="NormalWeb"/>
        <w:ind w:firstLine="708"/>
        <w:jc w:val="both"/>
      </w:pPr>
      <w:r>
        <w:t>Remarqu</w:t>
      </w:r>
      <w:r w:rsidR="00ED03A0">
        <w:t>ons</w:t>
      </w:r>
      <w:r>
        <w:t xml:space="preserve"> qu’il est plus aisé de trouver des inconvénients à la copie d’une œuvre d’art </w:t>
      </w:r>
      <w:r w:rsidR="00B34E85">
        <w:t>origina</w:t>
      </w:r>
      <w:r>
        <w:t xml:space="preserve">le, que des avantages. De plus, les différentes techniques de reproduction </w:t>
      </w:r>
      <w:r w:rsidR="00B34E85">
        <w:t xml:space="preserve">et la reproduction en elle-même </w:t>
      </w:r>
      <w:r>
        <w:t xml:space="preserve">engendrent non seulement un débat interminable mais posent aussi un grand nombre de questions </w:t>
      </w:r>
      <w:r w:rsidR="00B34E85">
        <w:t>à caractère philosophique auxquelles</w:t>
      </w:r>
      <w:r>
        <w:t xml:space="preserve"> il </w:t>
      </w:r>
      <w:r w:rsidR="00B34E85">
        <w:t xml:space="preserve">est particulièrement </w:t>
      </w:r>
      <w:r>
        <w:t>difficile de trouver des réponses</w:t>
      </w:r>
      <w:r w:rsidR="00FC28EC">
        <w:t xml:space="preserve"> et des solutions pour </w:t>
      </w:r>
      <w:r w:rsidR="00991930">
        <w:t>pallier</w:t>
      </w:r>
      <w:r w:rsidR="00FC28EC">
        <w:t xml:space="preserve"> </w:t>
      </w:r>
      <w:r w:rsidR="00991930">
        <w:t xml:space="preserve">à </w:t>
      </w:r>
      <w:r w:rsidR="00FC28EC">
        <w:t xml:space="preserve">de possibles problèmes relevés. </w:t>
      </w:r>
      <w:r w:rsidR="008D53C6">
        <w:t xml:space="preserve">Mais la reproduction d’art ne serait-il pas, dans une certaine mesure et s’il n’est pas question d’appropriation ou de vol d’œuvres, une nouvelle forme d’art ? Une réflexion peut être menée sur la profession de restaurateur d’art et ainsi de la </w:t>
      </w:r>
      <w:r w:rsidR="00C26751">
        <w:t>place de l’artiste dans la société, la place de l’art dans la société, de la production artistique</w:t>
      </w:r>
      <w:r w:rsidR="008D53C6">
        <w:t xml:space="preserve"> en générale, </w:t>
      </w:r>
      <w:r w:rsidR="00C26751">
        <w:t xml:space="preserve">ce qui peut faire art ou </w:t>
      </w:r>
      <w:r w:rsidR="008D53C6">
        <w:t>non</w:t>
      </w:r>
      <w:r w:rsidR="00C26751">
        <w:t>, ce qu’est une œuvre d’art, un artiste</w:t>
      </w:r>
      <w:r w:rsidR="008D53C6">
        <w:t>…</w:t>
      </w:r>
    </w:p>
    <w:p w14:paraId="4D301E25" w14:textId="77777777" w:rsidR="0027419D" w:rsidRDefault="0027419D" w:rsidP="00801D22">
      <w:pPr>
        <w:jc w:val="both"/>
      </w:pPr>
    </w:p>
    <w:sectPr w:rsidR="0027419D" w:rsidSect="00801D22">
      <w:pgSz w:w="11906" w:h="16838"/>
      <w:pgMar w:top="993"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Symbo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22"/>
    <w:multiLevelType w:val="hybridMultilevel"/>
    <w:tmpl w:val="6CE28BFC"/>
    <w:lvl w:ilvl="0" w:tplc="DD26A95A">
      <w:start w:val="1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DA05C0"/>
    <w:multiLevelType w:val="multilevel"/>
    <w:tmpl w:val="991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247A6"/>
    <w:multiLevelType w:val="hybridMultilevel"/>
    <w:tmpl w:val="D562B8A6"/>
    <w:lvl w:ilvl="0" w:tplc="D9DEC3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4591860">
    <w:abstractNumId w:val="2"/>
  </w:num>
  <w:num w:numId="2" w16cid:durableId="830297182">
    <w:abstractNumId w:val="0"/>
  </w:num>
  <w:num w:numId="3" w16cid:durableId="172074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51"/>
    <w:rsid w:val="00016BA1"/>
    <w:rsid w:val="00024CAB"/>
    <w:rsid w:val="000506BE"/>
    <w:rsid w:val="000527E3"/>
    <w:rsid w:val="001477FE"/>
    <w:rsid w:val="00154D9A"/>
    <w:rsid w:val="00177162"/>
    <w:rsid w:val="00182AFB"/>
    <w:rsid w:val="00182B73"/>
    <w:rsid w:val="00185938"/>
    <w:rsid w:val="001F0576"/>
    <w:rsid w:val="001F50FD"/>
    <w:rsid w:val="002012D8"/>
    <w:rsid w:val="0027419D"/>
    <w:rsid w:val="00294457"/>
    <w:rsid w:val="002A7819"/>
    <w:rsid w:val="002D5B89"/>
    <w:rsid w:val="003167EC"/>
    <w:rsid w:val="00351B86"/>
    <w:rsid w:val="00375092"/>
    <w:rsid w:val="003A47EF"/>
    <w:rsid w:val="003E1CC2"/>
    <w:rsid w:val="004032DB"/>
    <w:rsid w:val="004550E7"/>
    <w:rsid w:val="0046219E"/>
    <w:rsid w:val="00483C9C"/>
    <w:rsid w:val="004B2508"/>
    <w:rsid w:val="004C453A"/>
    <w:rsid w:val="004E6280"/>
    <w:rsid w:val="00503E53"/>
    <w:rsid w:val="00552BA5"/>
    <w:rsid w:val="00590FCA"/>
    <w:rsid w:val="006221D6"/>
    <w:rsid w:val="006243DB"/>
    <w:rsid w:val="00686B9F"/>
    <w:rsid w:val="006B2B57"/>
    <w:rsid w:val="006C6B90"/>
    <w:rsid w:val="0072017F"/>
    <w:rsid w:val="007348D5"/>
    <w:rsid w:val="00746A1A"/>
    <w:rsid w:val="0075029B"/>
    <w:rsid w:val="007C2F62"/>
    <w:rsid w:val="007D0302"/>
    <w:rsid w:val="007E5A98"/>
    <w:rsid w:val="00801D22"/>
    <w:rsid w:val="0086264B"/>
    <w:rsid w:val="00891064"/>
    <w:rsid w:val="008D53C6"/>
    <w:rsid w:val="008E0EE1"/>
    <w:rsid w:val="008F1F5E"/>
    <w:rsid w:val="00991930"/>
    <w:rsid w:val="009F76E9"/>
    <w:rsid w:val="00A608C9"/>
    <w:rsid w:val="00A61B90"/>
    <w:rsid w:val="00AE4FAE"/>
    <w:rsid w:val="00B34E85"/>
    <w:rsid w:val="00B40F83"/>
    <w:rsid w:val="00B555E0"/>
    <w:rsid w:val="00BB183B"/>
    <w:rsid w:val="00BB4473"/>
    <w:rsid w:val="00BD2A83"/>
    <w:rsid w:val="00C12DD0"/>
    <w:rsid w:val="00C26751"/>
    <w:rsid w:val="00C27913"/>
    <w:rsid w:val="00CC1485"/>
    <w:rsid w:val="00CE4BDE"/>
    <w:rsid w:val="00D4019E"/>
    <w:rsid w:val="00D83044"/>
    <w:rsid w:val="00DF7DA1"/>
    <w:rsid w:val="00E244AA"/>
    <w:rsid w:val="00EA5E53"/>
    <w:rsid w:val="00EA6D46"/>
    <w:rsid w:val="00EC3273"/>
    <w:rsid w:val="00ED03A0"/>
    <w:rsid w:val="00EE5A97"/>
    <w:rsid w:val="00F10B9D"/>
    <w:rsid w:val="00F448A8"/>
    <w:rsid w:val="00F50126"/>
    <w:rsid w:val="00FC28EC"/>
    <w:rsid w:val="00FD16B2"/>
    <w:rsid w:val="00FD177E"/>
    <w:rsid w:val="00FF3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5D79"/>
  <w15:chartTrackingRefBased/>
  <w15:docId w15:val="{EE1CDE63-ABB2-4EC0-B606-7E9D9254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C26751"/>
  </w:style>
  <w:style w:type="paragraph" w:styleId="NormalWeb">
    <w:name w:val="Normal (Web)"/>
    <w:basedOn w:val="Normal"/>
    <w:uiPriority w:val="99"/>
    <w:unhideWhenUsed/>
    <w:rsid w:val="00C267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fcdefinition">
    <w:name w:val="tlf_cdefinition"/>
    <w:basedOn w:val="Policepardfaut"/>
    <w:rsid w:val="00C26751"/>
  </w:style>
  <w:style w:type="character" w:styleId="Lienhypertexte">
    <w:name w:val="Hyperlink"/>
    <w:basedOn w:val="Policepardfaut"/>
    <w:uiPriority w:val="99"/>
    <w:semiHidden/>
    <w:unhideWhenUsed/>
    <w:rsid w:val="00C26751"/>
    <w:rPr>
      <w:color w:val="0000FF"/>
      <w:u w:val="single"/>
    </w:rPr>
  </w:style>
  <w:style w:type="paragraph" w:styleId="Sansinterligne">
    <w:name w:val="No Spacing"/>
    <w:uiPriority w:val="1"/>
    <w:qFormat/>
    <w:rsid w:val="007E5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5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1467</Words>
  <Characters>8072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CHAMAILLARD Enola</dc:creator>
  <cp:keywords/>
  <dc:description/>
  <cp:lastModifiedBy>CHAMAILLARD Enola</cp:lastModifiedBy>
  <cp:revision>57</cp:revision>
  <dcterms:created xsi:type="dcterms:W3CDTF">2022-11-06T12:21:00Z</dcterms:created>
  <dcterms:modified xsi:type="dcterms:W3CDTF">2022-11-06T16:49:00Z</dcterms:modified>
</cp:coreProperties>
</file>