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5E66A" w14:textId="44F556DC" w:rsidR="00C35B8B" w:rsidRPr="00C35B8B" w:rsidRDefault="005260F7" w:rsidP="008D3645">
      <w:pPr>
        <w:rPr>
          <w:b/>
          <w:bCs/>
          <w:sz w:val="40"/>
          <w:szCs w:val="40"/>
          <w:u w:val="single"/>
        </w:rPr>
      </w:pPr>
      <w:r w:rsidRPr="00C35B8B">
        <w:rPr>
          <w:b/>
          <w:bCs/>
          <w:sz w:val="40"/>
          <w:szCs w:val="40"/>
          <w:u w:val="single"/>
        </w:rPr>
        <w:t>Projet Végétal : « </w:t>
      </w:r>
      <w:r w:rsidR="00B77952" w:rsidRPr="00C35B8B">
        <w:rPr>
          <w:b/>
          <w:bCs/>
          <w:sz w:val="40"/>
          <w:szCs w:val="40"/>
          <w:u w:val="single"/>
        </w:rPr>
        <w:t>Onirisme végétal »</w:t>
      </w:r>
    </w:p>
    <w:p w14:paraId="50C86A88" w14:textId="77777777" w:rsidR="00B77952" w:rsidRDefault="00B77952" w:rsidP="00F8331B">
      <w:pPr>
        <w:spacing w:line="240" w:lineRule="auto"/>
        <w:rPr>
          <w:b/>
          <w:bCs/>
          <w:sz w:val="28"/>
          <w:szCs w:val="28"/>
        </w:rPr>
      </w:pPr>
    </w:p>
    <w:p w14:paraId="4AE514C9" w14:textId="14201E7A" w:rsidR="007243B5" w:rsidRPr="002C353F" w:rsidRDefault="007243B5" w:rsidP="00F8331B">
      <w:pPr>
        <w:spacing w:line="240" w:lineRule="auto"/>
        <w:rPr>
          <w:b/>
          <w:bCs/>
          <w:color w:val="000000" w:themeColor="text1"/>
        </w:rPr>
      </w:pPr>
      <w:r w:rsidRPr="002C353F">
        <w:rPr>
          <w:b/>
          <w:bCs/>
          <w:color w:val="000000" w:themeColor="text1"/>
        </w:rPr>
        <w:t xml:space="preserve">Ma démarche, mes idées, mes </w:t>
      </w:r>
      <w:r w:rsidR="00777875" w:rsidRPr="002C353F">
        <w:rPr>
          <w:b/>
          <w:bCs/>
          <w:color w:val="000000" w:themeColor="text1"/>
        </w:rPr>
        <w:t>intentions</w:t>
      </w:r>
      <w:r w:rsidRPr="002C353F">
        <w:rPr>
          <w:b/>
          <w:bCs/>
          <w:color w:val="000000" w:themeColor="text1"/>
        </w:rPr>
        <w:t>…</w:t>
      </w:r>
    </w:p>
    <w:p w14:paraId="76EEDF8B" w14:textId="0E945C85" w:rsidR="00777875" w:rsidRPr="009C0D67" w:rsidRDefault="00AF5B55" w:rsidP="00F8331B">
      <w:pPr>
        <w:spacing w:line="240" w:lineRule="auto"/>
      </w:pPr>
      <w:r w:rsidRPr="009C0D67">
        <w:t xml:space="preserve">J’ai réalisé ce projet car j’avais l’envie de produire un paysage atypique presque </w:t>
      </w:r>
      <w:r w:rsidR="002B1167" w:rsidRPr="009C0D67">
        <w:t xml:space="preserve">onirique et irréel pour montrer à quel point la nature </w:t>
      </w:r>
      <w:r w:rsidR="00B24F46" w:rsidRPr="009C0D67">
        <w:t>et en particulier les végétaux sont beaux</w:t>
      </w:r>
      <w:r w:rsidR="00E15D02" w:rsidRPr="009C0D67">
        <w:t>. Et qu’il faut préserver et les sauvegarder</w:t>
      </w:r>
      <w:r w:rsidR="00495321" w:rsidRPr="009C0D67">
        <w:t xml:space="preserve"> ces éléments pour les prochaines générations </w:t>
      </w:r>
      <w:r w:rsidR="0055734F" w:rsidRPr="009C0D67">
        <w:t>pour qu’ils puissent voir que la nature est magnifique.</w:t>
      </w:r>
    </w:p>
    <w:p w14:paraId="6B935F15" w14:textId="0B751401" w:rsidR="0055734F" w:rsidRPr="009C0D67" w:rsidRDefault="0055734F" w:rsidP="00F8331B">
      <w:pPr>
        <w:spacing w:line="240" w:lineRule="auto"/>
      </w:pPr>
      <w:r w:rsidRPr="009C0D67">
        <w:t xml:space="preserve">Avec le ciel qui est d’une couleur </w:t>
      </w:r>
      <w:r w:rsidR="00C907B4" w:rsidRPr="009C0D67">
        <w:t>inhabituelle, un jaune presque menaçant</w:t>
      </w:r>
      <w:r w:rsidR="00223D3A" w:rsidRPr="009C0D67">
        <w:t xml:space="preserve"> et les nuages sombres qui semblent vouloir détruire </w:t>
      </w:r>
      <w:r w:rsidR="00A06830" w:rsidRPr="009C0D67">
        <w:t xml:space="preserve">ce paysage symbolique d’un havre de paix. </w:t>
      </w:r>
      <w:r w:rsidR="00DA58AC" w:rsidRPr="009C0D67">
        <w:t xml:space="preserve">Cela représente les activités humaines, dangerosité </w:t>
      </w:r>
      <w:r w:rsidR="00492F60" w:rsidRPr="009C0D67">
        <w:t>pour les végétaux et la nature en général.</w:t>
      </w:r>
    </w:p>
    <w:p w14:paraId="33709F40" w14:textId="2A2F04AB" w:rsidR="00492F60" w:rsidRDefault="00492F60" w:rsidP="00F8331B">
      <w:pPr>
        <w:spacing w:line="240" w:lineRule="auto"/>
      </w:pPr>
      <w:r w:rsidRPr="009C0D67">
        <w:t>Ce projet, Onirisme Végétal</w:t>
      </w:r>
      <w:r w:rsidR="003905DC" w:rsidRPr="009C0D67">
        <w:t xml:space="preserve"> a pour but ultime de rappeler l’importance </w:t>
      </w:r>
      <w:r w:rsidR="00056EF2" w:rsidRPr="009C0D67">
        <w:t>de l’écologie,</w:t>
      </w:r>
      <w:r w:rsidR="00071DC6" w:rsidRPr="009C0D67">
        <w:t xml:space="preserve"> </w:t>
      </w:r>
      <w:r w:rsidR="00056EF2" w:rsidRPr="009C0D67">
        <w:t>au cœur des so</w:t>
      </w:r>
      <w:r w:rsidR="00071DC6" w:rsidRPr="009C0D67">
        <w:t>ciétés via une illustration assez simple.</w:t>
      </w:r>
    </w:p>
    <w:p w14:paraId="7CB889B1" w14:textId="77777777" w:rsidR="000E6FF2" w:rsidRDefault="000E6FF2" w:rsidP="00F8331B">
      <w:pPr>
        <w:spacing w:line="240" w:lineRule="auto"/>
      </w:pPr>
    </w:p>
    <w:p w14:paraId="168A6D9A" w14:textId="2D442F51" w:rsidR="00062609" w:rsidRDefault="007B6446" w:rsidP="00F8331B">
      <w:pPr>
        <w:spacing w:line="240" w:lineRule="auto"/>
        <w:rPr>
          <w:b/>
          <w:bCs/>
        </w:rPr>
      </w:pPr>
      <w:r w:rsidRPr="007B6446">
        <w:rPr>
          <w:b/>
          <w:bCs/>
        </w:rPr>
        <w:t>Points du programme et problématique traités</w:t>
      </w:r>
    </w:p>
    <w:p w14:paraId="0D534BC9" w14:textId="7CEC591C" w:rsidR="006A0DF3" w:rsidRDefault="006A0DF3" w:rsidP="006A0DF3">
      <w:pPr>
        <w:spacing w:line="240" w:lineRule="auto"/>
      </w:pPr>
      <w:r>
        <w:t>Expérimenter, produire, créer :</w:t>
      </w:r>
    </w:p>
    <w:p w14:paraId="12238AF9" w14:textId="42DD0D43" w:rsidR="006A0DF3" w:rsidRPr="006A0DF3" w:rsidRDefault="006A0DF3" w:rsidP="006A0DF3">
      <w:pPr>
        <w:pStyle w:val="Paragraphedeliste"/>
        <w:numPr>
          <w:ilvl w:val="0"/>
          <w:numId w:val="6"/>
        </w:numPr>
        <w:spacing w:line="240" w:lineRule="auto"/>
      </w:pPr>
      <w:r w:rsidRPr="006A0DF3">
        <w:t>Choisir et expérimenter, mobiliser, adapter et maîtriser des langages et des moyens plastiques variés dans l’ensemble des champs de la pratique.</w:t>
      </w:r>
    </w:p>
    <w:p w14:paraId="7B421572" w14:textId="3F407CCB" w:rsidR="006A0DF3" w:rsidRPr="006A0DF3" w:rsidRDefault="006A0DF3" w:rsidP="006A0DF3">
      <w:pPr>
        <w:pStyle w:val="Paragraphedeliste"/>
        <w:numPr>
          <w:ilvl w:val="0"/>
          <w:numId w:val="6"/>
        </w:numPr>
        <w:spacing w:line="240" w:lineRule="auto"/>
      </w:pPr>
      <w:r w:rsidRPr="006A0DF3">
        <w:t>S’approprier des questions artistiques en prenant appui sur une pratiques.</w:t>
      </w:r>
    </w:p>
    <w:p w14:paraId="2800552F" w14:textId="34416F3B" w:rsidR="006A0DF3" w:rsidRDefault="006A0DF3" w:rsidP="006A0DF3">
      <w:pPr>
        <w:pStyle w:val="Paragraphedeliste"/>
        <w:numPr>
          <w:ilvl w:val="0"/>
          <w:numId w:val="6"/>
        </w:numPr>
        <w:spacing w:line="240" w:lineRule="auto"/>
      </w:pPr>
      <w:r w:rsidRPr="006A0DF3">
        <w:t>Exploiter des informations et de la documentation, notamment iconique, pour servir un projet de création.</w:t>
      </w:r>
    </w:p>
    <w:p w14:paraId="4D54EF38" w14:textId="2A88AFA6" w:rsidR="00601D00" w:rsidRDefault="00601D00" w:rsidP="00601D00">
      <w:pPr>
        <w:spacing w:line="240" w:lineRule="auto"/>
      </w:pPr>
      <w:r>
        <w:t>Exposer l’œuvre, la démarche, la pratique :</w:t>
      </w:r>
    </w:p>
    <w:p w14:paraId="58C7377D" w14:textId="1874BA8E" w:rsidR="00601D00" w:rsidRDefault="00601D00" w:rsidP="00601D00">
      <w:pPr>
        <w:pStyle w:val="Paragraphedeliste"/>
        <w:numPr>
          <w:ilvl w:val="0"/>
          <w:numId w:val="7"/>
        </w:numPr>
        <w:spacing w:line="240" w:lineRule="auto"/>
      </w:pPr>
      <w:r>
        <w:t>Prendre en compte les conditions de la présentation et de la réception  d’une production plastique dans la démarche de la création ou dès la conception.</w:t>
      </w:r>
    </w:p>
    <w:p w14:paraId="51259CF2" w14:textId="77777777" w:rsidR="001A4AF3" w:rsidRPr="006A0DF3" w:rsidRDefault="001A4AF3" w:rsidP="001A4AF3">
      <w:pPr>
        <w:spacing w:line="240" w:lineRule="auto"/>
      </w:pPr>
    </w:p>
    <w:p w14:paraId="6BC29E54" w14:textId="2EE7CA94" w:rsidR="007B6446" w:rsidRPr="006A0DF3" w:rsidRDefault="007B6446" w:rsidP="006A0DF3">
      <w:pPr>
        <w:spacing w:line="240" w:lineRule="auto"/>
        <w:rPr>
          <w:b/>
          <w:bCs/>
        </w:rPr>
      </w:pPr>
      <w:r w:rsidRPr="006A0DF3">
        <w:rPr>
          <w:b/>
          <w:bCs/>
        </w:rPr>
        <w:t>Analyse plastique de l’œuvre au programme choisie</w:t>
      </w:r>
    </w:p>
    <w:p w14:paraId="5D96CDAF" w14:textId="7A62DD9B" w:rsidR="00D71E7B" w:rsidRDefault="00F8331B" w:rsidP="00F8331B">
      <w:pPr>
        <w:spacing w:line="240" w:lineRule="auto"/>
      </w:pPr>
      <w:r w:rsidRPr="00F8331B">
        <w:t>Le Cycle des Nymphéas a été peint par Claude Monet entre les années 1890 et 1926, la date de sa mort.</w:t>
      </w:r>
      <w:r w:rsidR="00D71E7B">
        <w:t xml:space="preserve"> Ils appartiennent au mouvement de l’impressionnisme comme beaucoup d’autres œuvres de Monet.</w:t>
      </w:r>
      <w:r w:rsidR="00373A94">
        <w:t xml:space="preserve"> Ce sont des huiles sur toiles.</w:t>
      </w:r>
    </w:p>
    <w:p w14:paraId="1990497E" w14:textId="05BB5F60" w:rsidR="00D71E7B" w:rsidRDefault="00D71E7B" w:rsidP="00F8331B">
      <w:pPr>
        <w:spacing w:line="240" w:lineRule="auto"/>
      </w:pPr>
      <w:r>
        <w:rPr>
          <w:rFonts w:ascii="Barlow" w:hAnsi="Barlow"/>
          <w:color w:val="000000"/>
          <w:shd w:val="clear" w:color="auto" w:fill="FFFFFF"/>
        </w:rPr>
        <w:t>Le mot nymphéa vient du grec </w:t>
      </w:r>
      <w:proofErr w:type="spellStart"/>
      <w:r>
        <w:rPr>
          <w:rStyle w:val="Accentuation"/>
          <w:rFonts w:ascii="Barlow" w:hAnsi="Barlow"/>
          <w:color w:val="000000"/>
          <w:shd w:val="clear" w:color="auto" w:fill="FFFFFF"/>
        </w:rPr>
        <w:t>numphé</w:t>
      </w:r>
      <w:proofErr w:type="spellEnd"/>
      <w:r>
        <w:rPr>
          <w:rStyle w:val="Accentuation"/>
          <w:rFonts w:ascii="Barlow" w:hAnsi="Barlow"/>
          <w:color w:val="000000"/>
          <w:shd w:val="clear" w:color="auto" w:fill="FFFFFF"/>
        </w:rPr>
        <w:t>, </w:t>
      </w:r>
      <w:r>
        <w:rPr>
          <w:rFonts w:ascii="Barlow" w:hAnsi="Barlow"/>
          <w:color w:val="000000"/>
          <w:shd w:val="clear" w:color="auto" w:fill="FFFFFF"/>
        </w:rPr>
        <w:t>nymphe, et tient son nom de la mythologie antique qui attribue la naissance de la fleur à une nymphe. Il s’agit en fait du terme scientifique désignant un nénu</w:t>
      </w:r>
      <w:r w:rsidR="00501D97">
        <w:rPr>
          <w:rFonts w:ascii="Barlow" w:hAnsi="Barlow"/>
          <w:color w:val="000000"/>
          <w:shd w:val="clear" w:color="auto" w:fill="FFFFFF"/>
        </w:rPr>
        <w:t>ph</w:t>
      </w:r>
      <w:r>
        <w:rPr>
          <w:rFonts w:ascii="Barlow" w:hAnsi="Barlow"/>
          <w:color w:val="000000"/>
          <w:shd w:val="clear" w:color="auto" w:fill="FFFFFF"/>
        </w:rPr>
        <w:t>ar</w:t>
      </w:r>
      <w:r w:rsidR="00501D97">
        <w:rPr>
          <w:rFonts w:ascii="Barlow" w:hAnsi="Barlow"/>
          <w:color w:val="000000"/>
          <w:shd w:val="clear" w:color="auto" w:fill="FFFFFF"/>
        </w:rPr>
        <w:t>.</w:t>
      </w:r>
    </w:p>
    <w:p w14:paraId="5C51D248" w14:textId="36AE140D" w:rsidR="00F8331B" w:rsidRDefault="00D71E7B" w:rsidP="00F8331B">
      <w:pPr>
        <w:spacing w:line="240" w:lineRule="auto"/>
      </w:pPr>
      <w:r>
        <w:t>C</w:t>
      </w:r>
      <w:r w:rsidR="00F8331B" w:rsidRPr="00F8331B">
        <w:t>es grands panneaux (</w:t>
      </w:r>
      <w:r w:rsidR="00521B44">
        <w:t>hauteur : 2,00 m et longueur</w:t>
      </w:r>
      <w:r w:rsidR="00DD4A48">
        <w:t>s</w:t>
      </w:r>
      <w:r w:rsidR="00521B44">
        <w:t xml:space="preserve"> variable</w:t>
      </w:r>
      <w:r w:rsidR="00DD4A48">
        <w:t>s</w:t>
      </w:r>
      <w:r w:rsidR="00521B44">
        <w:t xml:space="preserve"> de 5,99 à 17,00 m</w:t>
      </w:r>
      <w:r w:rsidR="00F8331B" w:rsidRPr="00F8331B">
        <w:t>) sont inspirés par l’étang rempli de fleurs aquatiques qu’il a créé dans sa résidence à Giverny</w:t>
      </w:r>
      <w:r>
        <w:t>.</w:t>
      </w:r>
    </w:p>
    <w:p w14:paraId="4F4402A0" w14:textId="77777777" w:rsidR="00F23865" w:rsidRDefault="00F23865" w:rsidP="00F8331B">
      <w:pPr>
        <w:spacing w:line="240" w:lineRule="auto"/>
      </w:pPr>
    </w:p>
    <w:p w14:paraId="65476868" w14:textId="1F72A515" w:rsidR="00E01DC1" w:rsidRPr="00F8331B" w:rsidRDefault="00E01DC1" w:rsidP="00F8331B">
      <w:pPr>
        <w:spacing w:line="240" w:lineRule="auto"/>
      </w:pPr>
      <w:r>
        <w:t xml:space="preserve">    </w:t>
      </w:r>
      <w:r w:rsidR="00BD5432">
        <w:t xml:space="preserve">  </w:t>
      </w:r>
      <w:r>
        <w:t xml:space="preserve"> </w:t>
      </w:r>
      <w:r>
        <w:rPr>
          <w:noProof/>
        </w:rPr>
        <w:drawing>
          <wp:inline distT="0" distB="0" distL="0" distR="0" wp14:anchorId="1B81AD16" wp14:editId="47BB10E2">
            <wp:extent cx="2952750" cy="1885950"/>
            <wp:effectExtent l="0" t="0" r="0" b="0"/>
            <wp:docPr id="6" name="Image 6" descr="Résultat d’images pour le cycle des nymphéas m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le cycle des nymphéas mon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0" cy="1885950"/>
                    </a:xfrm>
                    <a:prstGeom prst="rect">
                      <a:avLst/>
                    </a:prstGeom>
                    <a:noFill/>
                    <a:ln>
                      <a:noFill/>
                    </a:ln>
                  </pic:spPr>
                </pic:pic>
              </a:graphicData>
            </a:graphic>
          </wp:inline>
        </w:drawing>
      </w:r>
      <w:r w:rsidR="00BD5432">
        <w:t xml:space="preserve">            </w:t>
      </w:r>
      <w:r w:rsidR="00BD5432">
        <w:rPr>
          <w:noProof/>
        </w:rPr>
        <w:drawing>
          <wp:inline distT="0" distB="0" distL="0" distR="0" wp14:anchorId="46AD8831" wp14:editId="313D604D">
            <wp:extent cx="2584450" cy="1872282"/>
            <wp:effectExtent l="0" t="0" r="6350" b="0"/>
            <wp:docPr id="7" name="Image 7" descr=", An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nony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2270" cy="1877947"/>
                    </a:xfrm>
                    <a:prstGeom prst="rect">
                      <a:avLst/>
                    </a:prstGeom>
                    <a:noFill/>
                    <a:ln>
                      <a:noFill/>
                    </a:ln>
                  </pic:spPr>
                </pic:pic>
              </a:graphicData>
            </a:graphic>
          </wp:inline>
        </w:drawing>
      </w:r>
    </w:p>
    <w:p w14:paraId="4C7F3CDB" w14:textId="55A96349" w:rsidR="00F8331B" w:rsidRPr="007B6446" w:rsidRDefault="00E01DC1" w:rsidP="00F8331B">
      <w:pPr>
        <w:spacing w:line="240" w:lineRule="auto"/>
        <w:rPr>
          <w:b/>
          <w:bCs/>
        </w:rPr>
      </w:pPr>
      <w:r w:rsidRPr="00E01DC1">
        <w:rPr>
          <w:b/>
          <w:bCs/>
          <w:i/>
          <w:iCs/>
        </w:rPr>
        <w:t xml:space="preserve">      </w:t>
      </w:r>
      <w:r w:rsidR="00BD5432">
        <w:rPr>
          <w:b/>
          <w:bCs/>
          <w:i/>
          <w:iCs/>
        </w:rPr>
        <w:t xml:space="preserve"> </w:t>
      </w:r>
      <w:r w:rsidRPr="00E01DC1">
        <w:rPr>
          <w:b/>
          <w:bCs/>
          <w:i/>
          <w:iCs/>
        </w:rPr>
        <w:t xml:space="preserve">Le Cycle des Nymphéas, </w:t>
      </w:r>
      <w:r w:rsidRPr="00E01DC1">
        <w:rPr>
          <w:i/>
          <w:iCs/>
        </w:rPr>
        <w:t>Claude Monet</w:t>
      </w:r>
      <w:r>
        <w:rPr>
          <w:b/>
          <w:bCs/>
        </w:rPr>
        <w:t xml:space="preserve"> (1890 à 1926)</w:t>
      </w:r>
      <w:r w:rsidR="00BD5432">
        <w:rPr>
          <w:b/>
          <w:bCs/>
        </w:rPr>
        <w:t xml:space="preserve">             </w:t>
      </w:r>
      <w:r w:rsidR="00BD5432" w:rsidRPr="00BD5432">
        <w:rPr>
          <w:rStyle w:val="Accentuation"/>
          <w:rFonts w:cstheme="minorHAnsi"/>
          <w:b/>
          <w:bCs/>
          <w:color w:val="000000"/>
          <w:shd w:val="clear" w:color="auto" w:fill="FFFFFF"/>
        </w:rPr>
        <w:t>L'étang des Nymphéas à Giverny</w:t>
      </w:r>
      <w:r w:rsidR="00BD5432" w:rsidRPr="00BD5432">
        <w:rPr>
          <w:rFonts w:cstheme="minorHAnsi"/>
          <w:b/>
          <w:bCs/>
          <w:color w:val="000000"/>
          <w:shd w:val="clear" w:color="auto" w:fill="FFFFFF"/>
        </w:rPr>
        <w:t xml:space="preserve"> (1921)</w:t>
      </w:r>
    </w:p>
    <w:p w14:paraId="6B0F5D51" w14:textId="77777777" w:rsidR="007B6446" w:rsidRDefault="007B6446" w:rsidP="00F8331B">
      <w:pPr>
        <w:spacing w:line="240" w:lineRule="auto"/>
      </w:pPr>
    </w:p>
    <w:p w14:paraId="60122ED1" w14:textId="74AEEDAF" w:rsidR="006A78A8" w:rsidRDefault="006A78A8" w:rsidP="00F8331B">
      <w:pPr>
        <w:spacing w:line="240" w:lineRule="auto"/>
        <w:rPr>
          <w:b/>
          <w:bCs/>
        </w:rPr>
      </w:pPr>
      <w:r w:rsidRPr="002C353F">
        <w:rPr>
          <w:b/>
          <w:bCs/>
        </w:rPr>
        <w:t>Analyse plastique de mon travail</w:t>
      </w:r>
    </w:p>
    <w:p w14:paraId="3967BC2E" w14:textId="148F1B6D" w:rsidR="006A78A8" w:rsidRPr="001C4909" w:rsidRDefault="00082222" w:rsidP="00F8331B">
      <w:pPr>
        <w:spacing w:line="240" w:lineRule="auto"/>
      </w:pPr>
      <w:r w:rsidRPr="001C4909">
        <w:t xml:space="preserve">« Onirisme végétal » est un cercle d’environ </w:t>
      </w:r>
      <w:r w:rsidR="005F4A10" w:rsidRPr="001C4909">
        <w:t xml:space="preserve">19 centimètres de diamètre. Il y a quelques petites </w:t>
      </w:r>
      <w:r w:rsidR="008F233C" w:rsidRPr="001C4909">
        <w:t>« excroissances » végétales vers le bas de ce disque ce qui lui donne un aspect</w:t>
      </w:r>
      <w:r w:rsidR="001A34A3" w:rsidRPr="001C4909">
        <w:t xml:space="preserve"> assez irrégulier, cela rappel les formes </w:t>
      </w:r>
      <w:r w:rsidR="009B52AE" w:rsidRPr="001C4909">
        <w:t>aléatoires naturelles.</w:t>
      </w:r>
    </w:p>
    <w:p w14:paraId="35065986" w14:textId="0BDE75E8" w:rsidR="009B52AE" w:rsidRPr="001C4909" w:rsidRDefault="009B52AE" w:rsidP="00F8331B">
      <w:pPr>
        <w:spacing w:line="240" w:lineRule="auto"/>
      </w:pPr>
      <w:r w:rsidRPr="001C4909">
        <w:t>Il a été réalisé grâce à plusieurs techniques et matériel différents :</w:t>
      </w:r>
    </w:p>
    <w:p w14:paraId="603C9AB9" w14:textId="19264760" w:rsidR="009B52AE" w:rsidRPr="001C4909" w:rsidRDefault="00BA464C" w:rsidP="00F8331B">
      <w:pPr>
        <w:pStyle w:val="Paragraphedeliste"/>
        <w:numPr>
          <w:ilvl w:val="0"/>
          <w:numId w:val="1"/>
        </w:numPr>
        <w:spacing w:line="240" w:lineRule="auto"/>
      </w:pPr>
      <w:r w:rsidRPr="001C4909">
        <w:t>De l’aquarelle, pour le fond, les chrysanthèmes</w:t>
      </w:r>
      <w:r w:rsidR="00CB05CD" w:rsidRPr="001C4909">
        <w:t xml:space="preserve"> ainsi que le ciel qui est produit avec une technique ressemblant </w:t>
      </w:r>
      <w:r w:rsidR="00D16048" w:rsidRPr="001C4909">
        <w:t>à de l’impressionnisme.</w:t>
      </w:r>
    </w:p>
    <w:p w14:paraId="74186694" w14:textId="29683006" w:rsidR="00D16048" w:rsidRPr="001C4909" w:rsidRDefault="00D16048" w:rsidP="00F8331B">
      <w:pPr>
        <w:pStyle w:val="Paragraphedeliste"/>
        <w:numPr>
          <w:ilvl w:val="0"/>
          <w:numId w:val="1"/>
        </w:numPr>
        <w:spacing w:line="240" w:lineRule="auto"/>
      </w:pPr>
      <w:r w:rsidRPr="001C4909">
        <w:t>De l’acrylique</w:t>
      </w:r>
      <w:r w:rsidR="0021273A" w:rsidRPr="001C4909">
        <w:t>, pour certaines parties soit, les champignons, les nuages et une plante spécifique</w:t>
      </w:r>
      <w:r w:rsidR="00A21FAA" w:rsidRPr="001C4909">
        <w:t xml:space="preserve"> à droite de l’illustration.</w:t>
      </w:r>
    </w:p>
    <w:p w14:paraId="5A739C4F" w14:textId="132962CF" w:rsidR="00C27CCE" w:rsidRPr="001C4909" w:rsidRDefault="00A21FAA" w:rsidP="00F8331B">
      <w:pPr>
        <w:pStyle w:val="Paragraphedeliste"/>
        <w:numPr>
          <w:ilvl w:val="0"/>
          <w:numId w:val="1"/>
        </w:numPr>
        <w:spacing w:line="240" w:lineRule="auto"/>
      </w:pPr>
      <w:r w:rsidRPr="001C4909">
        <w:t xml:space="preserve">Des feutres d’encrage colorés, pour pouvoir tracer les contours </w:t>
      </w:r>
      <w:r w:rsidR="00C27CCE" w:rsidRPr="001C4909">
        <w:t>des éléments naturels.</w:t>
      </w:r>
    </w:p>
    <w:p w14:paraId="35C05885" w14:textId="0A3442A1" w:rsidR="00C27CCE" w:rsidRPr="001C4909" w:rsidRDefault="00C27CCE" w:rsidP="00F8331B">
      <w:pPr>
        <w:pStyle w:val="Paragraphedeliste"/>
        <w:numPr>
          <w:ilvl w:val="0"/>
          <w:numId w:val="1"/>
        </w:numPr>
        <w:spacing w:line="240" w:lineRule="auto"/>
      </w:pPr>
      <w:r w:rsidRPr="001C4909">
        <w:t xml:space="preserve">Des crayons de couleurs pour </w:t>
      </w:r>
      <w:r w:rsidR="003A029D" w:rsidRPr="001C4909">
        <w:t>les ombrages.</w:t>
      </w:r>
    </w:p>
    <w:p w14:paraId="425BE8C9" w14:textId="07F15C8C" w:rsidR="003A029D" w:rsidRPr="001C4909" w:rsidRDefault="003A029D" w:rsidP="00F8331B">
      <w:pPr>
        <w:spacing w:line="240" w:lineRule="auto"/>
      </w:pPr>
      <w:r w:rsidRPr="001C4909">
        <w:t>Ce matériel est utilisé sur un papier spécial pour l’aquarelle qui possède un grammage particulièrement</w:t>
      </w:r>
      <w:r w:rsidR="006B7343" w:rsidRPr="001C4909">
        <w:t xml:space="preserve"> épais (200/m2) et donc un grain visible.</w:t>
      </w:r>
    </w:p>
    <w:p w14:paraId="06F90E08" w14:textId="77777777" w:rsidR="006B7343" w:rsidRPr="001C4909" w:rsidRDefault="006B7343" w:rsidP="00F8331B">
      <w:pPr>
        <w:spacing w:line="240" w:lineRule="auto"/>
      </w:pPr>
    </w:p>
    <w:p w14:paraId="4995B421" w14:textId="51282CCD" w:rsidR="006B7343" w:rsidRPr="001C4909" w:rsidRDefault="006B7343" w:rsidP="00F8331B">
      <w:pPr>
        <w:spacing w:line="240" w:lineRule="auto"/>
      </w:pPr>
      <w:r w:rsidRPr="001C4909">
        <w:t xml:space="preserve">Sur ce cercle </w:t>
      </w:r>
      <w:r w:rsidR="000A6A56" w:rsidRPr="001C4909">
        <w:t>on peut observer des éléments végétaux comme des champignons</w:t>
      </w:r>
      <w:r w:rsidR="00E1693C" w:rsidRPr="001C4909">
        <w:t>, des chrysanthèmes et une plante qui paraît imaginaire.</w:t>
      </w:r>
    </w:p>
    <w:p w14:paraId="201EEE93" w14:textId="77777777" w:rsidR="00A367F4" w:rsidRDefault="00A367F4" w:rsidP="00F8331B">
      <w:pPr>
        <w:spacing w:line="240" w:lineRule="auto"/>
      </w:pPr>
    </w:p>
    <w:p w14:paraId="1E99003C" w14:textId="296844AA" w:rsidR="00E1693C" w:rsidRDefault="003D43E7" w:rsidP="00F8331B">
      <w:pPr>
        <w:spacing w:line="240" w:lineRule="auto"/>
      </w:pPr>
      <w:r w:rsidRPr="001C4909">
        <w:t xml:space="preserve">Ce paysage semble onirique, les couleurs utilisées </w:t>
      </w:r>
      <w:r w:rsidR="000F20E7" w:rsidRPr="001C4909">
        <w:t xml:space="preserve">sont des couleurs qu’on retrouve très peu dans la nature habituellement </w:t>
      </w:r>
      <w:r w:rsidR="001C4909" w:rsidRPr="001C4909">
        <w:t>(jaune, violet, rouge).</w:t>
      </w:r>
    </w:p>
    <w:p w14:paraId="17FC107D" w14:textId="11499187" w:rsidR="00E7009A" w:rsidRDefault="00B61698" w:rsidP="00E7009A">
      <w:pPr>
        <w:pStyle w:val="Paragraphedeliste"/>
        <w:numPr>
          <w:ilvl w:val="0"/>
          <w:numId w:val="2"/>
        </w:numPr>
        <w:spacing w:line="240" w:lineRule="auto"/>
      </w:pPr>
      <w:r>
        <w:t>Le violet a une dimension très spirituelle et rappel</w:t>
      </w:r>
      <w:r w:rsidR="00D91F86">
        <w:t xml:space="preserve"> le rêve ce qui rentre totalement dans le symbolique de l’onirique et du « monde merveilleux, fantastique »</w:t>
      </w:r>
      <w:r w:rsidR="001579D0">
        <w:t xml:space="preserve"> que j’aimerai donner à mon projet.</w:t>
      </w:r>
    </w:p>
    <w:p w14:paraId="4E60A928" w14:textId="40C4722C" w:rsidR="00813929" w:rsidRPr="005F3B5B" w:rsidRDefault="00813929" w:rsidP="00E7009A">
      <w:pPr>
        <w:pStyle w:val="Paragraphedeliste"/>
        <w:numPr>
          <w:ilvl w:val="0"/>
          <w:numId w:val="2"/>
        </w:numPr>
        <w:spacing w:line="240" w:lineRule="auto"/>
        <w:rPr>
          <w:rFonts w:cstheme="minorHAnsi"/>
        </w:rPr>
      </w:pPr>
      <w:r>
        <w:t xml:space="preserve">Le jaune, </w:t>
      </w:r>
      <w:r>
        <w:rPr>
          <w:rFonts w:cstheme="minorHAnsi"/>
          <w:color w:val="111111"/>
          <w:shd w:val="clear" w:color="auto" w:fill="FFFFFF"/>
        </w:rPr>
        <w:t>a</w:t>
      </w:r>
      <w:r w:rsidRPr="00813929">
        <w:rPr>
          <w:rFonts w:cstheme="minorHAnsi"/>
          <w:color w:val="111111"/>
          <w:shd w:val="clear" w:color="auto" w:fill="FFFFFF"/>
        </w:rPr>
        <w:t>vec le bouddhisme</w:t>
      </w:r>
      <w:r>
        <w:rPr>
          <w:rFonts w:cstheme="minorHAnsi"/>
          <w:color w:val="111111"/>
          <w:shd w:val="clear" w:color="auto" w:fill="FFFFFF"/>
        </w:rPr>
        <w:t xml:space="preserve"> et</w:t>
      </w:r>
      <w:r w:rsidRPr="00813929">
        <w:rPr>
          <w:rFonts w:cstheme="minorHAnsi"/>
          <w:color w:val="111111"/>
          <w:shd w:val="clear" w:color="auto" w:fill="FFFFFF"/>
        </w:rPr>
        <w:t xml:space="preserve"> l' art tibétain adopte un symbolisme de l'annihilation de l'avidité et de l'orgueil</w:t>
      </w:r>
      <w:r>
        <w:rPr>
          <w:rFonts w:cstheme="minorHAnsi"/>
          <w:color w:val="111111"/>
          <w:shd w:val="clear" w:color="auto" w:fill="FFFFFF"/>
        </w:rPr>
        <w:t>.</w:t>
      </w:r>
      <w:r w:rsidR="00C53B25">
        <w:rPr>
          <w:rFonts w:cstheme="minorHAnsi"/>
          <w:color w:val="111111"/>
          <w:shd w:val="clear" w:color="auto" w:fill="FFFFFF"/>
        </w:rPr>
        <w:t xml:space="preserve"> Pour rappel, le ciel jaune de mon illustration représente la dangerosité des activités humaines.</w:t>
      </w:r>
    </w:p>
    <w:p w14:paraId="23F61C92" w14:textId="3CC1FD94" w:rsidR="00C35B8B" w:rsidRPr="00C96BC1" w:rsidRDefault="005F3B5B" w:rsidP="00C96BC1">
      <w:pPr>
        <w:pStyle w:val="Paragraphedeliste"/>
        <w:numPr>
          <w:ilvl w:val="0"/>
          <w:numId w:val="2"/>
        </w:numPr>
        <w:spacing w:line="240" w:lineRule="auto"/>
        <w:rPr>
          <w:rFonts w:cstheme="minorHAnsi"/>
        </w:rPr>
      </w:pPr>
      <w:r>
        <w:rPr>
          <w:rFonts w:cstheme="minorHAnsi"/>
          <w:color w:val="111111"/>
          <w:shd w:val="clear" w:color="auto" w:fill="FFFFFF"/>
        </w:rPr>
        <w:t>Le rouge, rappelle pour sur le sang, symbole de vie</w:t>
      </w:r>
      <w:r w:rsidR="00411E99">
        <w:rPr>
          <w:rFonts w:cstheme="minorHAnsi"/>
          <w:color w:val="111111"/>
          <w:shd w:val="clear" w:color="auto" w:fill="FFFFFF"/>
        </w:rPr>
        <w:t xml:space="preserve"> et donc la nature dans un certain sens même si au premier abord le rouge n’est pas la couleur à laquelle on pense quand on évoque le végétal</w:t>
      </w:r>
      <w:r>
        <w:rPr>
          <w:rFonts w:cstheme="minorHAnsi"/>
          <w:color w:val="111111"/>
          <w:shd w:val="clear" w:color="auto" w:fill="FFFFFF"/>
        </w:rPr>
        <w:t xml:space="preserve">. </w:t>
      </w:r>
    </w:p>
    <w:p w14:paraId="13B079BF" w14:textId="00E87952" w:rsidR="006070D7" w:rsidRDefault="00FD6ED5" w:rsidP="006070D7">
      <w:pPr>
        <w:spacing w:line="240" w:lineRule="auto"/>
        <w:ind w:left="360"/>
      </w:pPr>
      <w:r>
        <w:rPr>
          <w:noProof/>
        </w:rPr>
        <w:drawing>
          <wp:anchor distT="0" distB="0" distL="114300" distR="114300" simplePos="0" relativeHeight="251660288" behindDoc="0" locked="0" layoutInCell="1" allowOverlap="1" wp14:anchorId="4A041BA7" wp14:editId="783A1399">
            <wp:simplePos x="0" y="0"/>
            <wp:positionH relativeFrom="margin">
              <wp:posOffset>2024743</wp:posOffset>
            </wp:positionH>
            <wp:positionV relativeFrom="paragraph">
              <wp:posOffset>119471</wp:posOffset>
            </wp:positionV>
            <wp:extent cx="885825" cy="1034972"/>
            <wp:effectExtent l="0" t="0" r="0" b="0"/>
            <wp:wrapSquare wrapText="bothSides"/>
            <wp:docPr id="12" name="Image 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34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BD1">
        <w:rPr>
          <w:noProof/>
        </w:rPr>
        <w:drawing>
          <wp:anchor distT="0" distB="0" distL="114300" distR="114300" simplePos="0" relativeHeight="251659264" behindDoc="0" locked="0" layoutInCell="1" allowOverlap="1" wp14:anchorId="61A80BD6" wp14:editId="66ECB5C2">
            <wp:simplePos x="0" y="0"/>
            <wp:positionH relativeFrom="column">
              <wp:posOffset>881380</wp:posOffset>
            </wp:positionH>
            <wp:positionV relativeFrom="paragraph">
              <wp:posOffset>64770</wp:posOffset>
            </wp:positionV>
            <wp:extent cx="1076325" cy="1356360"/>
            <wp:effectExtent l="0" t="0" r="0" b="0"/>
            <wp:wrapSquare wrapText="bothSides"/>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0D7">
        <w:rPr>
          <w:noProof/>
        </w:rPr>
        <w:drawing>
          <wp:anchor distT="0" distB="0" distL="114300" distR="114300" simplePos="0" relativeHeight="251658240" behindDoc="0" locked="0" layoutInCell="1" allowOverlap="1" wp14:anchorId="3791004C" wp14:editId="59439F3A">
            <wp:simplePos x="0" y="0"/>
            <wp:positionH relativeFrom="margin">
              <wp:align>left</wp:align>
            </wp:positionH>
            <wp:positionV relativeFrom="paragraph">
              <wp:posOffset>99060</wp:posOffset>
            </wp:positionV>
            <wp:extent cx="847725" cy="1135172"/>
            <wp:effectExtent l="0" t="0" r="0" b="8255"/>
            <wp:wrapSquare wrapText="bothSides"/>
            <wp:docPr id="9" name="Image 9" descr="Résultat d’images pour Pantone Ma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Pantone Mau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1135172"/>
                    </a:xfrm>
                    <a:prstGeom prst="rect">
                      <a:avLst/>
                    </a:prstGeom>
                    <a:noFill/>
                    <a:ln>
                      <a:noFill/>
                    </a:ln>
                  </pic:spPr>
                </pic:pic>
              </a:graphicData>
            </a:graphic>
          </wp:anchor>
        </w:drawing>
      </w:r>
    </w:p>
    <w:p w14:paraId="5C88D3B1" w14:textId="0F7AD9AA" w:rsidR="00B74D19" w:rsidRDefault="00515BD1" w:rsidP="00F8331B">
      <w:pPr>
        <w:spacing w:line="240" w:lineRule="auto"/>
        <w:ind w:left="360"/>
      </w:pPr>
      <w:r>
        <w:t xml:space="preserve">                         </w:t>
      </w:r>
    </w:p>
    <w:p w14:paraId="61CD044C" w14:textId="28BD4ABA" w:rsidR="006070D7" w:rsidRDefault="006070D7" w:rsidP="00F8331B">
      <w:pPr>
        <w:spacing w:line="240" w:lineRule="auto"/>
        <w:rPr>
          <w:b/>
          <w:bCs/>
        </w:rPr>
      </w:pPr>
    </w:p>
    <w:p w14:paraId="32BA62D7" w14:textId="34CA2F67" w:rsidR="006070D7" w:rsidRDefault="006070D7" w:rsidP="00F8331B">
      <w:pPr>
        <w:spacing w:line="240" w:lineRule="auto"/>
        <w:rPr>
          <w:b/>
          <w:bCs/>
        </w:rPr>
      </w:pPr>
    </w:p>
    <w:p w14:paraId="369C4209" w14:textId="6BABF501" w:rsidR="006070D7" w:rsidRDefault="006070D7" w:rsidP="00F8331B">
      <w:pPr>
        <w:spacing w:line="240" w:lineRule="auto"/>
        <w:rPr>
          <w:b/>
          <w:bCs/>
        </w:rPr>
      </w:pPr>
    </w:p>
    <w:p w14:paraId="64F09810" w14:textId="58380F06" w:rsidR="00515BD1" w:rsidRDefault="00FD6ED5" w:rsidP="00F8331B">
      <w:pPr>
        <w:spacing w:line="240" w:lineRule="auto"/>
        <w:rPr>
          <w:b/>
          <w:bCs/>
        </w:rPr>
      </w:pPr>
      <w:r>
        <w:rPr>
          <w:b/>
          <w:bCs/>
        </w:rPr>
        <w:t xml:space="preserve">                                                                                      </w:t>
      </w:r>
    </w:p>
    <w:p w14:paraId="36FD5040" w14:textId="77777777" w:rsidR="00A367F4" w:rsidRDefault="00A367F4" w:rsidP="00F8331B">
      <w:pPr>
        <w:spacing w:line="240" w:lineRule="auto"/>
        <w:rPr>
          <w:b/>
          <w:bCs/>
        </w:rPr>
      </w:pPr>
    </w:p>
    <w:p w14:paraId="708FB1F3" w14:textId="275B36B0" w:rsidR="00032A0D" w:rsidRDefault="00371C69" w:rsidP="00F8331B">
      <w:pPr>
        <w:spacing w:line="240" w:lineRule="auto"/>
        <w:rPr>
          <w:b/>
          <w:bCs/>
        </w:rPr>
      </w:pPr>
      <w:r w:rsidRPr="00B74D19">
        <w:rPr>
          <w:b/>
          <w:bCs/>
        </w:rPr>
        <w:t xml:space="preserve">Relations de mon travail avec des œuvres </w:t>
      </w:r>
      <w:r w:rsidR="004A32D1" w:rsidRPr="00B74D19">
        <w:rPr>
          <w:b/>
          <w:bCs/>
        </w:rPr>
        <w:t>au programme/</w:t>
      </w:r>
      <w:r w:rsidR="00B74D19" w:rsidRPr="00B74D19">
        <w:rPr>
          <w:b/>
          <w:bCs/>
        </w:rPr>
        <w:t>proposées dans le cours/personnelles</w:t>
      </w:r>
    </w:p>
    <w:p w14:paraId="54DA14D0" w14:textId="0B75251F" w:rsidR="00B74D19" w:rsidRDefault="00AB5AD2" w:rsidP="00F8331B">
      <w:pPr>
        <w:spacing w:line="240" w:lineRule="auto"/>
      </w:pPr>
      <w:r w:rsidRPr="0003666E">
        <w:t xml:space="preserve">Pour le premier plan, je me suis surtout </w:t>
      </w:r>
      <w:r w:rsidR="00EA1072" w:rsidRPr="0003666E">
        <w:t xml:space="preserve">servi de </w:t>
      </w:r>
      <w:r w:rsidR="00EA1072" w:rsidRPr="0003666E">
        <w:rPr>
          <w:b/>
          <w:bCs/>
          <w:i/>
          <w:iCs/>
        </w:rPr>
        <w:t>Seven Phases : Champignon</w:t>
      </w:r>
      <w:r w:rsidR="00EA1072" w:rsidRPr="0003666E">
        <w:t xml:space="preserve"> de </w:t>
      </w:r>
      <w:r w:rsidR="00EA1072" w:rsidRPr="0003666E">
        <w:rPr>
          <w:i/>
          <w:iCs/>
        </w:rPr>
        <w:t>James Je</w:t>
      </w:r>
      <w:r w:rsidR="001D36D0" w:rsidRPr="0003666E">
        <w:rPr>
          <w:i/>
          <w:iCs/>
        </w:rPr>
        <w:t>an</w:t>
      </w:r>
      <w:r w:rsidR="001D36D0" w:rsidRPr="0003666E">
        <w:t xml:space="preserve"> mais aussi d’autres de ses travaux</w:t>
      </w:r>
      <w:r w:rsidR="0021760A" w:rsidRPr="0003666E">
        <w:t xml:space="preserve"> comme Bath. Dans ses œuvres, l’artiste arrive </w:t>
      </w:r>
      <w:r w:rsidR="000C22AA" w:rsidRPr="0003666E">
        <w:t xml:space="preserve">à transmettre une certaine fluidité que je trouve vraiment </w:t>
      </w:r>
      <w:r w:rsidR="00287C96" w:rsidRPr="0003666E">
        <w:t>intéressante et très appréciable à observer</w:t>
      </w:r>
      <w:r w:rsidR="00305AC1" w:rsidRPr="0003666E">
        <w:t>. Les éléments naturel, les champignons sont directement inspirés du tableau</w:t>
      </w:r>
      <w:r w:rsidR="009D3744" w:rsidRPr="0003666E">
        <w:t xml:space="preserve"> où j’ai essayé </w:t>
      </w:r>
      <w:r w:rsidR="001666B0" w:rsidRPr="0003666E">
        <w:t>de retransmettre cet aspect fluide presque aquatique</w:t>
      </w:r>
      <w:r w:rsidR="00A97307" w:rsidRPr="0003666E">
        <w:t xml:space="preserve">. </w:t>
      </w:r>
      <w:r w:rsidR="00992D50" w:rsidRPr="0003666E">
        <w:t xml:space="preserve">Les principales couleurs </w:t>
      </w:r>
      <w:r w:rsidR="00CF6076" w:rsidRPr="0003666E">
        <w:t xml:space="preserve">sont aussi tirées des autres Canvas de </w:t>
      </w:r>
      <w:r w:rsidR="00CF6076" w:rsidRPr="0003666E">
        <w:rPr>
          <w:i/>
          <w:iCs/>
        </w:rPr>
        <w:t>James Jean</w:t>
      </w:r>
      <w:r w:rsidR="00CF6076" w:rsidRPr="0003666E">
        <w:t xml:space="preserve"> car elles sont assez pastelles </w:t>
      </w:r>
      <w:r w:rsidR="0003666E" w:rsidRPr="0003666E">
        <w:t>et permettaient un visuel très doux.</w:t>
      </w:r>
    </w:p>
    <w:p w14:paraId="281DD55A" w14:textId="77777777" w:rsidR="002E6B75" w:rsidRDefault="002E6B75" w:rsidP="00F8331B">
      <w:pPr>
        <w:spacing w:line="240" w:lineRule="auto"/>
      </w:pPr>
    </w:p>
    <w:p w14:paraId="43F76CF0" w14:textId="47F1ED19" w:rsidR="0003666E" w:rsidRPr="0003666E" w:rsidRDefault="002B04FE" w:rsidP="00F8331B">
      <w:pPr>
        <w:spacing w:line="240" w:lineRule="auto"/>
      </w:pPr>
      <w:r>
        <w:rPr>
          <w:noProof/>
        </w:rPr>
        <w:lastRenderedPageBreak/>
        <w:t xml:space="preserve">              </w:t>
      </w:r>
      <w:r w:rsidR="00997060">
        <w:rPr>
          <w:noProof/>
        </w:rPr>
        <w:drawing>
          <wp:inline distT="0" distB="0" distL="0" distR="0" wp14:anchorId="0E921652" wp14:editId="6B8A356A">
            <wp:extent cx="2379133" cy="3166568"/>
            <wp:effectExtent l="0" t="0" r="2540" b="0"/>
            <wp:docPr id="1" name="Image 1" descr="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ign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9302" cy="3180102"/>
                    </a:xfrm>
                    <a:prstGeom prst="rect">
                      <a:avLst/>
                    </a:prstGeom>
                    <a:noFill/>
                    <a:ln>
                      <a:noFill/>
                    </a:ln>
                  </pic:spPr>
                </pic:pic>
              </a:graphicData>
            </a:graphic>
          </wp:inline>
        </w:drawing>
      </w:r>
      <w:r>
        <w:t xml:space="preserve">                          </w:t>
      </w:r>
      <w:r w:rsidR="00B07ABE">
        <w:rPr>
          <w:noProof/>
        </w:rPr>
        <w:drawing>
          <wp:inline distT="0" distB="0" distL="0" distR="0" wp14:anchorId="0DE75F0A" wp14:editId="08B20795">
            <wp:extent cx="2345266" cy="3134011"/>
            <wp:effectExtent l="0" t="0" r="0" b="9525"/>
            <wp:docPr id="2" name="Image 2"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3604" cy="3158516"/>
                    </a:xfrm>
                    <a:prstGeom prst="rect">
                      <a:avLst/>
                    </a:prstGeom>
                    <a:noFill/>
                    <a:ln>
                      <a:noFill/>
                    </a:ln>
                  </pic:spPr>
                </pic:pic>
              </a:graphicData>
            </a:graphic>
          </wp:inline>
        </w:drawing>
      </w:r>
    </w:p>
    <w:p w14:paraId="4AA8D65D" w14:textId="6875A920" w:rsidR="00B74D19" w:rsidRPr="00B74D19" w:rsidRDefault="002355B9" w:rsidP="00F8331B">
      <w:pPr>
        <w:spacing w:line="240" w:lineRule="auto"/>
        <w:rPr>
          <w:b/>
          <w:bCs/>
        </w:rPr>
      </w:pPr>
      <w:r>
        <w:rPr>
          <w:b/>
          <w:bCs/>
        </w:rPr>
        <w:t xml:space="preserve">        </w:t>
      </w:r>
      <w:r w:rsidRPr="002355B9">
        <w:rPr>
          <w:b/>
          <w:bCs/>
          <w:i/>
          <w:iCs/>
        </w:rPr>
        <w:t xml:space="preserve">  Seven Phases : Champignon, </w:t>
      </w:r>
      <w:r w:rsidRPr="002355B9">
        <w:rPr>
          <w:i/>
          <w:iCs/>
        </w:rPr>
        <w:t>James Jean</w:t>
      </w:r>
      <w:r w:rsidRPr="002355B9">
        <w:rPr>
          <w:b/>
          <w:bCs/>
          <w:i/>
          <w:iCs/>
        </w:rPr>
        <w:t xml:space="preserve"> </w:t>
      </w:r>
      <w:r>
        <w:rPr>
          <w:b/>
          <w:bCs/>
        </w:rPr>
        <w:t xml:space="preserve">(2021)                               </w:t>
      </w:r>
      <w:r w:rsidRPr="002355B9">
        <w:rPr>
          <w:b/>
          <w:bCs/>
          <w:i/>
          <w:iCs/>
        </w:rPr>
        <w:t xml:space="preserve">Bath, </w:t>
      </w:r>
      <w:r w:rsidRPr="002355B9">
        <w:rPr>
          <w:i/>
          <w:iCs/>
        </w:rPr>
        <w:t>James Jean</w:t>
      </w:r>
      <w:r>
        <w:rPr>
          <w:b/>
          <w:bCs/>
        </w:rPr>
        <w:t xml:space="preserve"> (2021)</w:t>
      </w:r>
    </w:p>
    <w:p w14:paraId="149360F5" w14:textId="77777777" w:rsidR="001579D0" w:rsidRPr="001C4909" w:rsidRDefault="001579D0" w:rsidP="00F8331B">
      <w:pPr>
        <w:spacing w:line="240" w:lineRule="auto"/>
        <w:ind w:left="360"/>
      </w:pPr>
    </w:p>
    <w:p w14:paraId="476C2098" w14:textId="72F0798B" w:rsidR="007243B5" w:rsidRDefault="002355B9" w:rsidP="00F8331B">
      <w:pPr>
        <w:spacing w:line="240" w:lineRule="auto"/>
      </w:pPr>
      <w:r>
        <w:t xml:space="preserve">Le tableau </w:t>
      </w:r>
      <w:r w:rsidRPr="002355B9">
        <w:rPr>
          <w:b/>
          <w:bCs/>
          <w:i/>
          <w:iCs/>
        </w:rPr>
        <w:t>Pandora</w:t>
      </w:r>
      <w:r>
        <w:t xml:space="preserve"> d’</w:t>
      </w:r>
      <w:r w:rsidRPr="002355B9">
        <w:rPr>
          <w:i/>
          <w:iCs/>
        </w:rPr>
        <w:t xml:space="preserve">Odilon Redon </w:t>
      </w:r>
      <w:r>
        <w:t xml:space="preserve">m’a inspiré le rendu global de mon projet ainsi que les chrysanthèmes présentes aux pieds des champignons. Sur l’œuvre de l’artiste on peut observer des fleurs qui sont </w:t>
      </w:r>
      <w:r w:rsidR="0052461B">
        <w:t>créés</w:t>
      </w:r>
      <w:r>
        <w:t xml:space="preserve"> grâce à des touches très vives (rouge et une sorte de bleu foncé) au contraire du reste des éléments qui sont très pâles. En effet, les chrysanthèmes de mon projet sont d’un rouge vif et ressortent beaucoup par rapport au violet.</w:t>
      </w:r>
    </w:p>
    <w:p w14:paraId="0E73CC66" w14:textId="77777777" w:rsidR="002E6B75" w:rsidRDefault="002E6B75" w:rsidP="00F8331B">
      <w:pPr>
        <w:spacing w:line="240" w:lineRule="auto"/>
      </w:pPr>
    </w:p>
    <w:p w14:paraId="5B575E8E" w14:textId="30914B31" w:rsidR="002355B9" w:rsidRDefault="007753D8" w:rsidP="00F8331B">
      <w:pPr>
        <w:spacing w:line="240" w:lineRule="auto"/>
      </w:pPr>
      <w:r>
        <w:t xml:space="preserve">                                                             </w:t>
      </w:r>
      <w:r w:rsidR="002C5C50">
        <w:t xml:space="preserve">                     </w:t>
      </w:r>
      <w:r w:rsidR="002C5C50">
        <w:rPr>
          <w:noProof/>
        </w:rPr>
        <w:drawing>
          <wp:inline distT="0" distB="0" distL="0" distR="0" wp14:anchorId="2B147EF1" wp14:editId="331A0BFD">
            <wp:extent cx="1408606" cy="299720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1965" cy="3004348"/>
                    </a:xfrm>
                    <a:prstGeom prst="rect">
                      <a:avLst/>
                    </a:prstGeom>
                    <a:noFill/>
                    <a:ln>
                      <a:noFill/>
                    </a:ln>
                  </pic:spPr>
                </pic:pic>
              </a:graphicData>
            </a:graphic>
          </wp:inline>
        </w:drawing>
      </w:r>
      <w:r w:rsidR="002C5C50">
        <w:t xml:space="preserve">        </w:t>
      </w:r>
      <w:r w:rsidR="006070D7">
        <w:t xml:space="preserve">   </w:t>
      </w:r>
      <w:r>
        <w:t xml:space="preserve">   </w:t>
      </w:r>
    </w:p>
    <w:p w14:paraId="505918BD" w14:textId="261C3B78" w:rsidR="007753D8" w:rsidRDefault="007753D8" w:rsidP="00F8331B">
      <w:pPr>
        <w:spacing w:line="240" w:lineRule="auto"/>
        <w:rPr>
          <w:b/>
          <w:bCs/>
        </w:rPr>
      </w:pPr>
      <w:r>
        <w:t xml:space="preserve">                                                             </w:t>
      </w:r>
      <w:r w:rsidRPr="001F2574">
        <w:rPr>
          <w:i/>
          <w:iCs/>
        </w:rPr>
        <w:t xml:space="preserve"> </w:t>
      </w:r>
      <w:r w:rsidR="006070D7">
        <w:rPr>
          <w:i/>
          <w:iCs/>
        </w:rPr>
        <w:t xml:space="preserve">            </w:t>
      </w:r>
      <w:r w:rsidRPr="001F2574">
        <w:rPr>
          <w:i/>
          <w:iCs/>
        </w:rPr>
        <w:t xml:space="preserve">    </w:t>
      </w:r>
      <w:r w:rsidRPr="001F2574">
        <w:rPr>
          <w:b/>
          <w:bCs/>
          <w:i/>
          <w:iCs/>
        </w:rPr>
        <w:t>Pandora</w:t>
      </w:r>
      <w:r w:rsidRPr="001F2574">
        <w:rPr>
          <w:b/>
          <w:bCs/>
        </w:rPr>
        <w:t xml:space="preserve">, </w:t>
      </w:r>
      <w:r w:rsidRPr="001F2574">
        <w:rPr>
          <w:i/>
          <w:iCs/>
        </w:rPr>
        <w:t>Odilon Redon</w:t>
      </w:r>
      <w:r w:rsidRPr="001F2574">
        <w:rPr>
          <w:b/>
          <w:bCs/>
        </w:rPr>
        <w:t xml:space="preserve"> (1914)</w:t>
      </w:r>
    </w:p>
    <w:p w14:paraId="735B7E0D" w14:textId="77777777" w:rsidR="00755739" w:rsidRPr="00755739" w:rsidRDefault="00755739" w:rsidP="00F8331B">
      <w:pPr>
        <w:spacing w:line="240" w:lineRule="auto"/>
        <w:rPr>
          <w:b/>
          <w:bCs/>
          <w:i/>
          <w:iCs/>
        </w:rPr>
      </w:pPr>
    </w:p>
    <w:p w14:paraId="27BF3266" w14:textId="57BC6B0C" w:rsidR="005E5E70" w:rsidRDefault="00755739" w:rsidP="00F8331B">
      <w:pPr>
        <w:spacing w:line="240" w:lineRule="auto"/>
      </w:pPr>
      <w:r w:rsidRPr="00755739">
        <w:rPr>
          <w:b/>
          <w:bCs/>
          <w:i/>
          <w:iCs/>
        </w:rPr>
        <w:t>Le Cycle des Nymphéas</w:t>
      </w:r>
      <w:r w:rsidRPr="00755739">
        <w:t xml:space="preserve"> de </w:t>
      </w:r>
      <w:r w:rsidRPr="00755739">
        <w:rPr>
          <w:i/>
          <w:iCs/>
        </w:rPr>
        <w:t>Claude Monet</w:t>
      </w:r>
      <w:r w:rsidRPr="00755739">
        <w:t xml:space="preserve"> m’a servi pour la technique que j’ai utilisé pour le ciel, car sur cette zone on peut retrouver un semblant d’impressionnisme. Ces peintures m’avaient plus inspirées dans la première version de mon projet, dans cette dernière, j’avais un style se rapprochant plus de ce mouvement, je jouais plus avec les effets de lumières et la transparence, caractéristique de l’impressionnisme.</w:t>
      </w:r>
    </w:p>
    <w:p w14:paraId="72639FA5" w14:textId="77777777" w:rsidR="002E6B75" w:rsidRPr="00755739" w:rsidRDefault="002E6B75" w:rsidP="00F8331B">
      <w:pPr>
        <w:spacing w:line="240" w:lineRule="auto"/>
      </w:pPr>
    </w:p>
    <w:p w14:paraId="6233B14D" w14:textId="7E8A9D93" w:rsidR="00755739" w:rsidRDefault="00755739" w:rsidP="00F8331B">
      <w:pPr>
        <w:spacing w:line="240" w:lineRule="auto"/>
        <w:rPr>
          <w:b/>
          <w:bCs/>
        </w:rPr>
      </w:pPr>
      <w:r>
        <w:rPr>
          <w:b/>
          <w:bCs/>
        </w:rPr>
        <w:lastRenderedPageBreak/>
        <w:t xml:space="preserve"> </w:t>
      </w:r>
      <w:r w:rsidR="00941F24">
        <w:rPr>
          <w:b/>
          <w:bCs/>
        </w:rPr>
        <w:t xml:space="preserve">                                </w:t>
      </w:r>
      <w:r w:rsidR="006070D7">
        <w:rPr>
          <w:b/>
          <w:bCs/>
        </w:rPr>
        <w:t xml:space="preserve"> </w:t>
      </w:r>
      <w:r w:rsidR="00941F24">
        <w:rPr>
          <w:b/>
          <w:bCs/>
        </w:rPr>
        <w:t xml:space="preserve">    </w:t>
      </w:r>
      <w:r w:rsidR="00941F24">
        <w:rPr>
          <w:noProof/>
        </w:rPr>
        <w:drawing>
          <wp:inline distT="0" distB="0" distL="0" distR="0" wp14:anchorId="142E05F2" wp14:editId="44A6E17E">
            <wp:extent cx="4145280" cy="1631417"/>
            <wp:effectExtent l="0" t="0" r="7620" b="6985"/>
            <wp:docPr id="8" name="Image 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5487" cy="1639369"/>
                    </a:xfrm>
                    <a:prstGeom prst="rect">
                      <a:avLst/>
                    </a:prstGeom>
                    <a:noFill/>
                    <a:ln>
                      <a:noFill/>
                    </a:ln>
                  </pic:spPr>
                </pic:pic>
              </a:graphicData>
            </a:graphic>
          </wp:inline>
        </w:drawing>
      </w:r>
    </w:p>
    <w:p w14:paraId="08FC65E7" w14:textId="6D482FF7" w:rsidR="007B6446" w:rsidRDefault="00941F24" w:rsidP="00F8331B">
      <w:pPr>
        <w:spacing w:line="240" w:lineRule="auto"/>
        <w:rPr>
          <w:b/>
          <w:bCs/>
        </w:rPr>
      </w:pPr>
      <w:r w:rsidRPr="00941F24">
        <w:rPr>
          <w:b/>
          <w:bCs/>
          <w:i/>
          <w:iCs/>
        </w:rPr>
        <w:t xml:space="preserve">                                               </w:t>
      </w:r>
      <w:r w:rsidR="006070D7">
        <w:rPr>
          <w:b/>
          <w:bCs/>
          <w:i/>
          <w:iCs/>
        </w:rPr>
        <w:t xml:space="preserve">   </w:t>
      </w:r>
      <w:r w:rsidRPr="00941F24">
        <w:rPr>
          <w:b/>
          <w:bCs/>
          <w:i/>
          <w:iCs/>
        </w:rPr>
        <w:t xml:space="preserve">     Le Cycle des Nymphéas, </w:t>
      </w:r>
      <w:r w:rsidRPr="00941F24">
        <w:rPr>
          <w:i/>
          <w:iCs/>
        </w:rPr>
        <w:t>Claude Monet</w:t>
      </w:r>
      <w:r>
        <w:rPr>
          <w:b/>
          <w:bCs/>
        </w:rPr>
        <w:t xml:space="preserve"> (1890-1926)</w:t>
      </w:r>
    </w:p>
    <w:p w14:paraId="0564FC56" w14:textId="6D4FEE57" w:rsidR="003808C7" w:rsidRDefault="005D78D1" w:rsidP="00F8331B">
      <w:pPr>
        <w:spacing w:line="240" w:lineRule="auto"/>
        <w:rPr>
          <w:b/>
          <w:bCs/>
        </w:rPr>
      </w:pPr>
      <w:r>
        <w:rPr>
          <w:b/>
          <w:bCs/>
        </w:rPr>
        <w:t xml:space="preserve">                                                            </w:t>
      </w:r>
      <w:r>
        <w:rPr>
          <w:noProof/>
        </w:rPr>
        <w:drawing>
          <wp:inline distT="0" distB="0" distL="0" distR="0" wp14:anchorId="2D33FE54" wp14:editId="3EB0AAD1">
            <wp:extent cx="2273300" cy="3136900"/>
            <wp:effectExtent l="0" t="0" r="0" b="6350"/>
            <wp:docPr id="15" name="Image 15" descr="Une image contenant texte, branchiopode&#10;&#10;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branchiopode&#10;&#10;Description générée automatiquement"/>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73300" cy="3136900"/>
                    </a:xfrm>
                    <a:prstGeom prst="rect">
                      <a:avLst/>
                    </a:prstGeom>
                    <a:noFill/>
                    <a:ln>
                      <a:noFill/>
                    </a:ln>
                  </pic:spPr>
                </pic:pic>
              </a:graphicData>
            </a:graphic>
          </wp:inline>
        </w:drawing>
      </w:r>
    </w:p>
    <w:p w14:paraId="535DD35E" w14:textId="3D6797D7" w:rsidR="003808C7" w:rsidRPr="005D78D1" w:rsidRDefault="003808C7" w:rsidP="00F8331B">
      <w:pPr>
        <w:spacing w:line="240" w:lineRule="auto"/>
        <w:rPr>
          <w:b/>
          <w:bCs/>
        </w:rPr>
      </w:pPr>
      <w:r>
        <w:rPr>
          <w:b/>
          <w:bCs/>
        </w:rPr>
        <w:t xml:space="preserve">                                                                      </w:t>
      </w:r>
      <w:r w:rsidRPr="003808C7">
        <w:t>Première version de mon projet</w:t>
      </w:r>
    </w:p>
    <w:p w14:paraId="406B88D3" w14:textId="77777777" w:rsidR="003808C7" w:rsidRDefault="003808C7" w:rsidP="00F8331B">
      <w:pPr>
        <w:spacing w:line="240" w:lineRule="auto"/>
        <w:rPr>
          <w:b/>
          <w:bCs/>
        </w:rPr>
      </w:pPr>
    </w:p>
    <w:p w14:paraId="22582432" w14:textId="501BEB57" w:rsidR="008F2B5C" w:rsidRDefault="008F2B5C" w:rsidP="00F8331B">
      <w:pPr>
        <w:spacing w:line="240" w:lineRule="auto"/>
      </w:pPr>
      <w:r>
        <w:t>Enfin</w:t>
      </w:r>
      <w:r w:rsidR="006258C9">
        <w:t>,</w:t>
      </w:r>
      <w:r>
        <w:t xml:space="preserve"> je me suis inspiré des </w:t>
      </w:r>
      <w:r w:rsidRPr="002541DC">
        <w:rPr>
          <w:b/>
          <w:bCs/>
          <w:i/>
          <w:iCs/>
        </w:rPr>
        <w:t>Fontaines des Grandes Fées</w:t>
      </w:r>
      <w:r w:rsidR="006258C9" w:rsidRPr="002541DC">
        <w:rPr>
          <w:b/>
          <w:bCs/>
          <w:i/>
          <w:iCs/>
        </w:rPr>
        <w:t xml:space="preserve"> </w:t>
      </w:r>
      <w:r w:rsidR="006258C9">
        <w:t>(quand elles sont « fermées »)</w:t>
      </w:r>
      <w:r>
        <w:t xml:space="preserve"> de </w:t>
      </w:r>
      <w:r w:rsidRPr="002541DC">
        <w:rPr>
          <w:i/>
          <w:iCs/>
        </w:rPr>
        <w:t xml:space="preserve">Zelda </w:t>
      </w:r>
      <w:proofErr w:type="spellStart"/>
      <w:r w:rsidRPr="002541DC">
        <w:rPr>
          <w:i/>
          <w:iCs/>
        </w:rPr>
        <w:t>Breath</w:t>
      </w:r>
      <w:proofErr w:type="spellEnd"/>
      <w:r w:rsidRPr="002541DC">
        <w:rPr>
          <w:i/>
          <w:iCs/>
        </w:rPr>
        <w:t xml:space="preserve"> of the</w:t>
      </w:r>
      <w:r>
        <w:t xml:space="preserve"> Wild</w:t>
      </w:r>
      <w:r w:rsidR="00AB437C">
        <w:t xml:space="preserve"> pour la plante à droite de l’illustration. </w:t>
      </w:r>
      <w:r w:rsidR="00DB3429">
        <w:t xml:space="preserve">Car quand on joue et qu’on se rend à ces endroits, on peut voir une flore rare et impressionnante. Même si on ne retrouve pas cette flore sur mon projet, les nombreux connaisseurs de la saga </w:t>
      </w:r>
      <w:r w:rsidR="00DB3429" w:rsidRPr="00116E44">
        <w:rPr>
          <w:i/>
          <w:iCs/>
        </w:rPr>
        <w:t>Zelda</w:t>
      </w:r>
      <w:r w:rsidR="00DB3429">
        <w:t xml:space="preserve"> auront cette petite référence.</w:t>
      </w:r>
    </w:p>
    <w:p w14:paraId="7C50728D" w14:textId="77777777" w:rsidR="00BA1856" w:rsidRDefault="00BA1856" w:rsidP="00F8331B">
      <w:pPr>
        <w:spacing w:line="240" w:lineRule="auto"/>
      </w:pPr>
    </w:p>
    <w:p w14:paraId="6B936B1A" w14:textId="2F20CA0E" w:rsidR="009A0215" w:rsidRPr="008F2B5C" w:rsidRDefault="009A0215" w:rsidP="00F8331B">
      <w:pPr>
        <w:spacing w:line="240" w:lineRule="auto"/>
      </w:pPr>
      <w:r>
        <w:rPr>
          <w:noProof/>
        </w:rPr>
        <w:drawing>
          <wp:inline distT="0" distB="0" distL="0" distR="0" wp14:anchorId="401A6502" wp14:editId="13C3F5C3">
            <wp:extent cx="1996440" cy="2524568"/>
            <wp:effectExtent l="0" t="0" r="381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068" cy="2535478"/>
                    </a:xfrm>
                    <a:prstGeom prst="rect">
                      <a:avLst/>
                    </a:prstGeom>
                    <a:noFill/>
                    <a:ln>
                      <a:noFill/>
                    </a:ln>
                  </pic:spPr>
                </pic:pic>
              </a:graphicData>
            </a:graphic>
          </wp:inline>
        </w:drawing>
      </w:r>
      <w:r>
        <w:rPr>
          <w:noProof/>
        </w:rPr>
        <w:drawing>
          <wp:inline distT="0" distB="0" distL="0" distR="0" wp14:anchorId="3040500D" wp14:editId="33F8F238">
            <wp:extent cx="4432300" cy="2525804"/>
            <wp:effectExtent l="0" t="0" r="635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0323" cy="2530376"/>
                    </a:xfrm>
                    <a:prstGeom prst="rect">
                      <a:avLst/>
                    </a:prstGeom>
                    <a:noFill/>
                    <a:ln>
                      <a:noFill/>
                    </a:ln>
                  </pic:spPr>
                </pic:pic>
              </a:graphicData>
            </a:graphic>
          </wp:inline>
        </w:drawing>
      </w:r>
    </w:p>
    <w:p w14:paraId="136AFEF6" w14:textId="3AB0F0D9" w:rsidR="00941F24" w:rsidRDefault="00BA1856" w:rsidP="00F8331B">
      <w:pPr>
        <w:spacing w:line="240" w:lineRule="auto"/>
        <w:rPr>
          <w:b/>
          <w:bCs/>
        </w:rPr>
      </w:pPr>
      <w:r w:rsidRPr="00BA1856">
        <w:t xml:space="preserve">                « fermées »</w:t>
      </w:r>
      <w:r>
        <w:rPr>
          <w:b/>
          <w:bCs/>
        </w:rPr>
        <w:t xml:space="preserve">                                            </w:t>
      </w:r>
      <w:r w:rsidRPr="00BA1856">
        <w:rPr>
          <w:b/>
          <w:bCs/>
          <w:i/>
          <w:iCs/>
        </w:rPr>
        <w:t xml:space="preserve">Fontaine des Grandes Fées, </w:t>
      </w:r>
      <w:r w:rsidRPr="00BA1856">
        <w:rPr>
          <w:i/>
          <w:iCs/>
        </w:rPr>
        <w:t>Zelda BOTW</w:t>
      </w:r>
      <w:r>
        <w:rPr>
          <w:b/>
          <w:bCs/>
        </w:rPr>
        <w:t xml:space="preserve"> (2017) </w:t>
      </w:r>
      <w:r w:rsidRPr="00BA1856">
        <w:t>« ouvertes »</w:t>
      </w:r>
    </w:p>
    <w:p w14:paraId="3CB88F34" w14:textId="0F5A8214" w:rsidR="00BA1856" w:rsidRDefault="00BA1856" w:rsidP="00F8331B">
      <w:pPr>
        <w:spacing w:line="240" w:lineRule="auto"/>
        <w:rPr>
          <w:b/>
          <w:bCs/>
        </w:rPr>
      </w:pPr>
    </w:p>
    <w:p w14:paraId="08936A62" w14:textId="6015F319" w:rsidR="00CB7611" w:rsidRDefault="00CB7611" w:rsidP="00F8331B">
      <w:pPr>
        <w:spacing w:line="240" w:lineRule="auto"/>
        <w:rPr>
          <w:b/>
          <w:bCs/>
        </w:rPr>
      </w:pPr>
      <w:r>
        <w:rPr>
          <w:b/>
          <w:bCs/>
        </w:rPr>
        <w:t>Dispositif de présentation imaginé en croquis ou en  photographie</w:t>
      </w:r>
    </w:p>
    <w:p w14:paraId="714221D3" w14:textId="63346DB2" w:rsidR="00B14A38" w:rsidRPr="00B14A38" w:rsidRDefault="00B14A38" w:rsidP="00F8331B">
      <w:pPr>
        <w:spacing w:line="240" w:lineRule="auto"/>
      </w:pPr>
      <w:r w:rsidRPr="00B14A38">
        <w:t>Mon projet peut très bien être exposé sur un fond/mur blanc car la couleur principale de mon travail est le violet et cette nuance de couleur assez légère se marrie vraiment bien avec la neutralité du blanc.</w:t>
      </w:r>
    </w:p>
    <w:p w14:paraId="52EB00C1" w14:textId="1C88D863" w:rsidR="00FD4F17" w:rsidRDefault="00B14A38" w:rsidP="00F8331B">
      <w:pPr>
        <w:spacing w:line="240" w:lineRule="auto"/>
      </w:pPr>
      <w:r w:rsidRPr="00B14A38">
        <w:t xml:space="preserve">Il pourrait par exemple être exposé dans un </w:t>
      </w:r>
      <w:r w:rsidRPr="009226BD">
        <w:rPr>
          <w:i/>
          <w:iCs/>
        </w:rPr>
        <w:t>White Cube</w:t>
      </w:r>
      <w:r w:rsidRPr="00B14A38">
        <w:t>, ce qui le mettrait en valeur.</w:t>
      </w:r>
    </w:p>
    <w:p w14:paraId="3763159E" w14:textId="67DE7D32" w:rsidR="009226BD" w:rsidRDefault="009226BD" w:rsidP="00F8331B">
      <w:pPr>
        <w:spacing w:line="240" w:lineRule="auto"/>
      </w:pPr>
    </w:p>
    <w:p w14:paraId="5D75CAE4" w14:textId="604AA397" w:rsidR="009226BD" w:rsidRDefault="009226BD" w:rsidP="00F8331B">
      <w:pPr>
        <w:spacing w:line="240" w:lineRule="auto"/>
      </w:pPr>
    </w:p>
    <w:p w14:paraId="07D46D3B" w14:textId="26FF82D8" w:rsidR="009226BD" w:rsidRDefault="009226BD" w:rsidP="00F8331B">
      <w:pPr>
        <w:spacing w:line="240" w:lineRule="auto"/>
      </w:pPr>
      <w:r>
        <w:rPr>
          <w:noProof/>
        </w:rPr>
        <mc:AlternateContent>
          <mc:Choice Requires="wps">
            <w:drawing>
              <wp:anchor distT="0" distB="0" distL="114300" distR="114300" simplePos="0" relativeHeight="251661312" behindDoc="0" locked="0" layoutInCell="1" allowOverlap="1" wp14:anchorId="76D5597B" wp14:editId="6E258C9F">
                <wp:simplePos x="0" y="0"/>
                <wp:positionH relativeFrom="margin">
                  <wp:align>center</wp:align>
                </wp:positionH>
                <wp:positionV relativeFrom="paragraph">
                  <wp:posOffset>97881</wp:posOffset>
                </wp:positionV>
                <wp:extent cx="5573485" cy="2492828"/>
                <wp:effectExtent l="0" t="0" r="27305" b="22225"/>
                <wp:wrapSquare wrapText="bothSides"/>
                <wp:docPr id="17" name="Rectangle 17"/>
                <wp:cNvGraphicFramePr/>
                <a:graphic xmlns:a="http://schemas.openxmlformats.org/drawingml/2006/main">
                  <a:graphicData uri="http://schemas.microsoft.com/office/word/2010/wordprocessingShape">
                    <wps:wsp>
                      <wps:cNvSpPr/>
                      <wps:spPr>
                        <a:xfrm>
                          <a:off x="0" y="0"/>
                          <a:ext cx="5573485" cy="24928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C1D68" id="Rectangle 17" o:spid="_x0000_s1026" style="position:absolute;margin-left:0;margin-top:7.7pt;width:438.85pt;height:196.3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" fillcolor="white [3201]" strokecolor="black [3213]" strokeweight="1pt">
                <w10:wrap type="square" anchorx="margin"/>
              </v:rect>
            </w:pict>
          </mc:Fallback>
        </mc:AlternateContent>
      </w:r>
    </w:p>
    <w:p w14:paraId="65CB6212" w14:textId="1F07AF22" w:rsidR="003808C7" w:rsidRDefault="003808C7" w:rsidP="00F8331B">
      <w:pPr>
        <w:spacing w:line="240" w:lineRule="auto"/>
        <w:rPr>
          <w:noProof/>
        </w:rPr>
      </w:pPr>
      <w:r>
        <w:rPr>
          <w:noProof/>
        </w:rPr>
        <mc:AlternateContent>
          <mc:Choice Requires="wps">
            <w:drawing>
              <wp:anchor distT="0" distB="0" distL="114300" distR="114300" simplePos="0" relativeHeight="251662336" behindDoc="0" locked="0" layoutInCell="1" allowOverlap="1" wp14:anchorId="7986DDB1" wp14:editId="2F067C6E">
                <wp:simplePos x="0" y="0"/>
                <wp:positionH relativeFrom="margin">
                  <wp:posOffset>2199005</wp:posOffset>
                </wp:positionH>
                <wp:positionV relativeFrom="paragraph">
                  <wp:posOffset>25400</wp:posOffset>
                </wp:positionV>
                <wp:extent cx="2144486" cy="2100942"/>
                <wp:effectExtent l="0" t="0" r="27305" b="13970"/>
                <wp:wrapSquare wrapText="bothSides"/>
                <wp:docPr id="18" name="Ellipse 18"/>
                <wp:cNvGraphicFramePr/>
                <a:graphic xmlns:a="http://schemas.openxmlformats.org/drawingml/2006/main">
                  <a:graphicData uri="http://schemas.microsoft.com/office/word/2010/wordprocessingShape">
                    <wps:wsp>
                      <wps:cNvSpPr/>
                      <wps:spPr>
                        <a:xfrm>
                          <a:off x="0" y="0"/>
                          <a:ext cx="2144486" cy="2100942"/>
                        </a:xfrm>
                        <a:prstGeom prst="ellipse">
                          <a:avLst/>
                        </a:prstGeom>
                        <a:solidFill>
                          <a:srgbClr val="CC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FC30C" id="Ellipse 18" o:spid="_x0000_s1026" style="position:absolute;margin-left:173.15pt;margin-top:2pt;width:168.85pt;height:16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" fillcolor="#c9f" strokecolor="#1f3763 [1604]" strokeweight="1pt">
                <v:stroke joinstyle="miter"/>
                <w10:wrap type="square" anchorx="margin"/>
              </v:oval>
            </w:pict>
          </mc:Fallback>
        </mc:AlternateContent>
      </w:r>
    </w:p>
    <w:p w14:paraId="71A15CC0" w14:textId="793D05B0" w:rsidR="003808C7" w:rsidRDefault="00BF503E" w:rsidP="00F8331B">
      <w:pPr>
        <w:spacing w:line="240" w:lineRule="auto"/>
        <w:rPr>
          <w:noProof/>
        </w:rPr>
      </w:pPr>
      <w:r>
        <w:rPr>
          <w:noProof/>
        </w:rPr>
        <mc:AlternateContent>
          <mc:Choice Requires="wps">
            <w:drawing>
              <wp:anchor distT="0" distB="0" distL="114300" distR="114300" simplePos="0" relativeHeight="251664384" behindDoc="0" locked="0" layoutInCell="1" allowOverlap="1" wp14:anchorId="6F917BC7" wp14:editId="36AA7302">
                <wp:simplePos x="0" y="0"/>
                <wp:positionH relativeFrom="column">
                  <wp:posOffset>914400</wp:posOffset>
                </wp:positionH>
                <wp:positionV relativeFrom="paragraph">
                  <wp:posOffset>121285</wp:posOffset>
                </wp:positionV>
                <wp:extent cx="1041400" cy="533400"/>
                <wp:effectExtent l="0" t="0" r="25400" b="19050"/>
                <wp:wrapNone/>
                <wp:docPr id="5" name="Zone de texte 5"/>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schemeClr val="bg1"/>
                          </a:solidFill>
                        </a:ln>
                      </wps:spPr>
                      <wps:txbx>
                        <w:txbxContent>
                          <w:p w14:paraId="16FD200B" w14:textId="2C046530" w:rsidR="008D3645" w:rsidRDefault="008D3645">
                            <w:r>
                              <w:t>Mur Blanc ou White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917BC7" id="_x0000_t202" coordsize="21600,21600" o:spt="202" path="m,l,21600r21600,l21600,xe">
                <v:stroke joinstyle="miter"/>
                <v:path gradientshapeok="t" o:connecttype="rect"/>
              </v:shapetype>
              <v:shape id="Zone de texte 5" o:spid="_x0000_s1026" type="#_x0000_t202" style="position:absolute;margin-left:1in;margin-top:9.55pt;width:82pt;height:4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" fillcolor="white [3201]" strokecolor="white [3212]" strokeweight=".5pt">
                <v:textbox>
                  <w:txbxContent>
                    <w:p w14:paraId="16FD200B" w14:textId="2C046530" w:rsidR="008D3645" w:rsidRDefault="008D3645">
                      <w:r>
                        <w:t>Mur Blanc ou White Cube</w:t>
                      </w:r>
                    </w:p>
                  </w:txbxContent>
                </v:textbox>
              </v:shape>
            </w:pict>
          </mc:Fallback>
        </mc:AlternateContent>
      </w:r>
    </w:p>
    <w:p w14:paraId="289836A2" w14:textId="101F7FCC" w:rsidR="003808C7" w:rsidRDefault="003808C7" w:rsidP="00F8331B">
      <w:pPr>
        <w:spacing w:line="240" w:lineRule="auto"/>
        <w:rPr>
          <w:noProof/>
        </w:rPr>
      </w:pPr>
    </w:p>
    <w:p w14:paraId="3E1D5C44" w14:textId="528C8B88" w:rsidR="00BF503E" w:rsidRDefault="00BF503E" w:rsidP="00F8331B">
      <w:pPr>
        <w:spacing w:line="240" w:lineRule="auto"/>
        <w:rPr>
          <w:noProof/>
        </w:rPr>
      </w:pPr>
      <w:r>
        <w:rPr>
          <w:noProof/>
        </w:rPr>
        <mc:AlternateContent>
          <mc:Choice Requires="wps">
            <w:drawing>
              <wp:anchor distT="0" distB="0" distL="114300" distR="114300" simplePos="0" relativeHeight="251663360" behindDoc="0" locked="0" layoutInCell="1" allowOverlap="1" wp14:anchorId="2A580ED9" wp14:editId="392FF8BA">
                <wp:simplePos x="0" y="0"/>
                <wp:positionH relativeFrom="margin">
                  <wp:posOffset>2627630</wp:posOffset>
                </wp:positionH>
                <wp:positionV relativeFrom="paragraph">
                  <wp:posOffset>123190</wp:posOffset>
                </wp:positionV>
                <wp:extent cx="1296000" cy="482600"/>
                <wp:effectExtent l="0" t="0" r="19050" b="12700"/>
                <wp:wrapNone/>
                <wp:docPr id="4" name="Zone de texte 4"/>
                <wp:cNvGraphicFramePr/>
                <a:graphic xmlns:a="http://schemas.openxmlformats.org/drawingml/2006/main">
                  <a:graphicData uri="http://schemas.microsoft.com/office/word/2010/wordprocessingShape">
                    <wps:wsp>
                      <wps:cNvSpPr txBox="1"/>
                      <wps:spPr>
                        <a:xfrm>
                          <a:off x="0" y="0"/>
                          <a:ext cx="1296000" cy="482600"/>
                        </a:xfrm>
                        <a:prstGeom prst="rect">
                          <a:avLst/>
                        </a:prstGeom>
                        <a:solidFill>
                          <a:srgbClr val="CC99FF"/>
                        </a:solidFill>
                        <a:ln w="6350">
                          <a:solidFill>
                            <a:srgbClr val="CC99FF"/>
                          </a:solidFill>
                        </a:ln>
                      </wps:spPr>
                      <wps:txbx>
                        <w:txbxContent>
                          <w:p w14:paraId="2AF2A47E" w14:textId="74EF10A5" w:rsidR="008D3645" w:rsidRPr="008D3645" w:rsidRDefault="008D364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64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Onirisme Végétal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0ED9" id="Zone de texte 4" o:spid="_x0000_s1027" type="#_x0000_t202" style="position:absolute;margin-left:206.9pt;margin-top:9.7pt;width:102.05pt;height: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" fillcolor="#c9f" strokecolor="#c9f" strokeweight=".5pt">
                <v:textbox>
                  <w:txbxContent>
                    <w:p w14:paraId="2AF2A47E" w14:textId="74EF10A5" w:rsidR="008D3645" w:rsidRPr="008D3645" w:rsidRDefault="008D364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64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Onirisme Végétal</w:t>
                      </w:r>
                    </w:p>
                  </w:txbxContent>
                </v:textbox>
                <w10:wrap anchorx="margin"/>
              </v:shape>
            </w:pict>
          </mc:Fallback>
        </mc:AlternateContent>
      </w:r>
    </w:p>
    <w:p w14:paraId="73B36724" w14:textId="1F15B9CD" w:rsidR="00BF503E" w:rsidRDefault="00BF503E" w:rsidP="00F8331B">
      <w:pPr>
        <w:spacing w:line="240" w:lineRule="auto"/>
        <w:rPr>
          <w:noProof/>
        </w:rPr>
      </w:pPr>
    </w:p>
    <w:p w14:paraId="4C8EEFCD" w14:textId="77777777" w:rsidR="00BF503E" w:rsidRDefault="00BF503E" w:rsidP="00F8331B">
      <w:pPr>
        <w:spacing w:line="240" w:lineRule="auto"/>
        <w:rPr>
          <w:noProof/>
        </w:rPr>
      </w:pPr>
    </w:p>
    <w:p w14:paraId="65E3989F" w14:textId="2C17B686" w:rsidR="00BF503E" w:rsidRDefault="00BF503E" w:rsidP="00F8331B">
      <w:pPr>
        <w:spacing w:line="240" w:lineRule="auto"/>
        <w:rPr>
          <w:noProof/>
        </w:rPr>
      </w:pPr>
    </w:p>
    <w:p w14:paraId="5884F150" w14:textId="07CB0D0A" w:rsidR="00BF503E" w:rsidRDefault="00BF503E" w:rsidP="00F8331B">
      <w:pPr>
        <w:spacing w:line="240" w:lineRule="auto"/>
        <w:rPr>
          <w:noProof/>
        </w:rPr>
      </w:pPr>
    </w:p>
    <w:p w14:paraId="1BA2DFED" w14:textId="09A6A42E" w:rsidR="00BF503E" w:rsidRDefault="00BF503E" w:rsidP="00F8331B">
      <w:pPr>
        <w:spacing w:line="240" w:lineRule="auto"/>
        <w:rPr>
          <w:noProof/>
        </w:rPr>
      </w:pPr>
    </w:p>
    <w:p w14:paraId="7597339B" w14:textId="161D7B57" w:rsidR="00BF503E" w:rsidRDefault="002F1F82" w:rsidP="00F8331B">
      <w:pPr>
        <w:spacing w:line="240" w:lineRule="auto"/>
        <w:rPr>
          <w:noProof/>
        </w:rPr>
      </w:pPr>
      <w:r>
        <w:rPr>
          <w:noProof/>
        </w:rPr>
        <w:drawing>
          <wp:anchor distT="0" distB="0" distL="114300" distR="114300" simplePos="0" relativeHeight="251665408" behindDoc="0" locked="0" layoutInCell="1" allowOverlap="1" wp14:anchorId="6579BC39" wp14:editId="0CFD0A9C">
            <wp:simplePos x="0" y="0"/>
            <wp:positionH relativeFrom="margin">
              <wp:posOffset>1684655</wp:posOffset>
            </wp:positionH>
            <wp:positionV relativeFrom="paragraph">
              <wp:posOffset>201930</wp:posOffset>
            </wp:positionV>
            <wp:extent cx="2667000" cy="3594100"/>
            <wp:effectExtent l="0" t="0" r="0" b="6350"/>
            <wp:wrapSquare wrapText="bothSides"/>
            <wp:docPr id="14" name="Image 1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67000" cy="3594100"/>
                    </a:xfrm>
                    <a:prstGeom prst="rect">
                      <a:avLst/>
                    </a:prstGeom>
                    <a:noFill/>
                    <a:ln>
                      <a:noFill/>
                    </a:ln>
                  </pic:spPr>
                </pic:pic>
              </a:graphicData>
            </a:graphic>
          </wp:anchor>
        </w:drawing>
      </w:r>
    </w:p>
    <w:p w14:paraId="59B68B2A" w14:textId="0638E51C" w:rsidR="00BF503E" w:rsidRDefault="00BF503E" w:rsidP="00F8331B">
      <w:pPr>
        <w:spacing w:line="240" w:lineRule="auto"/>
        <w:rPr>
          <w:noProof/>
        </w:rPr>
      </w:pPr>
    </w:p>
    <w:p w14:paraId="31BA4D29" w14:textId="7293407A" w:rsidR="00BF503E" w:rsidRDefault="00BF503E" w:rsidP="00F8331B">
      <w:pPr>
        <w:spacing w:line="240" w:lineRule="auto"/>
        <w:rPr>
          <w:noProof/>
        </w:rPr>
      </w:pPr>
    </w:p>
    <w:p w14:paraId="4BB79AE9" w14:textId="0AF59516" w:rsidR="00BF503E" w:rsidRDefault="00BF503E" w:rsidP="00F8331B">
      <w:pPr>
        <w:spacing w:line="240" w:lineRule="auto"/>
        <w:rPr>
          <w:noProof/>
        </w:rPr>
      </w:pPr>
    </w:p>
    <w:p w14:paraId="761E3F3A" w14:textId="77777777" w:rsidR="00BF503E" w:rsidRDefault="00BF503E" w:rsidP="00F8331B">
      <w:pPr>
        <w:spacing w:line="240" w:lineRule="auto"/>
        <w:rPr>
          <w:noProof/>
        </w:rPr>
      </w:pPr>
    </w:p>
    <w:p w14:paraId="3D8F7275" w14:textId="0162D4D4" w:rsidR="00BF503E" w:rsidRDefault="00BF503E" w:rsidP="00F8331B">
      <w:pPr>
        <w:spacing w:line="240" w:lineRule="auto"/>
        <w:rPr>
          <w:noProof/>
        </w:rPr>
      </w:pPr>
    </w:p>
    <w:p w14:paraId="3F526D72" w14:textId="77777777" w:rsidR="00BF503E" w:rsidRDefault="00BF503E" w:rsidP="00F8331B">
      <w:pPr>
        <w:spacing w:line="240" w:lineRule="auto"/>
        <w:rPr>
          <w:noProof/>
        </w:rPr>
      </w:pPr>
    </w:p>
    <w:p w14:paraId="4B6D399D" w14:textId="023B6759" w:rsidR="00BF503E" w:rsidRDefault="00BF503E" w:rsidP="00F8331B">
      <w:pPr>
        <w:spacing w:line="240" w:lineRule="auto"/>
        <w:rPr>
          <w:noProof/>
        </w:rPr>
      </w:pPr>
    </w:p>
    <w:p w14:paraId="40090938" w14:textId="727A6434" w:rsidR="00BF503E" w:rsidRDefault="00BF503E" w:rsidP="00F8331B">
      <w:pPr>
        <w:spacing w:line="240" w:lineRule="auto"/>
        <w:rPr>
          <w:noProof/>
        </w:rPr>
      </w:pPr>
    </w:p>
    <w:p w14:paraId="446020DD" w14:textId="77777777" w:rsidR="00BF503E" w:rsidRDefault="00BF503E" w:rsidP="00F8331B">
      <w:pPr>
        <w:spacing w:line="240" w:lineRule="auto"/>
        <w:rPr>
          <w:noProof/>
        </w:rPr>
      </w:pPr>
    </w:p>
    <w:p w14:paraId="566E411F" w14:textId="11B6B3F4" w:rsidR="00BF503E" w:rsidRDefault="002F1F82" w:rsidP="00F8331B">
      <w:pPr>
        <w:spacing w:line="240" w:lineRule="auto"/>
        <w:rPr>
          <w:noProof/>
        </w:rPr>
      </w:pPr>
      <w:r>
        <w:rPr>
          <w:noProof/>
        </w:rPr>
        <w:t xml:space="preserve">                                </w:t>
      </w:r>
    </w:p>
    <w:p w14:paraId="4C2713DB" w14:textId="77777777" w:rsidR="00BF503E" w:rsidRDefault="00BF503E" w:rsidP="00F8331B">
      <w:pPr>
        <w:spacing w:line="240" w:lineRule="auto"/>
        <w:rPr>
          <w:noProof/>
        </w:rPr>
      </w:pPr>
    </w:p>
    <w:p w14:paraId="1496100A" w14:textId="77777777" w:rsidR="00BF503E" w:rsidRDefault="00BF503E" w:rsidP="00F8331B">
      <w:pPr>
        <w:spacing w:line="240" w:lineRule="auto"/>
        <w:rPr>
          <w:noProof/>
        </w:rPr>
      </w:pPr>
    </w:p>
    <w:p w14:paraId="71AD5438" w14:textId="5AA045E9" w:rsidR="009226BD" w:rsidRDefault="009226BD" w:rsidP="00F8331B">
      <w:pPr>
        <w:spacing w:line="240" w:lineRule="auto"/>
      </w:pPr>
    </w:p>
    <w:p w14:paraId="1FB9742F" w14:textId="68D45919" w:rsidR="00BF503E" w:rsidRPr="00B14A38" w:rsidRDefault="00BF503E" w:rsidP="00F8331B">
      <w:pPr>
        <w:spacing w:line="240" w:lineRule="auto"/>
      </w:pPr>
      <w:r>
        <w:t xml:space="preserve">                                             Version finale et presque terminée d’</w:t>
      </w:r>
      <w:r w:rsidRPr="002F1F82">
        <w:rPr>
          <w:b/>
          <w:bCs/>
          <w:i/>
          <w:iCs/>
        </w:rPr>
        <w:t>Onirisme  Végétal</w:t>
      </w:r>
    </w:p>
    <w:sectPr w:rsidR="00BF503E" w:rsidRPr="00B14A38" w:rsidSect="005260F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altName w:val="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5C96"/>
    <w:multiLevelType w:val="hybridMultilevel"/>
    <w:tmpl w:val="48D80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8E49C2"/>
    <w:multiLevelType w:val="hybridMultilevel"/>
    <w:tmpl w:val="9DC04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5E6AEE"/>
    <w:multiLevelType w:val="hybridMultilevel"/>
    <w:tmpl w:val="D9485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385F3F"/>
    <w:multiLevelType w:val="hybridMultilevel"/>
    <w:tmpl w:val="76E49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5B220F"/>
    <w:multiLevelType w:val="hybridMultilevel"/>
    <w:tmpl w:val="84726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65160D0"/>
    <w:multiLevelType w:val="hybridMultilevel"/>
    <w:tmpl w:val="8EB63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AA294A"/>
    <w:multiLevelType w:val="hybridMultilevel"/>
    <w:tmpl w:val="6A0E0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8973706">
    <w:abstractNumId w:val="0"/>
  </w:num>
  <w:num w:numId="2" w16cid:durableId="1914655508">
    <w:abstractNumId w:val="6"/>
  </w:num>
  <w:num w:numId="3" w16cid:durableId="2120834626">
    <w:abstractNumId w:val="3"/>
  </w:num>
  <w:num w:numId="4" w16cid:durableId="478619659">
    <w:abstractNumId w:val="5"/>
  </w:num>
  <w:num w:numId="5" w16cid:durableId="77217151">
    <w:abstractNumId w:val="4"/>
  </w:num>
  <w:num w:numId="6" w16cid:durableId="133913232">
    <w:abstractNumId w:val="1"/>
  </w:num>
  <w:num w:numId="7" w16cid:durableId="1998610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537"/>
    <w:rsid w:val="00032A0D"/>
    <w:rsid w:val="0003666E"/>
    <w:rsid w:val="00056EF2"/>
    <w:rsid w:val="00062609"/>
    <w:rsid w:val="00071DC6"/>
    <w:rsid w:val="00082222"/>
    <w:rsid w:val="000A6A56"/>
    <w:rsid w:val="000C22AA"/>
    <w:rsid w:val="000E6FF2"/>
    <w:rsid w:val="000F20E7"/>
    <w:rsid w:val="00116E44"/>
    <w:rsid w:val="001579D0"/>
    <w:rsid w:val="001666B0"/>
    <w:rsid w:val="001A34A3"/>
    <w:rsid w:val="001A4AF3"/>
    <w:rsid w:val="001C4909"/>
    <w:rsid w:val="001D1585"/>
    <w:rsid w:val="001D36D0"/>
    <w:rsid w:val="001F2574"/>
    <w:rsid w:val="0021273A"/>
    <w:rsid w:val="0021480B"/>
    <w:rsid w:val="0021760A"/>
    <w:rsid w:val="00223D3A"/>
    <w:rsid w:val="002355B9"/>
    <w:rsid w:val="002541DC"/>
    <w:rsid w:val="002849EF"/>
    <w:rsid w:val="00287C96"/>
    <w:rsid w:val="002B04FE"/>
    <w:rsid w:val="002B1167"/>
    <w:rsid w:val="002C353F"/>
    <w:rsid w:val="002C5C50"/>
    <w:rsid w:val="002E6B75"/>
    <w:rsid w:val="002F1F82"/>
    <w:rsid w:val="00305AC1"/>
    <w:rsid w:val="00371C69"/>
    <w:rsid w:val="00373A94"/>
    <w:rsid w:val="003808C7"/>
    <w:rsid w:val="003905DC"/>
    <w:rsid w:val="003A029D"/>
    <w:rsid w:val="003D43E7"/>
    <w:rsid w:val="003E777F"/>
    <w:rsid w:val="00411E99"/>
    <w:rsid w:val="00492F60"/>
    <w:rsid w:val="00495321"/>
    <w:rsid w:val="004A32D1"/>
    <w:rsid w:val="004F1537"/>
    <w:rsid w:val="00501D97"/>
    <w:rsid w:val="00515BD1"/>
    <w:rsid w:val="00521B44"/>
    <w:rsid w:val="0052461B"/>
    <w:rsid w:val="005260F7"/>
    <w:rsid w:val="0055734F"/>
    <w:rsid w:val="005B0ABD"/>
    <w:rsid w:val="005D78D1"/>
    <w:rsid w:val="005E5E70"/>
    <w:rsid w:val="005F3B5B"/>
    <w:rsid w:val="005F4A10"/>
    <w:rsid w:val="00601D00"/>
    <w:rsid w:val="006070D7"/>
    <w:rsid w:val="006258C9"/>
    <w:rsid w:val="006A0DF3"/>
    <w:rsid w:val="006A78A8"/>
    <w:rsid w:val="006A78FE"/>
    <w:rsid w:val="006B7343"/>
    <w:rsid w:val="006C18F0"/>
    <w:rsid w:val="007243B5"/>
    <w:rsid w:val="00755739"/>
    <w:rsid w:val="007753D8"/>
    <w:rsid w:val="00777875"/>
    <w:rsid w:val="007B6446"/>
    <w:rsid w:val="007F5149"/>
    <w:rsid w:val="00813929"/>
    <w:rsid w:val="008D3645"/>
    <w:rsid w:val="008F233C"/>
    <w:rsid w:val="008F2B5C"/>
    <w:rsid w:val="009177FA"/>
    <w:rsid w:val="009226BD"/>
    <w:rsid w:val="00941F24"/>
    <w:rsid w:val="00992D50"/>
    <w:rsid w:val="00997060"/>
    <w:rsid w:val="009A0215"/>
    <w:rsid w:val="009B52AE"/>
    <w:rsid w:val="009C0D67"/>
    <w:rsid w:val="009D3744"/>
    <w:rsid w:val="009E08A6"/>
    <w:rsid w:val="00A06830"/>
    <w:rsid w:val="00A21FAA"/>
    <w:rsid w:val="00A33325"/>
    <w:rsid w:val="00A367F4"/>
    <w:rsid w:val="00A65561"/>
    <w:rsid w:val="00A97307"/>
    <w:rsid w:val="00AB437C"/>
    <w:rsid w:val="00AB5AD2"/>
    <w:rsid w:val="00AF5B55"/>
    <w:rsid w:val="00B07ABE"/>
    <w:rsid w:val="00B14A38"/>
    <w:rsid w:val="00B24F46"/>
    <w:rsid w:val="00B61698"/>
    <w:rsid w:val="00B74D19"/>
    <w:rsid w:val="00B77952"/>
    <w:rsid w:val="00BA1856"/>
    <w:rsid w:val="00BA464C"/>
    <w:rsid w:val="00BD5432"/>
    <w:rsid w:val="00BF503E"/>
    <w:rsid w:val="00C16C51"/>
    <w:rsid w:val="00C27CCE"/>
    <w:rsid w:val="00C35B8B"/>
    <w:rsid w:val="00C414BB"/>
    <w:rsid w:val="00C53B25"/>
    <w:rsid w:val="00C907B4"/>
    <w:rsid w:val="00C96BC1"/>
    <w:rsid w:val="00CB05CD"/>
    <w:rsid w:val="00CB7611"/>
    <w:rsid w:val="00CE734F"/>
    <w:rsid w:val="00CF6076"/>
    <w:rsid w:val="00D16048"/>
    <w:rsid w:val="00D71E7B"/>
    <w:rsid w:val="00D91F86"/>
    <w:rsid w:val="00D931CA"/>
    <w:rsid w:val="00DA58AC"/>
    <w:rsid w:val="00DB3429"/>
    <w:rsid w:val="00DD4A48"/>
    <w:rsid w:val="00E01DC1"/>
    <w:rsid w:val="00E15D02"/>
    <w:rsid w:val="00E1693C"/>
    <w:rsid w:val="00E7009A"/>
    <w:rsid w:val="00EA1072"/>
    <w:rsid w:val="00EA4AE7"/>
    <w:rsid w:val="00F23865"/>
    <w:rsid w:val="00F46881"/>
    <w:rsid w:val="00F8331B"/>
    <w:rsid w:val="00FB02D8"/>
    <w:rsid w:val="00FD4F17"/>
    <w:rsid w:val="00FD6E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BE31A"/>
  <w15:chartTrackingRefBased/>
  <w15:docId w15:val="{D24E7E77-CAF7-47B9-AF7F-346A8D1B7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52AE"/>
    <w:pPr>
      <w:ind w:left="720"/>
      <w:contextualSpacing/>
    </w:pPr>
  </w:style>
  <w:style w:type="character" w:styleId="Accentuation">
    <w:name w:val="Emphasis"/>
    <w:basedOn w:val="Policepardfaut"/>
    <w:uiPriority w:val="20"/>
    <w:qFormat/>
    <w:rsid w:val="00D71E7B"/>
    <w:rPr>
      <w:i/>
      <w:iCs/>
    </w:rPr>
  </w:style>
  <w:style w:type="character" w:styleId="lev">
    <w:name w:val="Strong"/>
    <w:basedOn w:val="Policepardfaut"/>
    <w:uiPriority w:val="22"/>
    <w:qFormat/>
    <w:rsid w:val="008139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cid:319b90ba-5408-43d0-bee9-409dd2208662@EURP189.PROD.OUTLOOK.COM" TargetMode="External"/><Relationship Id="rId20" Type="http://schemas.openxmlformats.org/officeDocument/2006/relationships/image" Target="cid:3f93da93-d01f-4758-804b-d1b1a26a745c@EURP189.PROD.OUTLOOK.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C740D-63C4-45B6-AF4E-D93537D1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1124</Words>
  <Characters>6186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delaitre</dc:creator>
  <cp:keywords/>
  <dc:description/>
  <cp:lastModifiedBy>cyril delaitre</cp:lastModifiedBy>
  <cp:revision>71</cp:revision>
  <dcterms:created xsi:type="dcterms:W3CDTF">2022-11-14T20:13:00Z</dcterms:created>
  <dcterms:modified xsi:type="dcterms:W3CDTF">2022-11-20T17:29:00Z</dcterms:modified>
</cp:coreProperties>
</file>