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00"/>
          <w:sz w:val="30"/>
          <w:szCs w:val="30"/>
          <w:u w:val="single"/>
        </w:rPr>
      </w:pPr>
      <w:r w:rsidDel="00000000" w:rsidR="00000000" w:rsidRPr="00000000">
        <w:rPr>
          <w:b w:val="1"/>
          <w:color w:val="ff0000"/>
          <w:sz w:val="30"/>
          <w:szCs w:val="30"/>
          <w:u w:val="single"/>
          <w:rtl w:val="0"/>
        </w:rPr>
        <w:t xml:space="preserve">CONCEPTION D’UN SPOT TV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Le synopsis 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 chiens sont montrés dans un refuge surchargé dans leur cage montrant leur tristesse après avoir été abandonnés. Malgré ça les bénévoles arrivent à leur apporter un petit peu de bonheur grâce à leur engagement et leur dévouement. L’histoire se termine sur une scène montrant un chien heureux en train de jouer avec sa nouvelle.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La note d’intention 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L’intention de cette vidéo est, premièrement, de sensibiliser contre les abandons d’animaux et, deuxièmement, d’inciter à adopter dans les refuges.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Storyboard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-10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975"/>
        <w:gridCol w:w="2985"/>
        <w:gridCol w:w="1125"/>
        <w:gridCol w:w="3705"/>
        <w:tblGridChange w:id="0">
          <w:tblGrid>
            <w:gridCol w:w="2250"/>
            <w:gridCol w:w="975"/>
            <w:gridCol w:w="2985"/>
            <w:gridCol w:w="1125"/>
            <w:gridCol w:w="370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0E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:  Plusieurs chiens se trouvant dans un refuge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0F">
            <w:pPr>
              <w:spacing w:line="256.8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Raccord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0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: Les chiens sont dans le refuge avec les bénévoles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1">
            <w:pPr>
              <w:spacing w:line="256.8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Raccord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2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: Les chiens sont en extérieur avec les bénévoles.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3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 : des chiens abandonnés dans des refuges, regardant tristement à travers les barreaux de leur cage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4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Raccord cut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5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 : Les images passent à des refuges surchargés, avec des bénévoles qui s'occupent de tous les animaux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6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Raccord cut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7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 : les images montrent des bénévoles câlinant et prenant soin des animaux abandonnés.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8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Cadrage, point de vue, échelle du plan : plan américain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A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Cadrage, point de vue, échelle du plan : plan moyen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C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Cadrage, point de vue, échelle du plan : plan d’ensemble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D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Mouvement de caméra : Travelling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1F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Mouvement de caméra : Caméra subjective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21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Mouvement de caméra : Caméra subjective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22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Sons : Ouverture sur une musique douce 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24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Sons : “Chaque année, des milliers d'animaux sont abandonnés, laissés seuls, sans nourriture ni abri , cherchant désespérément une lueur d'espoir." (Voix du narrateur”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26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Sons : Son in avec les voix des bénévoles et les bruitages de chiens en fond</w:t>
            </w:r>
          </w:p>
          <w:p w:rsidR="00000000" w:rsidDel="00000000" w:rsidP="00000000" w:rsidRDefault="00000000" w:rsidRPr="00000000" w14:paraId="00000027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"Mais il y a de l'espoir. Dans chaque regard inquiet, il y a une lueur de joie qui attend d'être ravivée.”(voix du narrateur)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28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Durée : 4 secondes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2A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Durée : 5 secondes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2C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Durée : 4 secondes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56.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70"/>
        <w:gridCol w:w="1365"/>
        <w:gridCol w:w="3795"/>
        <w:tblGridChange w:id="0">
          <w:tblGrid>
            <w:gridCol w:w="3870"/>
            <w:gridCol w:w="1365"/>
            <w:gridCol w:w="3795"/>
          </w:tblGrid>
        </w:tblGridChange>
      </w:tblGrid>
      <w:tr>
        <w:trPr>
          <w:cantSplit w:val="0"/>
          <w:trHeight w:val="1120.566406250000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37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: Un chien joue avec sa nouvelle famille dans le jardin familiale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38">
            <w:pPr>
              <w:spacing w:line="256.8" w:lineRule="auto"/>
              <w:ind w:right="4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Raccord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39">
            <w:pPr>
              <w:spacing w:line="256.8" w:lineRule="auto"/>
              <w:ind w:right="4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 : fond blanc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3A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 : Les images se terminent sur un animal heureux, jouant avec sa nouvelle famille.</w:t>
            </w:r>
          </w:p>
          <w:p w:rsidR="00000000" w:rsidDel="00000000" w:rsidP="00000000" w:rsidRDefault="00000000" w:rsidRPr="00000000" w14:paraId="0000003B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3D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Raccord cut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3E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 : Une série de numéros de téléphone et de sites web pour les refuges locaux apparaissant à l'écran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3F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Cadrage, point de vue, échelle du plan : plan d’ensemble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41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Cadrage, point de vue, échelle du plan : fond blanc avec des numéros de telephone et des sites web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42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Mouvement de caméra : Travelling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44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Mouvement de caméra : X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45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Sons : “En adoptant un animal de compagnie, vous sauvez une vie et vous apportez de la joie à votre foyer."(voix du narrateur)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47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Sons : “Ne les abandonnez pas. Choisissez l'amour, choisissez l'adoption. Parce que chaque animal mérite un foyer aimant. Contactez votre refuge local dès aujourd'hui”</w:t>
            </w:r>
          </w:p>
          <w:p w:rsidR="00000000" w:rsidDel="00000000" w:rsidP="00000000" w:rsidRDefault="00000000" w:rsidRPr="00000000" w14:paraId="00000048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Pause</w:t>
            </w:r>
          </w:p>
          <w:p w:rsidR="00000000" w:rsidDel="00000000" w:rsidP="00000000" w:rsidRDefault="00000000" w:rsidRPr="00000000" w14:paraId="00000049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“Ensemble sauvons des vies”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4A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Durée : 3 secondes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bottom w:w="0.0" w:type="dxa"/>
              <w:right w:w="60.0" w:type="dxa"/>
            </w:tcMar>
          </w:tcPr>
          <w:p w:rsidR="00000000" w:rsidDel="00000000" w:rsidP="00000000" w:rsidRDefault="00000000" w:rsidRPr="00000000" w14:paraId="0000004C">
            <w:pPr>
              <w:spacing w:line="256.8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Durée : 5 secondes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