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D861" w14:textId="25F028AA" w:rsidR="00BE441F" w:rsidRPr="00593B1B" w:rsidRDefault="00BE441F" w:rsidP="005011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Art</w:t>
      </w:r>
      <w:r w:rsidRPr="00BE441F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naturaliste / réaliste</w:t>
      </w:r>
    </w:p>
    <w:p w14:paraId="4142D19E" w14:textId="77777777" w:rsidR="00BE441F" w:rsidRPr="00593B1B" w:rsidRDefault="00BE441F" w:rsidP="005011E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Nature : </w:t>
      </w:r>
    </w:p>
    <w:p w14:paraId="715282C2" w14:textId="164B4E86" w:rsidR="00BE441F" w:rsidRPr="00593B1B" w:rsidRDefault="00BE441F" w:rsidP="005011E6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P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ropriétés qui définissent un être, une chose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concrète ou abstraite.</w:t>
      </w:r>
    </w:p>
    <w:p w14:paraId="2FA1F1CD" w14:textId="1A40B6FA" w:rsidR="00BE441F" w:rsidRPr="00593B1B" w:rsidRDefault="00BE441F" w:rsidP="005011E6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Ensemble des caractères innés de l'espèce, spécialement de l'espèce humaine.</w:t>
      </w:r>
    </w:p>
    <w:p w14:paraId="67E70EA7" w14:textId="77777777" w:rsidR="00BE441F" w:rsidRPr="00593B1B" w:rsidRDefault="00BE441F" w:rsidP="005011E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Réalisme : </w:t>
      </w:r>
    </w:p>
    <w:p w14:paraId="4D7CCB6B" w14:textId="3A2FF22C" w:rsidR="00BE441F" w:rsidRPr="00593B1B" w:rsidRDefault="00BE441F" w:rsidP="005011E6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Théorie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 :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l'être, le réel indépendant de la connaissance d'un sujet.</w:t>
      </w:r>
    </w:p>
    <w:p w14:paraId="0BF70234" w14:textId="773A35D4" w:rsidR="00BE441F" w:rsidRPr="00593B1B" w:rsidRDefault="00BE441F" w:rsidP="005011E6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Conception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 :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l'art doit peindre la réalité telle </w:t>
      </w:r>
      <w:r w:rsidR="000F4329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qu’elle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, </w:t>
      </w:r>
      <w:r w:rsidR="000F4329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sans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l'idéaliser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.</w:t>
      </w:r>
    </w:p>
    <w:p w14:paraId="6A4E2730" w14:textId="77777777" w:rsidR="00BE441F" w:rsidRPr="00593B1B" w:rsidRDefault="00BE441F" w:rsidP="005011E6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</w:p>
    <w:p w14:paraId="3F141A5B" w14:textId="15F2465E" w:rsidR="00BE441F" w:rsidRPr="00593B1B" w:rsidRDefault="00BE441F" w:rsidP="005011E6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Art Animalier</w:t>
      </w:r>
    </w:p>
    <w:p w14:paraId="7F4ADA3F" w14:textId="5342D247" w:rsidR="00BE441F" w:rsidRPr="00593B1B" w:rsidRDefault="00B217B4" w:rsidP="005011E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P</w:t>
      </w:r>
      <w:r w:rsidR="00BE441F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lus ou moins figuratif, décoratif et/ou symbolique, thème principal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 :</w:t>
      </w:r>
      <w:r w:rsidR="00BE441F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un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ou plusieurs</w:t>
      </w:r>
      <w:r w:rsidR="00BE441F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anim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aux</w:t>
      </w:r>
    </w:p>
    <w:p w14:paraId="6BCFCB98" w14:textId="17564416" w:rsidR="00846710" w:rsidRPr="00846710" w:rsidRDefault="00846710" w:rsidP="005011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Rétrospective</w:t>
      </w:r>
    </w:p>
    <w:p w14:paraId="413DBF8E" w14:textId="30315DED" w:rsidR="00BE441F" w:rsidRPr="00593B1B" w:rsidRDefault="005011E6" w:rsidP="005011E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Exposition, manifestation qui présente les œuvres et l'évolution d'un artiste, d'une école.</w:t>
      </w:r>
    </w:p>
    <w:p w14:paraId="53DC23CB" w14:textId="7DB3B793" w:rsidR="005011E6" w:rsidRPr="00593B1B" w:rsidRDefault="005011E6" w:rsidP="005011E6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C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yanotype</w:t>
      </w:r>
    </w:p>
    <w:p w14:paraId="62BD688E" w14:textId="2B427362" w:rsidR="005011E6" w:rsidRPr="00593B1B" w:rsidRDefault="005011E6" w:rsidP="005011E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Le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cyanotype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est un procédé photographique monochrome négatif</w:t>
      </w:r>
      <w:r w:rsidR="00E74223"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.</w:t>
      </w:r>
    </w:p>
    <w:p w14:paraId="5C7FFDA3" w14:textId="0F6CBDC1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rt numérique</w:t>
      </w:r>
    </w:p>
    <w:p w14:paraId="5F3894B8" w14:textId="2FAA3F6B" w:rsidR="00593B1B" w:rsidRPr="00593B1B" w:rsidRDefault="00593B1B" w:rsidP="00593B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nsemble</w:t>
      </w:r>
      <w:r w:rsidR="00760952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de catégories de création utilisant les langages de programmation</w:t>
      </w:r>
      <w:r w:rsidR="00760952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 xml:space="preserve">, 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dispositifs numériques, ordinateur, interface ou réseau.</w:t>
      </w:r>
    </w:p>
    <w:p w14:paraId="35323021" w14:textId="7D0CA60F" w:rsidR="00E44123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I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nstallation</w:t>
      </w:r>
    </w:p>
    <w:p w14:paraId="4526E500" w14:textId="3B35249E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Action d'installer quelqu'un dans une charge, une fonction, de procéder à la mise en service d'un organisme : L'installation d'un nouveau service.</w:t>
      </w:r>
    </w:p>
    <w:p w14:paraId="36DC126E" w14:textId="7FA36A62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Action ou manière de placer les appareils en vue d'un usage déterminé : L'installation du chauffage central a été mal faite.</w:t>
      </w:r>
    </w:p>
    <w:p w14:paraId="765486B7" w14:textId="33A7E592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Ensemble des objets, des appareils, des éléments mis en place en vue de tel ou tel usage : Des installations portuaires.</w:t>
      </w:r>
    </w:p>
    <w:p w14:paraId="40076448" w14:textId="2FC1325B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Action de s'installer ou d'installer quelqu'un quelque part, en particulier dans un logement ; manière dont on est installé : Fêter son installation en pendant la crémaillère.</w:t>
      </w:r>
    </w:p>
    <w:p w14:paraId="0A4010D3" w14:textId="6BB96AD4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Fait pour quelqu'un qui appartient à une profession libérale de s'installer : Son installation date de six mois.</w:t>
      </w:r>
    </w:p>
    <w:p w14:paraId="16CF09E7" w14:textId="23496A03" w:rsidR="000E36C1" w:rsidRPr="000E36C1" w:rsidRDefault="000E36C1" w:rsidP="000E36C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0E36C1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Œuvre d'art contemporain dont les éléments, de caractère plastique ou conceptuel, sont organisés dans un espace donné à la manière d'un environnement.</w:t>
      </w:r>
    </w:p>
    <w:p w14:paraId="616D3AA0" w14:textId="03E8DDBB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O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euvre immersive</w:t>
      </w:r>
    </w:p>
    <w:p w14:paraId="366F07C2" w14:textId="6AABEC32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lastRenderedPageBreak/>
        <w:t>O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euvre interactive</w:t>
      </w:r>
    </w:p>
    <w:p w14:paraId="5C896C13" w14:textId="5F80064D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O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euvre générative</w:t>
      </w:r>
    </w:p>
    <w:p w14:paraId="1F040380" w14:textId="307FBBF9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M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onumental</w:t>
      </w:r>
    </w:p>
    <w:p w14:paraId="7806FCDE" w14:textId="59E528FE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S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tatut du spectateur (son rôle, sa place) est questionné : promeneurs, visiteurs, spectateurs, sensibles à l’art ou pas, interactif, participatif, capté</w:t>
      </w:r>
    </w:p>
    <w:p w14:paraId="3F1FD9C5" w14:textId="669B6F05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T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emporalité (voir &gt; Temps)</w:t>
      </w:r>
    </w:p>
    <w:p w14:paraId="43F21DA1" w14:textId="24748609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D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ispositif de présentation (manière dont l’artiste a choisi de présenter son travail au public)</w:t>
      </w:r>
    </w:p>
    <w:p w14:paraId="3A6772C5" w14:textId="4D8A9207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T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ravaux préparatoires (étapes préliminaires, dans son processus de création)</w:t>
      </w:r>
    </w:p>
    <w:p w14:paraId="2DAABBC5" w14:textId="5E24914C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M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atérialité intermittente et in situ (à définir et à nuancer)</w:t>
      </w:r>
    </w:p>
    <w:p w14:paraId="09F243FE" w14:textId="47BFBB44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apports à la nature</w:t>
      </w:r>
    </w:p>
    <w:p w14:paraId="2E272F6E" w14:textId="7915E7ED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apports au réel</w:t>
      </w:r>
    </w:p>
    <w:p w14:paraId="305365BB" w14:textId="098C6D92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I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mmatérialité</w:t>
      </w:r>
    </w:p>
    <w:p w14:paraId="0A727773" w14:textId="3411DE64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rtificiel</w:t>
      </w:r>
    </w:p>
    <w:p w14:paraId="645D3950" w14:textId="45600FB7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H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erbier</w:t>
      </w:r>
    </w:p>
    <w:p w14:paraId="676C974A" w14:textId="0F9B56AC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rts, sciences et technologies</w:t>
      </w:r>
    </w:p>
    <w:p w14:paraId="4BF4DAEF" w14:textId="2A16D13B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chat et conservation des oeuvres</w:t>
      </w:r>
    </w:p>
    <w:p w14:paraId="0B7FCFA1" w14:textId="0A58F491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A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telier « La Fabrika »</w:t>
      </w:r>
    </w:p>
    <w:p w14:paraId="64F19B33" w14:textId="6E8719A1" w:rsidR="00E44123" w:rsidRPr="00593B1B" w:rsidRDefault="00E44123" w:rsidP="00E44123">
      <w:pPr>
        <w:pStyle w:val="Paragraphedelist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</w:pP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c</w:t>
      </w:r>
      <w:r w:rsidRPr="00593B1B">
        <w:rPr>
          <w:rFonts w:ascii="Tahoma" w:eastAsia="Times New Roman" w:hAnsi="Tahoma" w:cs="Tahoma"/>
          <w:color w:val="000000" w:themeColor="text1"/>
          <w:kern w:val="0"/>
          <w:lang w:eastAsia="fr-FR"/>
          <w14:ligatures w14:val="none"/>
        </w:rPr>
        <w:t>ollaboration (dans le processus de réalisation) et statut de l’artiste</w:t>
      </w:r>
    </w:p>
    <w:sectPr w:rsidR="00E44123" w:rsidRPr="0059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6D"/>
    <w:multiLevelType w:val="hybridMultilevel"/>
    <w:tmpl w:val="D236F8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343E3"/>
    <w:multiLevelType w:val="hybridMultilevel"/>
    <w:tmpl w:val="863893D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F56"/>
    <w:multiLevelType w:val="hybridMultilevel"/>
    <w:tmpl w:val="BDA884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39C4"/>
    <w:multiLevelType w:val="multilevel"/>
    <w:tmpl w:val="BDC273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56FE19D9"/>
    <w:multiLevelType w:val="multilevel"/>
    <w:tmpl w:val="89D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D4FA8"/>
    <w:multiLevelType w:val="multilevel"/>
    <w:tmpl w:val="5BDC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B0D5E"/>
    <w:multiLevelType w:val="multilevel"/>
    <w:tmpl w:val="2660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567353">
    <w:abstractNumId w:val="3"/>
  </w:num>
  <w:num w:numId="2" w16cid:durableId="1655526788">
    <w:abstractNumId w:val="0"/>
  </w:num>
  <w:num w:numId="3" w16cid:durableId="1467894209">
    <w:abstractNumId w:val="6"/>
  </w:num>
  <w:num w:numId="4" w16cid:durableId="664937433">
    <w:abstractNumId w:val="4"/>
  </w:num>
  <w:num w:numId="5" w16cid:durableId="543367602">
    <w:abstractNumId w:val="2"/>
  </w:num>
  <w:num w:numId="6" w16cid:durableId="1086927186">
    <w:abstractNumId w:val="1"/>
  </w:num>
  <w:num w:numId="7" w16cid:durableId="1586260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F"/>
    <w:rsid w:val="000E36C1"/>
    <w:rsid w:val="000F4329"/>
    <w:rsid w:val="00466C9F"/>
    <w:rsid w:val="005011E6"/>
    <w:rsid w:val="00593B1B"/>
    <w:rsid w:val="006E7403"/>
    <w:rsid w:val="00760952"/>
    <w:rsid w:val="00846710"/>
    <w:rsid w:val="00B217B4"/>
    <w:rsid w:val="00BE441F"/>
    <w:rsid w:val="00E44123"/>
    <w:rsid w:val="00E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715B"/>
  <w15:chartTrackingRefBased/>
  <w15:docId w15:val="{726C1BB8-931D-4B5F-9A0A-A665B6C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F"/>
  </w:style>
  <w:style w:type="character" w:default="1" w:styleId="Policepardfaut">
    <w:name w:val="Default Paragraph Font"/>
    <w:uiPriority w:val="1"/>
    <w:semiHidden/>
    <w:unhideWhenUsed/>
    <w:rsid w:val="00BE441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E441F"/>
  </w:style>
  <w:style w:type="paragraph" w:customStyle="1" w:styleId="Studys">
    <w:name w:val="Studys"/>
    <w:basedOn w:val="Normal"/>
    <w:link w:val="StudysCar"/>
    <w:qFormat/>
    <w:rsid w:val="00BE441F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BE441F"/>
    <w:rPr>
      <w:rFonts w:ascii="Arial" w:hAnsi="Arial" w:cs="Arial"/>
      <w:color w:val="000000"/>
      <w:sz w:val="28"/>
    </w:rPr>
  </w:style>
  <w:style w:type="paragraph" w:styleId="Paragraphedeliste">
    <w:name w:val="List Paragraph"/>
    <w:basedOn w:val="Normal"/>
    <w:uiPriority w:val="34"/>
    <w:qFormat/>
    <w:rsid w:val="00BE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60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2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151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27148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1854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642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329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48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6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19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49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5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35609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8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0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9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38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6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67408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1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153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31461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3C4043"/>
                                                            <w:left w:val="single" w:sz="6" w:space="9" w:color="3C4043"/>
                                                            <w:bottom w:val="single" w:sz="6" w:space="0" w:color="3C4043"/>
                                                            <w:right w:val="single" w:sz="6" w:space="9" w:color="3C404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119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81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81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1182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1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9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438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0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97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246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998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22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2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3870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50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0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0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131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135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2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2186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920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331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97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9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309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277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4318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93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74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108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62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0204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2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Floryne Keiff</dc:creator>
  <cp:keywords/>
  <dc:description/>
  <cp:lastModifiedBy>Floryne Keiff</cp:lastModifiedBy>
  <cp:revision>8</cp:revision>
  <dcterms:created xsi:type="dcterms:W3CDTF">2023-11-15T10:07:00Z</dcterms:created>
  <dcterms:modified xsi:type="dcterms:W3CDTF">2023-11-15T10:58:00Z</dcterms:modified>
</cp:coreProperties>
</file>