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333333"/>
          <w:sz w:val="28"/>
          <w:szCs w:val="28"/>
          <w:highlight w:val="white"/>
        </w:rPr>
      </w:pPr>
      <w:r w:rsidDel="00000000" w:rsidR="00000000" w:rsidRPr="00000000">
        <w:rPr>
          <w:color w:val="333333"/>
          <w:sz w:val="28"/>
          <w:szCs w:val="28"/>
          <w:rtl w:val="0"/>
        </w:rPr>
        <w:tab/>
      </w:r>
      <w:r w:rsidDel="00000000" w:rsidR="00000000" w:rsidRPr="00000000">
        <w:rPr>
          <w:color w:val="333333"/>
          <w:sz w:val="28"/>
          <w:szCs w:val="28"/>
          <w:highlight w:val="white"/>
          <w:rtl w:val="0"/>
        </w:rPr>
        <w:t xml:space="preserve">Nous retrouvons dans notre analyse de corpus deux œuvres. Dans un premier lieu, “Untitled” de la série Brides de Corps, de Huguette CALAND tiré d’une collection particulière, née en 1931, elle travaillera dans le milieu de l’art abstrait jusqu’à sa mort en 2019. Dans un second lieu, “In bed” de Ron Mueck exposé pour la dernière fois en 2005 à Paris à la Fondation Cartier pour l’État contemporain. Il naît en 1958 et construit sa carrière autour de l'hyperréalisme. Tous deux de par leurs techniques expérimentées dans leur domaine respectif, saisissent le rapport au réel pour le partager aux spectateurs. La problématique se tournera sur le rapport au réel, soit la mimesis, ressemblance, vraisemblance et valeur expressive de l’écart. Il est important de définir les termes, quand nous prenons le terme de “mimesis” il est en fait question d’une imitation du réel, de lui ressembler le plus possible. Le terme “ressemblance” désigne une similitude de l’apparence physique, d’allure entre une personne et une autre, réelle ou fictive. Ensuite, nous trouvons le terme "vraisemblance", caractère de ce qui semble vrai, qui est en accord avec l’idée qu’on se fait de la réalité. Dans un dernier temps, "La valeur expressive de l’écart” démontre que l’artiste peut faire le choix de s’éloigner du réel. Cette expression se réfère notamment à l'échelle d’iconicité d’Abraham Moles. Comment l’art se justifie t'elle la réalité ? Est ce que la mimesis, la vraisemblance et la ressemblance est en rapport avec la valeur expressive de l’écart ? Nous verrons dans un premier temps la relation que le réel a avec la mimesis et la ressemblance, dans un second temps nous nous pencherons sur la vraisemblance et son lien vis -à -vis du rapport au réel et de la valeur expressive de l’art. Puis pour finir, nous conclurons.</w:t>
      </w:r>
    </w:p>
    <w:p w:rsidR="00000000" w:rsidDel="00000000" w:rsidP="00000000" w:rsidRDefault="00000000" w:rsidRPr="00000000" w14:paraId="00000002">
      <w:pPr>
        <w:rPr>
          <w:color w:val="333333"/>
          <w:sz w:val="28"/>
          <w:szCs w:val="28"/>
        </w:rPr>
      </w:pPr>
      <w:r w:rsidDel="00000000" w:rsidR="00000000" w:rsidRPr="00000000">
        <w:rPr>
          <w:rtl w:val="0"/>
        </w:rPr>
      </w:r>
    </w:p>
    <w:p w:rsidR="00000000" w:rsidDel="00000000" w:rsidP="00000000" w:rsidRDefault="00000000" w:rsidRPr="00000000" w14:paraId="00000003">
      <w:pPr>
        <w:rPr>
          <w:color w:val="333333"/>
          <w:sz w:val="28"/>
          <w:szCs w:val="28"/>
        </w:rPr>
      </w:pPr>
      <w:r w:rsidDel="00000000" w:rsidR="00000000" w:rsidRPr="00000000">
        <w:rPr>
          <w:rtl w:val="0"/>
        </w:rPr>
      </w:r>
    </w:p>
    <w:p w:rsidR="00000000" w:rsidDel="00000000" w:rsidP="00000000" w:rsidRDefault="00000000" w:rsidRPr="00000000" w14:paraId="00000004">
      <w:pPr>
        <w:rPr>
          <w:color w:val="333333"/>
          <w:sz w:val="28"/>
          <w:szCs w:val="28"/>
        </w:rPr>
      </w:pPr>
      <w:r w:rsidDel="00000000" w:rsidR="00000000" w:rsidRPr="00000000">
        <w:rPr>
          <w:color w:val="333333"/>
          <w:sz w:val="28"/>
          <w:szCs w:val="28"/>
          <w:rtl w:val="0"/>
        </w:rPr>
        <w:t xml:space="preserve">Partie 1: La relation entre le réel avec la mimesis et la ressemblance.</w:t>
      </w:r>
    </w:p>
    <w:p w:rsidR="00000000" w:rsidDel="00000000" w:rsidP="00000000" w:rsidRDefault="00000000" w:rsidRPr="00000000" w14:paraId="00000005">
      <w:pPr>
        <w:numPr>
          <w:ilvl w:val="0"/>
          <w:numId w:val="1"/>
        </w:numPr>
        <w:ind w:left="720" w:hanging="360"/>
        <w:rPr>
          <w:color w:val="333333"/>
          <w:sz w:val="28"/>
          <w:szCs w:val="28"/>
        </w:rPr>
      </w:pPr>
      <w:r w:rsidDel="00000000" w:rsidR="00000000" w:rsidRPr="00000000">
        <w:rPr>
          <w:color w:val="333333"/>
          <w:sz w:val="28"/>
          <w:szCs w:val="28"/>
          <w:rtl w:val="0"/>
        </w:rPr>
        <w:t xml:space="preserve">réel et mimesis:</w:t>
      </w:r>
    </w:p>
    <w:p w:rsidR="00000000" w:rsidDel="00000000" w:rsidP="00000000" w:rsidRDefault="00000000" w:rsidRPr="00000000" w14:paraId="00000006">
      <w:pPr>
        <w:numPr>
          <w:ilvl w:val="2"/>
          <w:numId w:val="1"/>
        </w:numPr>
        <w:ind w:left="2160" w:hanging="360"/>
        <w:rPr>
          <w:color w:val="333333"/>
          <w:sz w:val="28"/>
          <w:szCs w:val="28"/>
        </w:rPr>
      </w:pPr>
      <w:r w:rsidDel="00000000" w:rsidR="00000000" w:rsidRPr="00000000">
        <w:rPr>
          <w:color w:val="333333"/>
          <w:sz w:val="28"/>
          <w:szCs w:val="28"/>
          <w:rtl w:val="0"/>
        </w:rPr>
        <w:t xml:space="preserve">“In bed” de Ron Mueck. Liens entre l'œuvre et la mimesis. </w:t>
      </w:r>
      <w:r w:rsidDel="00000000" w:rsidR="00000000" w:rsidRPr="00000000">
        <w:rPr>
          <w:color w:val="333333"/>
          <w:sz w:val="28"/>
          <w:szCs w:val="28"/>
          <w:rtl w:val="0"/>
        </w:rPr>
        <w:t xml:space="preserve">Référence: “Embrace” 2015,</w:t>
      </w:r>
      <w:r w:rsidDel="00000000" w:rsidR="00000000" w:rsidRPr="00000000">
        <w:rPr>
          <w:color w:val="333333"/>
          <w:sz w:val="28"/>
          <w:szCs w:val="28"/>
          <w:rtl w:val="0"/>
        </w:rPr>
        <w:t xml:space="preserve"> Marc Sijan.</w:t>
      </w:r>
    </w:p>
    <w:p w:rsidR="00000000" w:rsidDel="00000000" w:rsidP="00000000" w:rsidRDefault="00000000" w:rsidRPr="00000000" w14:paraId="00000007">
      <w:pPr>
        <w:numPr>
          <w:ilvl w:val="2"/>
          <w:numId w:val="1"/>
        </w:numPr>
        <w:ind w:left="2160" w:hanging="360"/>
        <w:rPr>
          <w:color w:val="333333"/>
          <w:sz w:val="28"/>
          <w:szCs w:val="28"/>
        </w:rPr>
      </w:pPr>
      <w:r w:rsidDel="00000000" w:rsidR="00000000" w:rsidRPr="00000000">
        <w:rPr>
          <w:color w:val="333333"/>
          <w:sz w:val="28"/>
          <w:szCs w:val="28"/>
          <w:rtl w:val="0"/>
        </w:rPr>
        <w:t xml:space="preserve">“Untitled” de Huguette Caland.  Son opposition à la mimesis.  Référence: “ Paul KLEE - SENECIO 1922</w:t>
      </w:r>
    </w:p>
    <w:p w:rsidR="00000000" w:rsidDel="00000000" w:rsidP="00000000" w:rsidRDefault="00000000" w:rsidRPr="00000000" w14:paraId="00000008">
      <w:pPr>
        <w:ind w:left="720" w:firstLine="0"/>
        <w:rPr>
          <w:color w:val="333333"/>
          <w:sz w:val="28"/>
          <w:szCs w:val="28"/>
        </w:rPr>
      </w:pPr>
      <w:r w:rsidDel="00000000" w:rsidR="00000000" w:rsidRPr="00000000">
        <w:rPr>
          <w:rtl w:val="0"/>
        </w:rPr>
      </w:r>
    </w:p>
    <w:p w:rsidR="00000000" w:rsidDel="00000000" w:rsidP="00000000" w:rsidRDefault="00000000" w:rsidRPr="00000000" w14:paraId="00000009">
      <w:pPr>
        <w:numPr>
          <w:ilvl w:val="0"/>
          <w:numId w:val="1"/>
        </w:numPr>
        <w:ind w:left="720" w:hanging="360"/>
        <w:rPr>
          <w:color w:val="333333"/>
          <w:sz w:val="28"/>
          <w:szCs w:val="28"/>
        </w:rPr>
      </w:pPr>
      <w:r w:rsidDel="00000000" w:rsidR="00000000" w:rsidRPr="00000000">
        <w:rPr>
          <w:color w:val="333333"/>
          <w:sz w:val="28"/>
          <w:szCs w:val="28"/>
          <w:rtl w:val="0"/>
        </w:rPr>
        <w:t xml:space="preserve">ressemblance et mimesis:</w:t>
      </w:r>
    </w:p>
    <w:p w:rsidR="00000000" w:rsidDel="00000000" w:rsidP="00000000" w:rsidRDefault="00000000" w:rsidRPr="00000000" w14:paraId="0000000A">
      <w:pPr>
        <w:numPr>
          <w:ilvl w:val="2"/>
          <w:numId w:val="1"/>
        </w:numPr>
        <w:ind w:left="2160" w:hanging="360"/>
        <w:rPr>
          <w:color w:val="333333"/>
          <w:sz w:val="28"/>
          <w:szCs w:val="28"/>
        </w:rPr>
      </w:pPr>
      <w:r w:rsidDel="00000000" w:rsidR="00000000" w:rsidRPr="00000000">
        <w:rPr>
          <w:color w:val="333333"/>
          <w:sz w:val="28"/>
          <w:szCs w:val="28"/>
          <w:rtl w:val="0"/>
        </w:rPr>
        <w:t xml:space="preserve">“In bed” de Ron Mueck. Expérience qui remet en question l’image que l’on se fait de la réalité dans l’art, et la similitude de physionomie entre l’art et la réalité au contraire de sa monumentalité. </w:t>
      </w:r>
    </w:p>
    <w:p w:rsidR="00000000" w:rsidDel="00000000" w:rsidP="00000000" w:rsidRDefault="00000000" w:rsidRPr="00000000" w14:paraId="0000000B">
      <w:pPr>
        <w:numPr>
          <w:ilvl w:val="2"/>
          <w:numId w:val="1"/>
        </w:numPr>
        <w:ind w:left="2160" w:hanging="360"/>
        <w:rPr>
          <w:color w:val="333333"/>
          <w:sz w:val="28"/>
          <w:szCs w:val="28"/>
        </w:rPr>
      </w:pPr>
      <w:r w:rsidDel="00000000" w:rsidR="00000000" w:rsidRPr="00000000">
        <w:rPr>
          <w:color w:val="333333"/>
          <w:sz w:val="28"/>
          <w:szCs w:val="28"/>
          <w:rtl w:val="0"/>
        </w:rPr>
        <w:t xml:space="preserve">“Untitled” de Huguette Caland. Imitation d’une “brides de Corps” Similitude de physionomie dans l’abstrait mais son rapport au réel en lien avec sa forme à taille adéquate.</w:t>
      </w:r>
    </w:p>
    <w:p w:rsidR="00000000" w:rsidDel="00000000" w:rsidP="00000000" w:rsidRDefault="00000000" w:rsidRPr="00000000" w14:paraId="0000000C">
      <w:pPr>
        <w:rPr>
          <w:color w:val="333333"/>
          <w:sz w:val="28"/>
          <w:szCs w:val="28"/>
        </w:rPr>
      </w:pPr>
      <w:r w:rsidDel="00000000" w:rsidR="00000000" w:rsidRPr="00000000">
        <w:rPr>
          <w:rtl w:val="0"/>
        </w:rPr>
      </w:r>
    </w:p>
    <w:p w:rsidR="00000000" w:rsidDel="00000000" w:rsidP="00000000" w:rsidRDefault="00000000" w:rsidRPr="00000000" w14:paraId="0000000D">
      <w:pPr>
        <w:rPr>
          <w:color w:val="333333"/>
          <w:sz w:val="28"/>
          <w:szCs w:val="28"/>
        </w:rPr>
      </w:pPr>
      <w:r w:rsidDel="00000000" w:rsidR="00000000" w:rsidRPr="00000000">
        <w:rPr>
          <w:color w:val="333333"/>
          <w:sz w:val="28"/>
          <w:szCs w:val="28"/>
          <w:rtl w:val="0"/>
        </w:rPr>
        <w:t xml:space="preserve">Partie 2: la vraisemblance et sont lien vis -à -vis du rapport au réel et de la valeur expressive de l’art.</w:t>
      </w:r>
    </w:p>
    <w:p w:rsidR="00000000" w:rsidDel="00000000" w:rsidP="00000000" w:rsidRDefault="00000000" w:rsidRPr="00000000" w14:paraId="0000000E">
      <w:pPr>
        <w:rPr>
          <w:color w:val="333333"/>
          <w:sz w:val="28"/>
          <w:szCs w:val="28"/>
        </w:rPr>
      </w:pPr>
      <w:r w:rsidDel="00000000" w:rsidR="00000000" w:rsidRPr="00000000">
        <w:rPr>
          <w:rtl w:val="0"/>
        </w:rPr>
      </w:r>
    </w:p>
    <w:p w:rsidR="00000000" w:rsidDel="00000000" w:rsidP="00000000" w:rsidRDefault="00000000" w:rsidRPr="00000000" w14:paraId="0000000F">
      <w:pPr>
        <w:numPr>
          <w:ilvl w:val="0"/>
          <w:numId w:val="2"/>
        </w:numPr>
        <w:ind w:left="720" w:hanging="360"/>
        <w:rPr>
          <w:color w:val="333333"/>
          <w:sz w:val="28"/>
          <w:szCs w:val="28"/>
        </w:rPr>
      </w:pPr>
      <w:r w:rsidDel="00000000" w:rsidR="00000000" w:rsidRPr="00000000">
        <w:rPr>
          <w:color w:val="333333"/>
          <w:sz w:val="28"/>
          <w:szCs w:val="28"/>
          <w:rtl w:val="0"/>
        </w:rPr>
        <w:t xml:space="preserve">ressemblance et mimesis:</w:t>
      </w:r>
    </w:p>
    <w:p w:rsidR="00000000" w:rsidDel="00000000" w:rsidP="00000000" w:rsidRDefault="00000000" w:rsidRPr="00000000" w14:paraId="00000010">
      <w:pPr>
        <w:numPr>
          <w:ilvl w:val="2"/>
          <w:numId w:val="2"/>
        </w:numPr>
        <w:ind w:left="2160" w:hanging="360"/>
        <w:rPr>
          <w:color w:val="333333"/>
          <w:sz w:val="28"/>
          <w:szCs w:val="28"/>
        </w:rPr>
      </w:pPr>
      <w:r w:rsidDel="00000000" w:rsidR="00000000" w:rsidRPr="00000000">
        <w:rPr>
          <w:color w:val="333333"/>
          <w:sz w:val="28"/>
          <w:szCs w:val="28"/>
          <w:rtl w:val="0"/>
        </w:rPr>
        <w:t xml:space="preserve">“In bed” de Ron Mueck. Accord avec la réalité et l’idée qu’on se fait de la réalité. </w:t>
      </w:r>
    </w:p>
    <w:p w:rsidR="00000000" w:rsidDel="00000000" w:rsidP="00000000" w:rsidRDefault="00000000" w:rsidRPr="00000000" w14:paraId="00000011">
      <w:pPr>
        <w:numPr>
          <w:ilvl w:val="2"/>
          <w:numId w:val="2"/>
        </w:numPr>
        <w:ind w:left="2160" w:hanging="360"/>
        <w:rPr>
          <w:color w:val="333333"/>
          <w:sz w:val="28"/>
          <w:szCs w:val="28"/>
        </w:rPr>
      </w:pPr>
      <w:r w:rsidDel="00000000" w:rsidR="00000000" w:rsidRPr="00000000">
        <w:rPr>
          <w:color w:val="333333"/>
          <w:sz w:val="28"/>
          <w:szCs w:val="28"/>
          <w:rtl w:val="0"/>
        </w:rPr>
        <w:t xml:space="preserve">“Untitled” de Huguette Caland. Opposition avec l’abstrait et son niveau de vraisemblance.</w:t>
      </w:r>
    </w:p>
    <w:p w:rsidR="00000000" w:rsidDel="00000000" w:rsidP="00000000" w:rsidRDefault="00000000" w:rsidRPr="00000000" w14:paraId="00000012">
      <w:pPr>
        <w:numPr>
          <w:ilvl w:val="0"/>
          <w:numId w:val="2"/>
        </w:numPr>
        <w:ind w:left="720" w:hanging="360"/>
        <w:rPr>
          <w:color w:val="333333"/>
          <w:sz w:val="28"/>
          <w:szCs w:val="28"/>
        </w:rPr>
      </w:pPr>
      <w:r w:rsidDel="00000000" w:rsidR="00000000" w:rsidRPr="00000000">
        <w:rPr>
          <w:color w:val="333333"/>
          <w:sz w:val="28"/>
          <w:szCs w:val="28"/>
          <w:rtl w:val="0"/>
        </w:rPr>
        <w:t xml:space="preserve">la valeur expressive de l’art:</w:t>
      </w:r>
    </w:p>
    <w:p w:rsidR="00000000" w:rsidDel="00000000" w:rsidP="00000000" w:rsidRDefault="00000000" w:rsidRPr="00000000" w14:paraId="00000013">
      <w:pPr>
        <w:numPr>
          <w:ilvl w:val="2"/>
          <w:numId w:val="2"/>
        </w:numPr>
        <w:ind w:left="2160" w:hanging="360"/>
        <w:rPr>
          <w:color w:val="333333"/>
          <w:sz w:val="28"/>
          <w:szCs w:val="28"/>
        </w:rPr>
      </w:pPr>
      <w:r w:rsidDel="00000000" w:rsidR="00000000" w:rsidRPr="00000000">
        <w:rPr>
          <w:color w:val="333333"/>
          <w:sz w:val="28"/>
          <w:szCs w:val="28"/>
          <w:rtl w:val="0"/>
        </w:rPr>
        <w:t xml:space="preserve">“In bed” de Ron Mueck. Niveau maximal dans l’échelle d’iconicité (définir l’échelle d’iconicité), représentation du réel à partir d’une scène de vie . Référence: “Balance” de Kelsey 2008-2014</w:t>
      </w:r>
    </w:p>
    <w:p w:rsidR="00000000" w:rsidDel="00000000" w:rsidP="00000000" w:rsidRDefault="00000000" w:rsidRPr="00000000" w14:paraId="00000014">
      <w:pPr>
        <w:numPr>
          <w:ilvl w:val="2"/>
          <w:numId w:val="2"/>
        </w:numPr>
        <w:ind w:left="2160" w:hanging="360"/>
        <w:rPr>
          <w:color w:val="333333"/>
          <w:sz w:val="28"/>
          <w:szCs w:val="28"/>
        </w:rPr>
      </w:pPr>
      <w:r w:rsidDel="00000000" w:rsidR="00000000" w:rsidRPr="00000000">
        <w:rPr>
          <w:color w:val="333333"/>
          <w:sz w:val="28"/>
          <w:szCs w:val="28"/>
          <w:rtl w:val="0"/>
        </w:rPr>
        <w:t xml:space="preserve">“Untitled” de Huguette Caland. Niveau faible dans l’échelle d’iconicité mais la similitude dans l’abstraction remet en cause la valeur expressive de l’art. Référence: “</w:t>
      </w:r>
      <w:r w:rsidDel="00000000" w:rsidR="00000000" w:rsidRPr="00000000">
        <w:rPr>
          <w:i w:val="1"/>
          <w:color w:val="333333"/>
          <w:sz w:val="28"/>
          <w:szCs w:val="28"/>
          <w:highlight w:val="white"/>
          <w:rtl w:val="0"/>
        </w:rPr>
        <w:t xml:space="preserve">Le marteau sans maître” de Joan Miro 1976</w:t>
      </w:r>
    </w:p>
    <w:p w:rsidR="00000000" w:rsidDel="00000000" w:rsidP="00000000" w:rsidRDefault="00000000" w:rsidRPr="00000000" w14:paraId="00000015">
      <w:pPr>
        <w:rPr>
          <w:i w:val="1"/>
          <w:color w:val="333333"/>
          <w:sz w:val="28"/>
          <w:szCs w:val="28"/>
          <w:highlight w:val="white"/>
        </w:rPr>
      </w:pPr>
      <w:r w:rsidDel="00000000" w:rsidR="00000000" w:rsidRPr="00000000">
        <w:rPr>
          <w:rtl w:val="0"/>
        </w:rPr>
      </w:r>
    </w:p>
    <w:p w:rsidR="00000000" w:rsidDel="00000000" w:rsidP="00000000" w:rsidRDefault="00000000" w:rsidRPr="00000000" w14:paraId="00000016">
      <w:pPr>
        <w:rPr>
          <w:i w:val="1"/>
          <w:color w:val="333333"/>
          <w:sz w:val="28"/>
          <w:szCs w:val="28"/>
          <w:highlight w:val="white"/>
        </w:rPr>
      </w:pPr>
      <w:r w:rsidDel="00000000" w:rsidR="00000000" w:rsidRPr="00000000">
        <w:rPr>
          <w:color w:val="333333"/>
          <w:sz w:val="28"/>
          <w:szCs w:val="28"/>
          <w:highlight w:val="white"/>
          <w:rtl w:val="0"/>
        </w:rPr>
        <w:t xml:space="preserve">Pour conclure, c’est deux œuvres justifie le réel dans l’art par leur technique, mais aussi le rapport au réel, il se caractérise par différents niveaux de réalisme allant du plus haut niveau pour “In bed” de Ron Mueck ou bien un des plus bas niveaux pour “Untitled” de Huguette Caland. Ces deux artistes jouent avec la notion du rapport au réel et font alors interroger le spectateur sur ce qu’il voit. Nous pouvons citer comme ouverture "la trahison des images" de René Magritte 1928-1929, remettant en question la réalité dans l’art et dans la vision du spectateur.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