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2B9C" w14:textId="77777777" w:rsidR="006C1F94" w:rsidRDefault="00000000">
      <w:pPr>
        <w:spacing w:after="0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NOM : Flauder                                                   Prénom : Thomas                                                  Classe de s°9 </w:t>
      </w:r>
    </w:p>
    <w:p w14:paraId="06FEBAF2" w14:textId="77777777" w:rsidR="006C1F94" w:rsidRDefault="00000000">
      <w:pP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567D06" w14:textId="77777777" w:rsidR="006C1F94" w:rsidRDefault="00000000">
      <w:pPr>
        <w:spacing w:after="0"/>
        <w:ind w:left="18"/>
        <w:jc w:val="center"/>
      </w:pPr>
      <w:r>
        <w:rPr>
          <w:rFonts w:ascii="Arial" w:eastAsia="Arial" w:hAnsi="Arial" w:cs="Arial"/>
          <w:b/>
          <w:color w:val="FF0000"/>
          <w:sz w:val="24"/>
        </w:rPr>
        <w:t xml:space="preserve">Fiche d’évaluation à rendre avec chaque travail plastique (à reprendre à chaque fois) </w:t>
      </w:r>
    </w:p>
    <w:p w14:paraId="12074858" w14:textId="77777777" w:rsidR="006C1F94" w:rsidRDefault="00000000">
      <w:pPr>
        <w:spacing w:after="0"/>
        <w:ind w:left="14"/>
        <w:jc w:val="center"/>
      </w:pPr>
      <w:r>
        <w:rPr>
          <w:rFonts w:ascii="Arial" w:eastAsia="Arial" w:hAnsi="Arial" w:cs="Arial"/>
          <w:b/>
          <w:sz w:val="24"/>
        </w:rPr>
        <w:t xml:space="preserve">Pas de fiche = pas de note </w:t>
      </w:r>
    </w:p>
    <w:p w14:paraId="3C6F0081" w14:textId="77777777" w:rsidR="006C1F94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447" w:type="dxa"/>
        <w:tblInd w:w="26" w:type="dxa"/>
        <w:tblCellMar>
          <w:top w:w="53" w:type="dxa"/>
          <w:left w:w="43" w:type="dxa"/>
        </w:tblCellMar>
        <w:tblLook w:val="04A0" w:firstRow="1" w:lastRow="0" w:firstColumn="1" w:lastColumn="0" w:noHBand="0" w:noVBand="1"/>
      </w:tblPr>
      <w:tblGrid>
        <w:gridCol w:w="8735"/>
        <w:gridCol w:w="1712"/>
      </w:tblGrid>
      <w:tr w:rsidR="006C1F94" w14:paraId="2AB9C739" w14:textId="77777777">
        <w:trPr>
          <w:trHeight w:val="575"/>
        </w:trPr>
        <w:tc>
          <w:tcPr>
            <w:tcW w:w="873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97338F9" w14:textId="77777777" w:rsidR="006C1F94" w:rsidRDefault="00000000">
            <w:r>
              <w:rPr>
                <w:rFonts w:ascii="Verdana" w:eastAsia="Verdana" w:hAnsi="Verdana" w:cs="Verdana"/>
                <w:sz w:val="20"/>
              </w:rPr>
              <w:t xml:space="preserve">1) Engagement (investissement) dans un projet en relation avec le sujet, pertinence des moyens et des démarches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245D4F59" w14:textId="77777777" w:rsidR="006C1F94" w:rsidRDefault="00000000">
            <w:pPr>
              <w:ind w:left="102"/>
            </w:pPr>
            <w:r>
              <w:rPr>
                <w:color w:val="AEAAAA"/>
                <w:sz w:val="24"/>
              </w:rPr>
              <w:t>………</w:t>
            </w:r>
            <w:r>
              <w:rPr>
                <w:sz w:val="24"/>
              </w:rPr>
              <w:t xml:space="preserve">/ 2 points </w:t>
            </w:r>
          </w:p>
        </w:tc>
      </w:tr>
      <w:tr w:rsidR="006C1F94" w14:paraId="645C2FD3" w14:textId="77777777">
        <w:trPr>
          <w:trHeight w:val="384"/>
        </w:trPr>
        <w:tc>
          <w:tcPr>
            <w:tcW w:w="873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41CB0E5" w14:textId="77777777" w:rsidR="006C1F94" w:rsidRDefault="00000000">
            <w:r>
              <w:rPr>
                <w:rFonts w:ascii="Verdana" w:eastAsia="Verdana" w:hAnsi="Verdana" w:cs="Verdana"/>
                <w:sz w:val="20"/>
              </w:rPr>
              <w:t xml:space="preserve">2) Capacité à produire, à expliquer des opérations plastiques, des savoir-faire. </w:t>
            </w:r>
          </w:p>
        </w:tc>
        <w:tc>
          <w:tcPr>
            <w:tcW w:w="17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BBB1D34" w14:textId="77777777" w:rsidR="006C1F94" w:rsidRDefault="00000000">
            <w:pPr>
              <w:ind w:left="76"/>
            </w:pPr>
            <w:r>
              <w:rPr>
                <w:color w:val="AEAAAA"/>
                <w:sz w:val="24"/>
              </w:rPr>
              <w:t xml:space="preserve">……… </w:t>
            </w:r>
            <w:r>
              <w:rPr>
                <w:sz w:val="24"/>
              </w:rPr>
              <w:t>/ 5 points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F94" w14:paraId="212DFDEF" w14:textId="77777777">
        <w:trPr>
          <w:trHeight w:val="818"/>
        </w:trPr>
        <w:tc>
          <w:tcPr>
            <w:tcW w:w="873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FA3ACFC" w14:textId="77777777" w:rsidR="006C1F94" w:rsidRDefault="00000000">
            <w:r>
              <w:rPr>
                <w:rFonts w:ascii="Verdana" w:eastAsia="Verdana" w:hAnsi="Verdana" w:cs="Verdana"/>
                <w:sz w:val="20"/>
              </w:rPr>
              <w:t>3) Capacité à décrire, analyser et mettre en relation ses démarches avec le champ artistique et les œuvres en référence vues en classe et personnelles - vocabulaire spécifique précis.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53018A4" w14:textId="77777777" w:rsidR="006C1F94" w:rsidRDefault="00000000">
            <w:pPr>
              <w:ind w:left="76"/>
            </w:pPr>
            <w:r>
              <w:rPr>
                <w:color w:val="AEAAAA"/>
                <w:sz w:val="24"/>
              </w:rPr>
              <w:t xml:space="preserve">……… </w:t>
            </w:r>
            <w:r>
              <w:rPr>
                <w:sz w:val="24"/>
              </w:rPr>
              <w:t>/ 5 points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F94" w14:paraId="1A6773FC" w14:textId="77777777">
        <w:trPr>
          <w:trHeight w:val="384"/>
        </w:trPr>
        <w:tc>
          <w:tcPr>
            <w:tcW w:w="873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7C736FB2" w14:textId="77777777" w:rsidR="006C1F94" w:rsidRDefault="00000000">
            <w:r>
              <w:rPr>
                <w:rFonts w:ascii="Verdana" w:eastAsia="Verdana" w:hAnsi="Verdana" w:cs="Verdana"/>
                <w:sz w:val="20"/>
              </w:rPr>
              <w:t>4) Capacité à verbaliser, à développer un point de vue critique et à échanger.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390F081" w14:textId="77777777" w:rsidR="006C1F94" w:rsidRDefault="00000000">
            <w:pPr>
              <w:ind w:left="76"/>
            </w:pPr>
            <w:r>
              <w:rPr>
                <w:color w:val="AEAAAA"/>
                <w:sz w:val="24"/>
              </w:rPr>
              <w:t xml:space="preserve">……… </w:t>
            </w:r>
            <w:r>
              <w:rPr>
                <w:sz w:val="24"/>
              </w:rPr>
              <w:t>/ 3 points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F94" w14:paraId="317A1898" w14:textId="77777777">
        <w:trPr>
          <w:trHeight w:val="382"/>
        </w:trPr>
        <w:tc>
          <w:tcPr>
            <w:tcW w:w="873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DD94C6A" w14:textId="77777777" w:rsidR="006C1F94" w:rsidRDefault="00000000">
            <w:r>
              <w:rPr>
                <w:rFonts w:ascii="Verdana" w:eastAsia="Verdana" w:hAnsi="Verdana" w:cs="Verdana"/>
                <w:sz w:val="20"/>
              </w:rPr>
              <w:t xml:space="preserve">5) Dispositif de présentation explicité et pertinent </w:t>
            </w:r>
          </w:p>
        </w:tc>
        <w:tc>
          <w:tcPr>
            <w:tcW w:w="17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4552505" w14:textId="77777777" w:rsidR="006C1F94" w:rsidRDefault="00000000">
            <w:pPr>
              <w:ind w:left="76"/>
            </w:pPr>
            <w:r>
              <w:rPr>
                <w:color w:val="AEAAAA"/>
                <w:sz w:val="24"/>
              </w:rPr>
              <w:t xml:space="preserve">……… </w:t>
            </w:r>
            <w:r>
              <w:rPr>
                <w:sz w:val="24"/>
              </w:rPr>
              <w:t>/ 5 points</w:t>
            </w:r>
            <w:r>
              <w:rPr>
                <w:color w:val="AEAAAA"/>
                <w:sz w:val="24"/>
              </w:rPr>
              <w:t xml:space="preserve"> </w:t>
            </w:r>
          </w:p>
        </w:tc>
      </w:tr>
      <w:tr w:rsidR="006C1F94" w14:paraId="33CCF699" w14:textId="77777777">
        <w:trPr>
          <w:trHeight w:val="367"/>
        </w:trPr>
        <w:tc>
          <w:tcPr>
            <w:tcW w:w="873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40E48A6" w14:textId="77777777" w:rsidR="006C1F94" w:rsidRDefault="00000000">
            <w:pPr>
              <w:ind w:right="47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TOTAL sur 20 points : </w:t>
            </w:r>
          </w:p>
        </w:tc>
        <w:tc>
          <w:tcPr>
            <w:tcW w:w="17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305E272" w14:textId="77777777" w:rsidR="006C1F94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1F94" w14:paraId="7FC22F61" w14:textId="77777777">
        <w:trPr>
          <w:trHeight w:val="367"/>
        </w:trPr>
        <w:tc>
          <w:tcPr>
            <w:tcW w:w="873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91D147C" w14:textId="77777777" w:rsidR="006C1F94" w:rsidRDefault="00000000">
            <w:r>
              <w:rPr>
                <w:rFonts w:ascii="Verdana" w:eastAsia="Verdana" w:hAnsi="Verdana" w:cs="Verdana"/>
                <w:b/>
                <w:sz w:val="20"/>
              </w:rPr>
              <w:t>Remarques (de votre professeur) pour une amélioration possible</w:t>
            </w:r>
            <w:r>
              <w:rPr>
                <w:rFonts w:ascii="Verdana" w:eastAsia="Verdana" w:hAnsi="Verdana" w:cs="Verdana"/>
                <w:sz w:val="20"/>
              </w:rPr>
              <w:t xml:space="preserve"> :  </w:t>
            </w:r>
          </w:p>
        </w:tc>
        <w:tc>
          <w:tcPr>
            <w:tcW w:w="17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BA7CF22" w14:textId="77777777" w:rsidR="006C1F94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7A088E2" w14:textId="77777777" w:rsidR="006C1F94" w:rsidRDefault="00000000">
      <w:pPr>
        <w:spacing w:after="0"/>
        <w:ind w:left="7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4B02EA0" w14:textId="402276FE" w:rsidR="006C1F94" w:rsidRDefault="00000000">
      <w:pPr>
        <w:spacing w:after="0"/>
        <w:ind w:left="16"/>
        <w:jc w:val="center"/>
      </w:pPr>
      <w:r>
        <w:rPr>
          <w:rFonts w:ascii="Arial" w:eastAsia="Arial" w:hAnsi="Arial" w:cs="Arial"/>
          <w:b/>
        </w:rPr>
        <w:t xml:space="preserve">Titre de votre travail : </w:t>
      </w:r>
      <w:r w:rsidR="009A296E">
        <w:rPr>
          <w:rFonts w:ascii="Arial" w:eastAsia="Arial" w:hAnsi="Arial" w:cs="Arial"/>
          <w:b/>
        </w:rPr>
        <w:t>Cu</w:t>
      </w:r>
      <w:r w:rsidR="009B2C62">
        <w:rPr>
          <w:rFonts w:ascii="Arial" w:eastAsia="Arial" w:hAnsi="Arial" w:cs="Arial"/>
          <w:b/>
        </w:rPr>
        <w:t>sto</w:t>
      </w:r>
      <w:r w:rsidR="009A296E">
        <w:rPr>
          <w:rFonts w:ascii="Arial" w:eastAsia="Arial" w:hAnsi="Arial" w:cs="Arial"/>
          <w:b/>
        </w:rPr>
        <w:t>m de Sneakers</w:t>
      </w:r>
      <w:r>
        <w:rPr>
          <w:rFonts w:ascii="Arial" w:eastAsia="Arial" w:hAnsi="Arial" w:cs="Arial"/>
          <w:b/>
        </w:rPr>
        <w:t xml:space="preserve"> </w:t>
      </w:r>
    </w:p>
    <w:p w14:paraId="35F998E0" w14:textId="77777777" w:rsidR="006C1F94" w:rsidRDefault="00000000">
      <w:pPr>
        <w:spacing w:after="0"/>
        <w:ind w:left="78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676" w:type="dxa"/>
        <w:tblInd w:w="-6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8"/>
        <w:gridCol w:w="1482"/>
        <w:gridCol w:w="683"/>
        <w:gridCol w:w="1336"/>
        <w:gridCol w:w="396"/>
        <w:gridCol w:w="6711"/>
      </w:tblGrid>
      <w:tr w:rsidR="006C1F94" w14:paraId="5B14F4EC" w14:textId="77777777">
        <w:trPr>
          <w:trHeight w:val="1022"/>
        </w:trPr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A0AB" w14:textId="4980C7CE" w:rsidR="006C1F94" w:rsidRDefault="00000000">
            <w:pPr>
              <w:ind w:left="68" w:right="764"/>
            </w:pPr>
            <w:r>
              <w:rPr>
                <w:rFonts w:ascii="Arial" w:eastAsia="Arial" w:hAnsi="Arial" w:cs="Arial"/>
                <w:b/>
              </w:rPr>
              <w:t xml:space="preserve">Ma démarche, Mes </w:t>
            </w:r>
            <w:r w:rsidR="009B2C62">
              <w:rPr>
                <w:rFonts w:ascii="Arial" w:eastAsia="Arial" w:hAnsi="Arial" w:cs="Arial"/>
                <w:b/>
              </w:rPr>
              <w:t>idées, Mes</w:t>
            </w:r>
            <w:r>
              <w:rPr>
                <w:rFonts w:ascii="Arial" w:eastAsia="Arial" w:hAnsi="Arial" w:cs="Arial"/>
                <w:b/>
              </w:rPr>
              <w:t xml:space="preserve"> intentions  </w:t>
            </w:r>
          </w:p>
          <w:p w14:paraId="6CA28B0C" w14:textId="77777777" w:rsidR="006C1F94" w:rsidRDefault="00000000">
            <w:pPr>
              <w:ind w:left="68"/>
            </w:pPr>
            <w:r>
              <w:rPr>
                <w:rFonts w:ascii="Arial" w:eastAsia="Arial" w:hAnsi="Arial" w:cs="Arial"/>
              </w:rPr>
              <w:t>Pourquoi ai-je fait ce travail ?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2BD3DC7" w14:textId="77777777" w:rsidR="006C1F94" w:rsidRDefault="00000000">
            <w:pPr>
              <w:ind w:left="68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>Vocabulaire plastique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à savoir utiliser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CDC" w14:textId="46CD3E0B" w:rsidR="006C1F94" w:rsidRDefault="009A296E" w:rsidP="009A296E">
            <w:r>
              <w:t>J’ai décidé de faire ce travail car j’ai toujours voulu faire du custom de sneakers et pour me rajouter un challenge en plus (dessin</w:t>
            </w:r>
            <w:r w:rsidR="009B2C62">
              <w:t>er</w:t>
            </w:r>
            <w:r>
              <w:t xml:space="preserve"> sur d’autre</w:t>
            </w:r>
            <w:r w:rsidR="009B2C62">
              <w:t>s</w:t>
            </w:r>
            <w:r>
              <w:t xml:space="preserve"> matière</w:t>
            </w:r>
            <w:r w:rsidR="009B2C62">
              <w:t>s</w:t>
            </w:r>
            <w:r>
              <w:t xml:space="preserve"> que le papier)</w:t>
            </w:r>
          </w:p>
        </w:tc>
      </w:tr>
      <w:tr w:rsidR="006C1F94" w14:paraId="26FBA850" w14:textId="77777777">
        <w:trPr>
          <w:trHeight w:val="1782"/>
        </w:trPr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F9FE" w14:textId="77777777" w:rsidR="006C1F94" w:rsidRDefault="00000000">
            <w:pPr>
              <w:spacing w:after="2" w:line="238" w:lineRule="auto"/>
              <w:ind w:left="68"/>
            </w:pPr>
            <w:r>
              <w:rPr>
                <w:rFonts w:ascii="Arial" w:eastAsia="Arial" w:hAnsi="Arial" w:cs="Arial"/>
                <w:b/>
              </w:rPr>
              <w:t xml:space="preserve">Point(s) du programme et problématique traité(s)  </w:t>
            </w:r>
          </w:p>
          <w:p w14:paraId="2FF77392" w14:textId="77777777" w:rsidR="006C1F94" w:rsidRDefault="00000000">
            <w:pPr>
              <w:ind w:left="68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À reprendre sur la fiche de cours </w:t>
            </w:r>
          </w:p>
          <w:p w14:paraId="431969E7" w14:textId="77777777" w:rsidR="006C1F94" w:rsidRDefault="00000000">
            <w:pPr>
              <w:ind w:left="68"/>
            </w:pPr>
            <w:r>
              <w:rPr>
                <w:rFonts w:ascii="Arial" w:eastAsia="Arial" w:hAnsi="Arial" w:cs="Arial"/>
                <w:b/>
                <w:color w:val="FF0000"/>
                <w:shd w:val="clear" w:color="auto" w:fill="FFFF00"/>
              </w:rPr>
              <w:t>Expliquez ce lien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8936" w14:textId="77777777" w:rsidR="006C1F94" w:rsidRDefault="006C1F94" w:rsidP="009A296E">
            <w:pPr>
              <w:ind w:left="70"/>
            </w:pPr>
          </w:p>
          <w:p w14:paraId="0C334C1D" w14:textId="45E86E43" w:rsidR="009A296E" w:rsidRDefault="009A296E" w:rsidP="009A296E">
            <w:pPr>
              <w:ind w:left="70"/>
            </w:pPr>
            <w:r>
              <w:t>J’ai décidé de faire ce travail car j’ai toujours voulu avoir mes propres chaussures personnalisées et comme j’aime tou</w:t>
            </w:r>
            <w:r w:rsidR="009B2C62">
              <w:t>t</w:t>
            </w:r>
            <w:r>
              <w:t xml:space="preserve"> </w:t>
            </w:r>
            <w:r w:rsidR="009B2C62">
              <w:t>c</w:t>
            </w:r>
            <w:r>
              <w:t>e qui touche à la nature, j’ai décidé de faire ces chaussures sur le thème de l’océan, mais un océan ayant repris le dessus ou aucune pollution n’y est mis</w:t>
            </w:r>
            <w:r w:rsidR="009B2C62">
              <w:t>e</w:t>
            </w:r>
            <w:r>
              <w:t>, juste des vestiges anciens comme des coffre</w:t>
            </w:r>
            <w:r w:rsidR="009B2C62">
              <w:t>s</w:t>
            </w:r>
            <w:r>
              <w:t xml:space="preserve"> ou encore de vie</w:t>
            </w:r>
            <w:r w:rsidR="009B2C62">
              <w:t>i</w:t>
            </w:r>
            <w:r>
              <w:t>lle</w:t>
            </w:r>
            <w:r w:rsidR="009B2C62">
              <w:t>s</w:t>
            </w:r>
            <w:r>
              <w:t xml:space="preserve"> structure</w:t>
            </w:r>
            <w:r w:rsidR="009B2C62">
              <w:t>s</w:t>
            </w:r>
            <w:r>
              <w:t>.</w:t>
            </w:r>
          </w:p>
        </w:tc>
      </w:tr>
      <w:tr w:rsidR="006C1F94" w14:paraId="3DEB713E" w14:textId="77777777">
        <w:trPr>
          <w:trHeight w:val="762"/>
        </w:trPr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F74CC3F" w14:textId="77777777" w:rsidR="006C1F94" w:rsidRDefault="00000000">
            <w:pPr>
              <w:ind w:left="68"/>
            </w:pPr>
            <w:r>
              <w:rPr>
                <w:rFonts w:ascii="Arial" w:eastAsia="Arial" w:hAnsi="Arial" w:cs="Arial"/>
                <w:b/>
              </w:rPr>
              <w:t xml:space="preserve">Relation(s) de mon travail avec au moins une 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œuvre au programme et d’autres proposées dans le cours et 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1BEC93" w14:textId="4179D1A5" w:rsidR="006C1F94" w:rsidRDefault="00000000" w:rsidP="009A296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9A296E">
              <w:rPr>
                <w:rFonts w:ascii="Arial" w:eastAsia="Arial" w:hAnsi="Arial" w:cs="Arial"/>
              </w:rPr>
              <w:t xml:space="preserve">Mon travail est en relation avec l’artiste </w:t>
            </w:r>
            <w:proofErr w:type="spellStart"/>
            <w:r w:rsidR="009A296E">
              <w:rPr>
                <w:rFonts w:ascii="Arial" w:eastAsia="Arial" w:hAnsi="Arial" w:cs="Arial"/>
              </w:rPr>
              <w:t>Enzouz</w:t>
            </w:r>
            <w:proofErr w:type="spellEnd"/>
            <w:r w:rsidR="009A296E">
              <w:rPr>
                <w:rFonts w:ascii="Arial" w:eastAsia="Arial" w:hAnsi="Arial" w:cs="Arial"/>
              </w:rPr>
              <w:t xml:space="preserve"> qui fait aussi des Cu</w:t>
            </w:r>
            <w:r w:rsidR="009B2C62">
              <w:rPr>
                <w:rFonts w:ascii="Arial" w:eastAsia="Arial" w:hAnsi="Arial" w:cs="Arial"/>
              </w:rPr>
              <w:t>s</w:t>
            </w:r>
            <w:r w:rsidR="009A296E">
              <w:rPr>
                <w:rFonts w:ascii="Arial" w:eastAsia="Arial" w:hAnsi="Arial" w:cs="Arial"/>
              </w:rPr>
              <w:t>tom</w:t>
            </w:r>
            <w:r w:rsidR="009B2C62">
              <w:rPr>
                <w:rFonts w:ascii="Arial" w:eastAsia="Arial" w:hAnsi="Arial" w:cs="Arial"/>
              </w:rPr>
              <w:t>s</w:t>
            </w:r>
            <w:r w:rsidR="009A296E">
              <w:rPr>
                <w:rFonts w:ascii="Arial" w:eastAsia="Arial" w:hAnsi="Arial" w:cs="Arial"/>
              </w:rPr>
              <w:t xml:space="preserve"> de sneakers</w:t>
            </w:r>
          </w:p>
          <w:p w14:paraId="59906851" w14:textId="13FECCB0" w:rsidR="009A296E" w:rsidRDefault="009A296E" w:rsidP="009A296E">
            <w:pPr>
              <w:rPr>
                <w:rFonts w:ascii="Arial" w:eastAsia="Arial" w:hAnsi="Arial" w:cs="Arial"/>
              </w:rPr>
            </w:pPr>
          </w:p>
          <w:p w14:paraId="30FF2693" w14:textId="47779671" w:rsidR="009A296E" w:rsidRDefault="009A296E" w:rsidP="009A296E">
            <w:pPr>
              <w:rPr>
                <w:rFonts w:ascii="Arial" w:eastAsia="Arial" w:hAnsi="Arial" w:cs="Arial"/>
              </w:rPr>
            </w:pPr>
          </w:p>
          <w:p w14:paraId="51D33A00" w14:textId="2F6500BF" w:rsidR="009A296E" w:rsidRDefault="009A296E" w:rsidP="009A296E">
            <w:pPr>
              <w:rPr>
                <w:rFonts w:ascii="Arial" w:eastAsia="Arial" w:hAnsi="Arial" w:cs="Arial"/>
              </w:rPr>
            </w:pPr>
          </w:p>
          <w:p w14:paraId="50DA64B2" w14:textId="3A1A432E" w:rsidR="009A296E" w:rsidRDefault="009A296E" w:rsidP="009A296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Océan/Sneakers/Custom/Nature</w:t>
            </w:r>
          </w:p>
          <w:p w14:paraId="1C90066B" w14:textId="5C52EE04" w:rsidR="009A296E" w:rsidRDefault="009A296E" w:rsidP="009A296E">
            <w:pPr>
              <w:rPr>
                <w:rFonts w:ascii="Arial" w:eastAsia="Arial" w:hAnsi="Arial" w:cs="Arial"/>
              </w:rPr>
            </w:pPr>
          </w:p>
          <w:p w14:paraId="748203AA" w14:textId="3AD38665" w:rsidR="009A296E" w:rsidRDefault="009A296E" w:rsidP="009A296E">
            <w:pPr>
              <w:rPr>
                <w:rFonts w:ascii="Arial" w:eastAsia="Arial" w:hAnsi="Arial" w:cs="Arial"/>
              </w:rPr>
            </w:pPr>
          </w:p>
          <w:p w14:paraId="5FD7B16C" w14:textId="70BE692D" w:rsidR="009A296E" w:rsidRDefault="009A296E" w:rsidP="009A296E">
            <w:pPr>
              <w:rPr>
                <w:rFonts w:ascii="Arial" w:eastAsia="Arial" w:hAnsi="Arial" w:cs="Arial"/>
              </w:rPr>
            </w:pPr>
          </w:p>
          <w:p w14:paraId="53D5E798" w14:textId="5CB9B393" w:rsidR="009A296E" w:rsidRDefault="009A296E" w:rsidP="009A296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 projet est une paire de chaussure modifié</w:t>
            </w:r>
            <w:r w:rsidR="009B2C62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dans le thème des océan</w:t>
            </w:r>
            <w:r w:rsidR="009B2C62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avec de v</w:t>
            </w:r>
            <w:r w:rsidR="009B2C62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eille</w:t>
            </w:r>
            <w:r w:rsidR="009B2C62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structure</w:t>
            </w:r>
            <w:r w:rsidR="009B2C62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délabré</w:t>
            </w:r>
            <w:r w:rsidR="009B2C62">
              <w:rPr>
                <w:rFonts w:ascii="Arial" w:eastAsia="Arial" w:hAnsi="Arial" w:cs="Arial"/>
              </w:rPr>
              <w:t>es,</w:t>
            </w:r>
            <w:r>
              <w:rPr>
                <w:rFonts w:ascii="Arial" w:eastAsia="Arial" w:hAnsi="Arial" w:cs="Arial"/>
              </w:rPr>
              <w:t xml:space="preserve"> fait donc sur du cuir</w:t>
            </w:r>
            <w:r w:rsidR="009B2C62">
              <w:rPr>
                <w:rFonts w:ascii="Arial" w:eastAsia="Arial" w:hAnsi="Arial" w:cs="Arial"/>
              </w:rPr>
              <w:t>.</w:t>
            </w:r>
          </w:p>
          <w:p w14:paraId="1791580C" w14:textId="0E9DCF07" w:rsidR="009A296E" w:rsidRDefault="009A296E" w:rsidP="009A296E"/>
        </w:tc>
      </w:tr>
      <w:tr w:rsidR="006C1F94" w14:paraId="02A80E5C" w14:textId="77777777">
        <w:trPr>
          <w:trHeight w:val="259"/>
        </w:trPr>
        <w:tc>
          <w:tcPr>
            <w:tcW w:w="15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C6429CC" w14:textId="77777777" w:rsidR="006C1F94" w:rsidRDefault="00000000">
            <w:pPr>
              <w:ind w:left="68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personnelles. 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79A43B84" w14:textId="77777777" w:rsidR="006C1F94" w:rsidRDefault="00000000">
            <w:pPr>
              <w:ind w:right="-2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>Expliquez ces liens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8C30F0" w14:textId="77777777" w:rsidR="006C1F94" w:rsidRDefault="0000000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E35F1" w14:textId="77777777" w:rsidR="006C1F94" w:rsidRDefault="006C1F94"/>
        </w:tc>
      </w:tr>
      <w:tr w:rsidR="006C1F94" w14:paraId="3FB4CACC" w14:textId="77777777">
        <w:trPr>
          <w:trHeight w:val="1021"/>
        </w:trPr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B8E8E" w14:textId="77777777" w:rsidR="006C1F94" w:rsidRDefault="00000000">
            <w:pPr>
              <w:ind w:left="68"/>
            </w:pPr>
            <w:r>
              <w:rPr>
                <w:rFonts w:ascii="Arial" w:eastAsia="Arial" w:hAnsi="Arial" w:cs="Arial"/>
                <w:b/>
              </w:rPr>
              <w:t xml:space="preserve">Analyse plastique </w:t>
            </w:r>
            <w:r>
              <w:rPr>
                <w:rFonts w:ascii="Arial" w:eastAsia="Arial" w:hAnsi="Arial" w:cs="Arial"/>
                <w:b/>
                <w:u w:val="single" w:color="000000"/>
              </w:rPr>
              <w:t>de l’œuvre au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>programme choisie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(sous forme de mots clés et/ou de croquis pour la mémoriser)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89ABA" w14:textId="77777777" w:rsidR="006C1F94" w:rsidRDefault="006C1F94"/>
        </w:tc>
      </w:tr>
      <w:tr w:rsidR="006C1F94" w14:paraId="36D9C3A8" w14:textId="77777777">
        <w:trPr>
          <w:trHeight w:val="1277"/>
        </w:trPr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4BAC5" w14:textId="77777777" w:rsidR="006C1F94" w:rsidRDefault="00000000">
            <w:pPr>
              <w:ind w:left="68"/>
            </w:pPr>
            <w:r>
              <w:rPr>
                <w:rFonts w:ascii="Arial" w:eastAsia="Arial" w:hAnsi="Arial" w:cs="Arial"/>
                <w:b/>
              </w:rPr>
              <w:t xml:space="preserve">Analyse plastique </w:t>
            </w:r>
            <w:r>
              <w:rPr>
                <w:rFonts w:ascii="Arial" w:eastAsia="Arial" w:hAnsi="Arial" w:cs="Arial"/>
                <w:b/>
                <w:u w:val="single" w:color="000000"/>
              </w:rPr>
              <w:t>de mon travail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</w:rPr>
              <w:t>Vocabulaire plastique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à savoir utiliser pour </w:t>
            </w:r>
            <w:r>
              <w:rPr>
                <w:rFonts w:ascii="Arial" w:eastAsia="Arial" w:hAnsi="Arial" w:cs="Arial"/>
                <w:b/>
                <w:color w:val="FF0000"/>
              </w:rPr>
              <w:t>faire une analyse et pas une simple description de ce que l’on voit déjà !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D60F" w14:textId="77777777" w:rsidR="006C1F94" w:rsidRDefault="006C1F94"/>
        </w:tc>
      </w:tr>
      <w:tr w:rsidR="006C1F94" w14:paraId="22842AEC" w14:textId="77777777">
        <w:trPr>
          <w:trHeight w:val="1391"/>
        </w:trPr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E570" w14:textId="77777777" w:rsidR="006C1F94" w:rsidRDefault="00000000">
            <w:pPr>
              <w:ind w:left="68"/>
            </w:pPr>
            <w:r>
              <w:rPr>
                <w:rFonts w:ascii="Arial" w:eastAsia="Arial" w:hAnsi="Arial" w:cs="Arial"/>
                <w:b/>
              </w:rPr>
              <w:t xml:space="preserve">Citation(s) d’un artiste, auteur, critique, penseur, théoricien, … en lien avec votre travail. </w:t>
            </w:r>
            <w:r>
              <w:rPr>
                <w:rFonts w:ascii="Arial" w:eastAsia="Arial" w:hAnsi="Arial" w:cs="Arial"/>
                <w:b/>
                <w:color w:val="FF0000"/>
                <w:shd w:val="clear" w:color="auto" w:fill="FFFF00"/>
              </w:rPr>
              <w:t>Expliquez ce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hd w:val="clear" w:color="auto" w:fill="FFFF00"/>
              </w:rPr>
              <w:t>lien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et précisez qui est la personne citée.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B9A3" w14:textId="77777777" w:rsidR="006C1F94" w:rsidRDefault="009A296E">
            <w:pPr>
              <w:ind w:left="70" w:right="49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  <w:r w:rsidRPr="009A296E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« Nous réalisons que ce que nous accomplissons n'est qu'une goutte dans l'océan. Mais si cette goutte n'existait pas dans l'océan, elle manquerait. - Mère Teresa »</w:t>
            </w:r>
          </w:p>
          <w:p w14:paraId="70F5D89E" w14:textId="1C6392ED" w:rsidR="009A296E" w:rsidRPr="009A296E" w:rsidRDefault="009A296E">
            <w:pPr>
              <w:ind w:left="70" w:right="49"/>
              <w:rPr>
                <w:sz w:val="27"/>
                <w:szCs w:val="27"/>
              </w:rPr>
            </w:pPr>
            <w:r>
              <w:rPr>
                <w:color w:val="111111"/>
                <w:sz w:val="27"/>
                <w:szCs w:val="27"/>
                <w:shd w:val="clear" w:color="auto" w:fill="FFFFFF"/>
              </w:rPr>
              <w:t>Le lien est que ce projet n’est qu’un parmi tant d’autre</w:t>
            </w:r>
            <w:r w:rsidR="009B2C62">
              <w:rPr>
                <w:color w:val="111111"/>
                <w:sz w:val="27"/>
                <w:szCs w:val="27"/>
                <w:shd w:val="clear" w:color="auto" w:fill="FFFFFF"/>
              </w:rPr>
              <w:t>s</w:t>
            </w:r>
            <w:r>
              <w:rPr>
                <w:color w:val="111111"/>
                <w:sz w:val="27"/>
                <w:szCs w:val="27"/>
                <w:shd w:val="clear" w:color="auto" w:fill="FFFFFF"/>
              </w:rPr>
              <w:t>, mais qu’il est important quand même à mes yeux</w:t>
            </w:r>
            <w:r w:rsidR="009B2C62">
              <w:rPr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6C1F94" w14:paraId="3CC759C9" w14:textId="77777777">
        <w:trPr>
          <w:trHeight w:val="511"/>
        </w:trPr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F6D96" w14:textId="77777777" w:rsidR="006C1F94" w:rsidRDefault="00000000">
            <w:pPr>
              <w:ind w:left="68"/>
            </w:pPr>
            <w:r>
              <w:rPr>
                <w:rFonts w:ascii="Arial" w:eastAsia="Arial" w:hAnsi="Arial" w:cs="Arial"/>
                <w:b/>
                <w:u w:val="single" w:color="000000"/>
              </w:rPr>
              <w:t>Dispositif de présentation</w:t>
            </w:r>
            <w:r>
              <w:rPr>
                <w:rFonts w:ascii="Arial" w:eastAsia="Arial" w:hAnsi="Arial" w:cs="Arial"/>
                <w:b/>
              </w:rPr>
              <w:t xml:space="preserve"> imaginé (en croquis ou en photographie). 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2C5" w14:textId="35088181" w:rsidR="006C1F94" w:rsidRDefault="009A296E" w:rsidP="009A296E">
            <w:pPr>
              <w:ind w:right="24"/>
            </w:pPr>
            <w:r>
              <w:t xml:space="preserve">Mon projet </w:t>
            </w:r>
            <w:proofErr w:type="spellStart"/>
            <w:r w:rsidR="009B2C62">
              <w:t>à</w:t>
            </w:r>
            <w:proofErr w:type="spellEnd"/>
            <w:r w:rsidR="009B2C62">
              <w:t xml:space="preserve"> été porté par moi-même</w:t>
            </w:r>
            <w:r>
              <w:t xml:space="preserve"> et sera montré en tant que photographie.</w:t>
            </w:r>
          </w:p>
        </w:tc>
      </w:tr>
      <w:tr w:rsidR="006C1F94" w14:paraId="334D6FC5" w14:textId="77777777">
        <w:trPr>
          <w:trHeight w:val="256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CC5307" w14:textId="77777777" w:rsidR="006C1F94" w:rsidRDefault="006C1F94"/>
        </w:tc>
        <w:tc>
          <w:tcPr>
            <w:tcW w:w="21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279A19AC" w14:textId="77777777" w:rsidR="006C1F94" w:rsidRDefault="00000000">
            <w:pPr>
              <w:ind w:right="-1"/>
              <w:jc w:val="both"/>
            </w:pPr>
            <w:r>
              <w:rPr>
                <w:rFonts w:ascii="Arial" w:eastAsia="Arial" w:hAnsi="Arial" w:cs="Arial"/>
                <w:b/>
                <w:color w:val="FF0000"/>
              </w:rPr>
              <w:t>Expliquez vos choix.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7A510" w14:textId="77777777" w:rsidR="006C1F94" w:rsidRDefault="0000000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3EE4" w14:textId="77777777" w:rsidR="006C1F94" w:rsidRDefault="006C1F94"/>
        </w:tc>
      </w:tr>
    </w:tbl>
    <w:p w14:paraId="3CC5A239" w14:textId="77777777" w:rsidR="006C1F9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D2D64" w14:textId="77777777" w:rsidR="006C1F94" w:rsidRDefault="00000000">
      <w:pPr>
        <w:spacing w:after="0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NOM : Flauder                                                   Prénom : Thomas                                                  Classe de s°9 </w:t>
      </w:r>
    </w:p>
    <w:p w14:paraId="19F31026" w14:textId="77777777" w:rsidR="006C1F94" w:rsidRDefault="00000000">
      <w:pPr>
        <w:spacing w:after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BF4BD6" w14:textId="77777777" w:rsidR="006C1F9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2" w:line="240" w:lineRule="auto"/>
        <w:ind w:left="126" w:hanging="126"/>
        <w:jc w:val="center"/>
      </w:pPr>
      <w:r>
        <w:rPr>
          <w:rFonts w:ascii="Arial" w:eastAsia="Arial" w:hAnsi="Arial" w:cs="Arial"/>
          <w:b/>
        </w:rPr>
        <w:t xml:space="preserve">Photographies et/ou croquis de votre travail seul et mis en scène (scénographié, exposé) à déposer sur votre </w:t>
      </w:r>
      <w:proofErr w:type="spellStart"/>
      <w:r>
        <w:rPr>
          <w:rFonts w:ascii="Arial" w:eastAsia="Arial" w:hAnsi="Arial" w:cs="Arial"/>
          <w:b/>
        </w:rPr>
        <w:t>netboard</w:t>
      </w:r>
      <w:proofErr w:type="spellEnd"/>
      <w:r>
        <w:rPr>
          <w:rFonts w:ascii="Arial" w:eastAsia="Arial" w:hAnsi="Arial" w:cs="Arial"/>
          <w:b/>
        </w:rPr>
        <w:t xml:space="preserve"> dans « projets aboutis » : accès aux </w:t>
      </w:r>
      <w:proofErr w:type="spellStart"/>
      <w:r>
        <w:rPr>
          <w:rFonts w:ascii="Arial" w:eastAsia="Arial" w:hAnsi="Arial" w:cs="Arial"/>
          <w:b/>
        </w:rPr>
        <w:t>netboards</w:t>
      </w:r>
      <w:proofErr w:type="spellEnd"/>
      <w:r>
        <w:rPr>
          <w:rFonts w:ascii="Arial" w:eastAsia="Arial" w:hAnsi="Arial" w:cs="Arial"/>
          <w:b/>
        </w:rPr>
        <w:t xml:space="preserve"> </w:t>
      </w:r>
      <w:hyperlink r:id="rId4">
        <w:r>
          <w:rPr>
            <w:rFonts w:ascii="Arial" w:eastAsia="Arial" w:hAnsi="Arial" w:cs="Arial"/>
            <w:b/>
            <w:color w:val="0000FF"/>
            <w:u w:val="single" w:color="0000FF"/>
          </w:rPr>
          <w:t>https://www.profartspla.site/wordpress/2022/09/04/netboard</w:t>
        </w:r>
      </w:hyperlink>
      <w:hyperlink r:id="rId5">
        <w:r>
          <w:rPr>
            <w:rFonts w:ascii="Arial" w:eastAsia="Arial" w:hAnsi="Arial" w:cs="Arial"/>
            <w:b/>
            <w:color w:val="0000FF"/>
            <w:u w:val="single" w:color="0000FF"/>
          </w:rPr>
          <w:t>-</w:t>
        </w:r>
      </w:hyperlink>
      <w:hyperlink r:id="rId6">
        <w:r>
          <w:rPr>
            <w:rFonts w:ascii="Arial" w:eastAsia="Arial" w:hAnsi="Arial" w:cs="Arial"/>
            <w:b/>
            <w:color w:val="0000FF"/>
            <w:u w:val="single" w:color="0000FF"/>
          </w:rPr>
          <w:t>en</w:t>
        </w:r>
      </w:hyperlink>
      <w:hyperlink r:id="rId7">
        <w:r>
          <w:rPr>
            <w:rFonts w:ascii="Arial" w:eastAsia="Arial" w:hAnsi="Arial" w:cs="Arial"/>
            <w:b/>
            <w:color w:val="0000FF"/>
            <w:u w:val="single" w:color="0000FF"/>
          </w:rPr>
          <w:t>-</w:t>
        </w:r>
      </w:hyperlink>
      <w:hyperlink r:id="rId8">
        <w:r>
          <w:rPr>
            <w:rFonts w:ascii="Arial" w:eastAsia="Arial" w:hAnsi="Arial" w:cs="Arial"/>
            <w:b/>
            <w:color w:val="0000FF"/>
            <w:u w:val="single" w:color="0000FF"/>
          </w:rPr>
          <w:t>seconde/</w:t>
        </w:r>
      </w:hyperlink>
      <w:hyperlink r:id="rId9">
        <w:r>
          <w:rPr>
            <w:rFonts w:ascii="Arial" w:eastAsia="Arial" w:hAnsi="Arial" w:cs="Arial"/>
          </w:rPr>
          <w:t xml:space="preserve"> </w:t>
        </w:r>
      </w:hyperlink>
    </w:p>
    <w:p w14:paraId="71CD15E6" w14:textId="77777777" w:rsidR="006C1F94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29BD330" w14:textId="5437F324" w:rsidR="006C1F94" w:rsidRDefault="00000000" w:rsidP="009A296E">
      <w:pPr>
        <w:spacing w:after="12419"/>
      </w:pPr>
      <w:r>
        <w:rPr>
          <w:rFonts w:ascii="Arial" w:eastAsia="Arial" w:hAnsi="Arial" w:cs="Arial"/>
        </w:rPr>
        <w:t xml:space="preserve"> </w:t>
      </w:r>
    </w:p>
    <w:sectPr w:rsidR="006C1F94">
      <w:pgSz w:w="11906" w:h="16838"/>
      <w:pgMar w:top="717" w:right="697" w:bottom="1285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4"/>
    <w:rsid w:val="006C1F94"/>
    <w:rsid w:val="007F0D4D"/>
    <w:rsid w:val="009A296E"/>
    <w:rsid w:val="009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A76E"/>
  <w15:docId w15:val="{29771016-C5F5-4AC0-A4D8-2B23CEA9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artspla.site/wordpress/2022/09/04/netboard-en-secon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ofartspla.site/wordpress/2022/09/04/netboard-en-secon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artspla.site/wordpress/2022/09/04/netboard-en-second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ofartspla.site/wordpress/2022/09/04/netboard-en-second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rofartspla.site/wordpress/2022/09/04/netboard-en-seconde/" TargetMode="External"/><Relationship Id="rId9" Type="http://schemas.openxmlformats.org/officeDocument/2006/relationships/hyperlink" Target="https://www.profartspla.site/wordpress/2022/09/04/netboard-en-second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cp:lastModifiedBy>Thomas Flauder</cp:lastModifiedBy>
  <cp:revision>3</cp:revision>
  <dcterms:created xsi:type="dcterms:W3CDTF">2023-02-26T21:29:00Z</dcterms:created>
  <dcterms:modified xsi:type="dcterms:W3CDTF">2023-02-26T22:21:00Z</dcterms:modified>
</cp:coreProperties>
</file>