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E7108" w14:textId="4EF28D70" w:rsidR="00FD7AA4" w:rsidRPr="0085283A" w:rsidRDefault="0085283A" w:rsidP="00FD7AA4">
      <w:pPr>
        <w:spacing w:line="240" w:lineRule="auto"/>
        <w:rPr>
          <w:color w:val="FFFFFF" w:themeColor="background1"/>
          <w:sz w:val="40"/>
          <w:szCs w:val="40"/>
          <w:lang w:val="en-GB"/>
        </w:rPr>
      </w:pPr>
      <w:r w:rsidRPr="0085283A">
        <w:rPr>
          <w:noProof/>
          <w:color w:val="FFFFFF" w:themeColor="background1"/>
        </w:rPr>
        <w:drawing>
          <wp:anchor distT="0" distB="0" distL="114300" distR="114300" simplePos="0" relativeHeight="251660288" behindDoc="1" locked="0" layoutInCell="1" allowOverlap="1" wp14:anchorId="54EA0F80" wp14:editId="1AD12EDC">
            <wp:simplePos x="0" y="0"/>
            <wp:positionH relativeFrom="margin">
              <wp:posOffset>-719667</wp:posOffset>
            </wp:positionH>
            <wp:positionV relativeFrom="paragraph">
              <wp:posOffset>-1117601</wp:posOffset>
            </wp:positionV>
            <wp:extent cx="8161655" cy="11336867"/>
            <wp:effectExtent l="0" t="0" r="0" b="0"/>
            <wp:wrapNone/>
            <wp:docPr id="3" name="Image 3" descr="L'artiste Betye Saar exposée au Frac Lorraine - Femme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tiste Betye Saar exposée au Frac Lorraine - Femmes Magazi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63261" cy="113390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AA4" w:rsidRPr="0085283A">
        <w:rPr>
          <w:rFonts w:cstheme="minorHAnsi"/>
          <w:b/>
          <w:bCs/>
          <w:color w:val="FFFFFF" w:themeColor="background1"/>
          <w:sz w:val="40"/>
          <w:szCs w:val="40"/>
          <w:lang w:val="en-GB"/>
        </w:rPr>
        <w:t>EXPOSITION FRAC</w:t>
      </w:r>
      <w:r w:rsidR="00FD7AA4" w:rsidRPr="0085283A">
        <w:rPr>
          <w:color w:val="FFFFFF" w:themeColor="background1"/>
          <w:sz w:val="40"/>
          <w:szCs w:val="40"/>
          <w:lang w:val="en-GB"/>
        </w:rPr>
        <w:t xml:space="preserve"> : </w:t>
      </w:r>
      <w:proofErr w:type="spellStart"/>
      <w:r w:rsidR="00FD7AA4" w:rsidRPr="0085283A">
        <w:rPr>
          <w:b/>
          <w:bCs/>
          <w:i/>
          <w:iCs/>
          <w:color w:val="FFFFFF" w:themeColor="background1"/>
          <w:sz w:val="40"/>
          <w:szCs w:val="40"/>
          <w:lang w:val="en-GB"/>
        </w:rPr>
        <w:t>Betye</w:t>
      </w:r>
      <w:proofErr w:type="spellEnd"/>
      <w:r w:rsidR="00FD7AA4" w:rsidRPr="0085283A">
        <w:rPr>
          <w:b/>
          <w:bCs/>
          <w:i/>
          <w:iCs/>
          <w:color w:val="FFFFFF" w:themeColor="background1"/>
          <w:sz w:val="40"/>
          <w:szCs w:val="40"/>
          <w:lang w:val="en-GB"/>
        </w:rPr>
        <w:t xml:space="preserve"> Saar</w:t>
      </w:r>
      <w:r w:rsidR="00FD7AA4" w:rsidRPr="0085283A">
        <w:rPr>
          <w:i/>
          <w:iCs/>
          <w:color w:val="FFFFFF" w:themeColor="background1"/>
          <w:sz w:val="40"/>
          <w:szCs w:val="40"/>
          <w:lang w:val="en-GB"/>
        </w:rPr>
        <w:t xml:space="preserve"> – Serious Moonlight</w:t>
      </w:r>
      <w:r w:rsidR="00FD7AA4" w:rsidRPr="0085283A">
        <w:rPr>
          <w:color w:val="FFFFFF" w:themeColor="background1"/>
          <w:sz w:val="40"/>
          <w:szCs w:val="40"/>
          <w:lang w:val="en-GB"/>
        </w:rPr>
        <w:t xml:space="preserve"> </w:t>
      </w:r>
    </w:p>
    <w:p w14:paraId="7C390B4C" w14:textId="3D1B070B" w:rsidR="000A4E10" w:rsidRPr="0085283A" w:rsidRDefault="00FD7AA4" w:rsidP="00FD7AA4">
      <w:pPr>
        <w:spacing w:line="240" w:lineRule="auto"/>
        <w:rPr>
          <w:color w:val="FFFFFF" w:themeColor="background1"/>
          <w:lang w:val="en-GB"/>
        </w:rPr>
      </w:pPr>
      <w:r w:rsidRPr="0085283A">
        <w:rPr>
          <w:color w:val="FFFFFF" w:themeColor="background1"/>
          <w:lang w:val="en-GB"/>
        </w:rPr>
        <w:t>5 JANVIER 2023</w:t>
      </w:r>
    </w:p>
    <w:p w14:paraId="070EED8D" w14:textId="077BF59D" w:rsidR="00340E25" w:rsidRPr="0085283A" w:rsidRDefault="00340E25" w:rsidP="00FD7AA4">
      <w:pPr>
        <w:spacing w:line="240" w:lineRule="auto"/>
        <w:rPr>
          <w:color w:val="FFFFFF" w:themeColor="background1"/>
          <w:lang w:val="en-GB"/>
        </w:rPr>
      </w:pPr>
    </w:p>
    <w:p w14:paraId="11888596" w14:textId="5E327AFA" w:rsidR="00FB5C69" w:rsidRPr="008C25CF" w:rsidRDefault="00FB5C69" w:rsidP="00FD7AA4">
      <w:pPr>
        <w:spacing w:line="240" w:lineRule="auto"/>
        <w:rPr>
          <w:b/>
          <w:bCs/>
          <w:color w:val="FFFFFF" w:themeColor="background1"/>
          <w:sz w:val="28"/>
          <w:szCs w:val="28"/>
          <w:lang w:val="en-GB"/>
        </w:rPr>
      </w:pPr>
      <w:proofErr w:type="spellStart"/>
      <w:r w:rsidRPr="008C25CF">
        <w:rPr>
          <w:b/>
          <w:bCs/>
          <w:color w:val="FFFFFF" w:themeColor="background1"/>
          <w:sz w:val="28"/>
          <w:szCs w:val="28"/>
          <w:lang w:val="en-GB"/>
        </w:rPr>
        <w:t>Betye</w:t>
      </w:r>
      <w:proofErr w:type="spellEnd"/>
      <w:r w:rsidRPr="008C25CF">
        <w:rPr>
          <w:b/>
          <w:bCs/>
          <w:color w:val="FFFFFF" w:themeColor="background1"/>
          <w:sz w:val="28"/>
          <w:szCs w:val="28"/>
          <w:lang w:val="en-GB"/>
        </w:rPr>
        <w:t xml:space="preserve"> Saar – </w:t>
      </w:r>
      <w:r w:rsidRPr="008C25CF">
        <w:rPr>
          <w:b/>
          <w:bCs/>
          <w:i/>
          <w:iCs/>
          <w:color w:val="FFFFFF" w:themeColor="background1"/>
          <w:sz w:val="28"/>
          <w:szCs w:val="28"/>
          <w:lang w:val="en-GB"/>
        </w:rPr>
        <w:t>Gliding into Midnight</w:t>
      </w:r>
      <w:r w:rsidRPr="008C25CF">
        <w:rPr>
          <w:b/>
          <w:bCs/>
          <w:color w:val="FFFFFF" w:themeColor="background1"/>
          <w:sz w:val="28"/>
          <w:szCs w:val="28"/>
          <w:lang w:val="en-GB"/>
        </w:rPr>
        <w:t xml:space="preserve">, 2019 </w:t>
      </w:r>
      <w:r w:rsidR="008F1019" w:rsidRPr="008C25CF">
        <w:rPr>
          <w:b/>
          <w:bCs/>
          <w:color w:val="FFFFFF" w:themeColor="background1"/>
          <w:sz w:val="28"/>
          <w:szCs w:val="28"/>
          <w:lang w:val="en-GB"/>
        </w:rPr>
        <w:t xml:space="preserve">et </w:t>
      </w:r>
      <w:r w:rsidR="008F1019" w:rsidRPr="008C25CF">
        <w:rPr>
          <w:b/>
          <w:bCs/>
          <w:i/>
          <w:iCs/>
          <w:color w:val="FFFFFF" w:themeColor="background1"/>
          <w:sz w:val="28"/>
          <w:szCs w:val="28"/>
          <w:lang w:val="en-GB"/>
        </w:rPr>
        <w:t xml:space="preserve">Celestial </w:t>
      </w:r>
      <w:proofErr w:type="spellStart"/>
      <w:r w:rsidR="008F1019" w:rsidRPr="008C25CF">
        <w:rPr>
          <w:b/>
          <w:bCs/>
          <w:i/>
          <w:iCs/>
          <w:color w:val="FFFFFF" w:themeColor="background1"/>
          <w:sz w:val="28"/>
          <w:szCs w:val="28"/>
          <w:lang w:val="en-GB"/>
        </w:rPr>
        <w:t>Univers</w:t>
      </w:r>
      <w:proofErr w:type="spellEnd"/>
      <w:r w:rsidR="008F1019" w:rsidRPr="008C25CF">
        <w:rPr>
          <w:b/>
          <w:bCs/>
          <w:color w:val="FFFFFF" w:themeColor="background1"/>
          <w:sz w:val="28"/>
          <w:szCs w:val="28"/>
          <w:lang w:val="en-GB"/>
        </w:rPr>
        <w:t>, 1988/2021</w:t>
      </w:r>
    </w:p>
    <w:p w14:paraId="4D9D9F6D" w14:textId="7C5E8B55" w:rsidR="008F1019" w:rsidRPr="0085283A" w:rsidRDefault="00DC0ED0" w:rsidP="00FD7AA4">
      <w:pPr>
        <w:spacing w:line="240" w:lineRule="auto"/>
        <w:rPr>
          <w:color w:val="FFFFFF" w:themeColor="background1"/>
        </w:rPr>
      </w:pPr>
      <w:r w:rsidRPr="0085283A">
        <w:rPr>
          <w:color w:val="FFFFFF" w:themeColor="background1"/>
        </w:rPr>
        <w:t>Techniques mixtes – 55,9 x 91,4 x 350,5 cm</w:t>
      </w:r>
      <w:r w:rsidR="008F1019" w:rsidRPr="0085283A">
        <w:rPr>
          <w:color w:val="FFFFFF" w:themeColor="background1"/>
        </w:rPr>
        <w:t xml:space="preserve"> et impression sur soie numérique refabriquée – 241,3 x353,1 cm</w:t>
      </w:r>
    </w:p>
    <w:p w14:paraId="2C6C932F" w14:textId="36E28681" w:rsidR="00DC0ED0" w:rsidRDefault="00DC0ED0" w:rsidP="00FD7AA4">
      <w:pPr>
        <w:spacing w:line="240" w:lineRule="auto"/>
        <w:rPr>
          <w:color w:val="FFFFFF" w:themeColor="background1"/>
        </w:rPr>
      </w:pPr>
      <w:r w:rsidRPr="0085283A">
        <w:rPr>
          <w:color w:val="FFFFFF" w:themeColor="background1"/>
        </w:rPr>
        <w:t xml:space="preserve"> </w:t>
      </w:r>
    </w:p>
    <w:p w14:paraId="2B4ECB05" w14:textId="0F049F38" w:rsidR="00950728" w:rsidRPr="0085283A" w:rsidRDefault="00950728" w:rsidP="00FD7AA4">
      <w:pPr>
        <w:spacing w:line="240" w:lineRule="auto"/>
        <w:rPr>
          <w:color w:val="FFFFFF" w:themeColor="background1"/>
        </w:rPr>
      </w:pPr>
      <w:r>
        <w:rPr>
          <w:color w:val="FFFFFF" w:themeColor="background1"/>
        </w:rPr>
        <w:t>CARTEL :</w:t>
      </w:r>
    </w:p>
    <w:p w14:paraId="7CF7413E" w14:textId="350B05F3" w:rsidR="00DC0ED0" w:rsidRPr="0085283A" w:rsidRDefault="00DC0ED0" w:rsidP="00FD7AA4">
      <w:pPr>
        <w:spacing w:line="240" w:lineRule="auto"/>
        <w:rPr>
          <w:color w:val="FFFFFF" w:themeColor="background1"/>
        </w:rPr>
      </w:pPr>
      <w:proofErr w:type="spellStart"/>
      <w:r w:rsidRPr="008C25CF">
        <w:rPr>
          <w:b/>
          <w:bCs/>
          <w:i/>
          <w:iCs/>
          <w:color w:val="FFFFFF" w:themeColor="background1"/>
        </w:rPr>
        <w:t>Gliding</w:t>
      </w:r>
      <w:proofErr w:type="spellEnd"/>
      <w:r w:rsidRPr="008C25CF">
        <w:rPr>
          <w:b/>
          <w:bCs/>
          <w:i/>
          <w:iCs/>
          <w:color w:val="FFFFFF" w:themeColor="background1"/>
        </w:rPr>
        <w:t xml:space="preserve"> </w:t>
      </w:r>
      <w:proofErr w:type="spellStart"/>
      <w:r w:rsidRPr="008C25CF">
        <w:rPr>
          <w:b/>
          <w:bCs/>
          <w:i/>
          <w:iCs/>
          <w:color w:val="FFFFFF" w:themeColor="background1"/>
        </w:rPr>
        <w:t>into</w:t>
      </w:r>
      <w:proofErr w:type="spellEnd"/>
      <w:r w:rsidRPr="008C25CF">
        <w:rPr>
          <w:b/>
          <w:bCs/>
          <w:i/>
          <w:iCs/>
          <w:color w:val="FFFFFF" w:themeColor="background1"/>
        </w:rPr>
        <w:t xml:space="preserve"> </w:t>
      </w:r>
      <w:proofErr w:type="spellStart"/>
      <w:r w:rsidRPr="008C25CF">
        <w:rPr>
          <w:b/>
          <w:bCs/>
          <w:i/>
          <w:iCs/>
          <w:color w:val="FFFFFF" w:themeColor="background1"/>
        </w:rPr>
        <w:t>Midnight</w:t>
      </w:r>
      <w:proofErr w:type="spellEnd"/>
      <w:r w:rsidRPr="0085283A">
        <w:rPr>
          <w:color w:val="FFFFFF" w:themeColor="background1"/>
        </w:rPr>
        <w:t xml:space="preserve"> évoque le passage entre la vie et la mort</w:t>
      </w:r>
      <w:r w:rsidR="008F1019" w:rsidRPr="0085283A">
        <w:rPr>
          <w:color w:val="FFFFFF" w:themeColor="background1"/>
        </w:rPr>
        <w:t xml:space="preserve">. Suspendu au-dessus d’un diagramme de </w:t>
      </w:r>
      <w:proofErr w:type="spellStart"/>
      <w:r w:rsidR="008F1019" w:rsidRPr="0085283A">
        <w:rPr>
          <w:color w:val="FFFFFF" w:themeColor="background1"/>
        </w:rPr>
        <w:t>Brookes</w:t>
      </w:r>
      <w:proofErr w:type="spellEnd"/>
      <w:r w:rsidR="008F1019" w:rsidRPr="0085283A">
        <w:rPr>
          <w:color w:val="FFFFFF" w:themeColor="background1"/>
        </w:rPr>
        <w:t xml:space="preserve">, plane un canoë bleu nuit, peint de divers symboles. Des mains en céramique noire, tendues vers le ciel, jaillissent d’un tas de charbon qui remplit l’intérieur de cette embarcation placée devant </w:t>
      </w:r>
      <w:proofErr w:type="spellStart"/>
      <w:r w:rsidR="008F1019" w:rsidRPr="00A00891">
        <w:rPr>
          <w:b/>
          <w:bCs/>
          <w:i/>
          <w:iCs/>
          <w:color w:val="FFFFFF" w:themeColor="background1"/>
        </w:rPr>
        <w:t>Celestial</w:t>
      </w:r>
      <w:proofErr w:type="spellEnd"/>
      <w:r w:rsidR="008F1019" w:rsidRPr="00A00891">
        <w:rPr>
          <w:b/>
          <w:bCs/>
          <w:i/>
          <w:iCs/>
          <w:color w:val="FFFFFF" w:themeColor="background1"/>
        </w:rPr>
        <w:t xml:space="preserve"> Univers</w:t>
      </w:r>
      <w:r w:rsidR="008F1019" w:rsidRPr="0085283A">
        <w:rPr>
          <w:color w:val="FFFFFF" w:themeColor="background1"/>
        </w:rPr>
        <w:t>, une carte astrologique en soie peinte accrochée au mur.</w:t>
      </w:r>
    </w:p>
    <w:p w14:paraId="6A43E68D" w14:textId="2FB37045" w:rsidR="008F1019" w:rsidRPr="0085283A" w:rsidRDefault="008F1019" w:rsidP="00FD7AA4">
      <w:pPr>
        <w:spacing w:line="240" w:lineRule="auto"/>
        <w:rPr>
          <w:color w:val="FFFFFF" w:themeColor="background1"/>
        </w:rPr>
      </w:pPr>
      <w:r w:rsidRPr="0085283A">
        <w:rPr>
          <w:color w:val="FFFFFF" w:themeColor="background1"/>
        </w:rPr>
        <w:t xml:space="preserve">L’installation évoque les effets tragiques sur des millions de vies du Passage du </w:t>
      </w:r>
      <w:r w:rsidR="00834AFA" w:rsidRPr="0085283A">
        <w:rPr>
          <w:color w:val="FFFFFF" w:themeColor="background1"/>
        </w:rPr>
        <w:t>Milieu</w:t>
      </w:r>
      <w:r w:rsidRPr="0085283A">
        <w:rPr>
          <w:color w:val="FFFFFF" w:themeColor="background1"/>
        </w:rPr>
        <w:t xml:space="preserve"> : le voyage transatlantique d’est en ouest subi par les </w:t>
      </w:r>
      <w:r w:rsidR="0047446F" w:rsidRPr="0085283A">
        <w:rPr>
          <w:color w:val="FFFFFF" w:themeColor="background1"/>
        </w:rPr>
        <w:t xml:space="preserve">personnes enlevées en Afrique, destinées à être mises en esclavage en Amérique. L’image du diagramme de </w:t>
      </w:r>
      <w:proofErr w:type="spellStart"/>
      <w:r w:rsidR="0047446F" w:rsidRPr="0085283A">
        <w:rPr>
          <w:color w:val="FFFFFF" w:themeColor="background1"/>
        </w:rPr>
        <w:t>Brookes</w:t>
      </w:r>
      <w:proofErr w:type="spellEnd"/>
      <w:r w:rsidR="0047446F" w:rsidRPr="0085283A">
        <w:rPr>
          <w:color w:val="FFFFFF" w:themeColor="background1"/>
        </w:rPr>
        <w:t xml:space="preserve"> hante le travail de </w:t>
      </w:r>
      <w:proofErr w:type="spellStart"/>
      <w:r w:rsidR="0047446F" w:rsidRPr="0085283A">
        <w:rPr>
          <w:color w:val="FFFFFF" w:themeColor="background1"/>
        </w:rPr>
        <w:t>Betye</w:t>
      </w:r>
      <w:proofErr w:type="spellEnd"/>
      <w:r w:rsidR="0047446F" w:rsidRPr="0085283A">
        <w:rPr>
          <w:color w:val="FFFFFF" w:themeColor="background1"/>
        </w:rPr>
        <w:t xml:space="preserve"> Saar, qui consacre de nombreuses œuvres aux séquelles persistantes de la traite négrière. </w:t>
      </w:r>
    </w:p>
    <w:p w14:paraId="68120B1D" w14:textId="77777777" w:rsidR="00DC0ED0" w:rsidRPr="00DC0ED0" w:rsidRDefault="00DC0ED0" w:rsidP="00FD7AA4">
      <w:pPr>
        <w:spacing w:line="240" w:lineRule="auto"/>
      </w:pPr>
    </w:p>
    <w:p w14:paraId="3D070AEA" w14:textId="77777777" w:rsidR="00DC0ED0" w:rsidRPr="00DC0ED0" w:rsidRDefault="00DC0ED0" w:rsidP="00FD7AA4">
      <w:pPr>
        <w:spacing w:line="240" w:lineRule="auto"/>
      </w:pPr>
    </w:p>
    <w:p w14:paraId="2C5105F6" w14:textId="77777777" w:rsidR="00DC0ED0" w:rsidRPr="00DC0ED0" w:rsidRDefault="00DC0ED0" w:rsidP="00FD7AA4">
      <w:pPr>
        <w:spacing w:line="240" w:lineRule="auto"/>
      </w:pPr>
    </w:p>
    <w:p w14:paraId="3220E782" w14:textId="4D558AFE" w:rsidR="00DC0ED0" w:rsidRPr="00DC0ED0" w:rsidRDefault="00DC0ED0" w:rsidP="00FD7AA4">
      <w:pPr>
        <w:spacing w:line="240" w:lineRule="auto"/>
      </w:pPr>
    </w:p>
    <w:p w14:paraId="403D0FD3" w14:textId="2565F831" w:rsidR="00DC0ED0" w:rsidRPr="00DC0ED0" w:rsidRDefault="00DC0ED0" w:rsidP="00FD7AA4">
      <w:pPr>
        <w:spacing w:line="240" w:lineRule="auto"/>
      </w:pPr>
    </w:p>
    <w:p w14:paraId="48A537BF" w14:textId="65A38B7F" w:rsidR="00DC0ED0" w:rsidRPr="00DC0ED0" w:rsidRDefault="00DC0ED0" w:rsidP="00FD7AA4">
      <w:pPr>
        <w:spacing w:line="240" w:lineRule="auto"/>
      </w:pPr>
    </w:p>
    <w:p w14:paraId="2FB17837" w14:textId="2B1D4952" w:rsidR="00DC0ED0" w:rsidRPr="00DC0ED0" w:rsidRDefault="00DC0ED0" w:rsidP="00FD7AA4">
      <w:pPr>
        <w:spacing w:line="240" w:lineRule="auto"/>
      </w:pPr>
    </w:p>
    <w:p w14:paraId="30C7331D" w14:textId="53EF4239" w:rsidR="002E5478" w:rsidRDefault="004215EE" w:rsidP="00FD7AA4">
      <w:pPr>
        <w:spacing w:line="240" w:lineRule="auto"/>
      </w:pPr>
      <w:r>
        <w:rPr>
          <w:noProof/>
        </w:rPr>
        <w:drawing>
          <wp:anchor distT="0" distB="0" distL="114300" distR="114300" simplePos="0" relativeHeight="251659264" behindDoc="0" locked="0" layoutInCell="1" allowOverlap="1" wp14:anchorId="0DBF4133" wp14:editId="51F41C9D">
            <wp:simplePos x="0" y="0"/>
            <wp:positionH relativeFrom="margin">
              <wp:align>center</wp:align>
            </wp:positionH>
            <wp:positionV relativeFrom="paragraph">
              <wp:posOffset>249132</wp:posOffset>
            </wp:positionV>
            <wp:extent cx="6324600" cy="4219575"/>
            <wp:effectExtent l="0" t="0" r="0" b="9525"/>
            <wp:wrapNone/>
            <wp:docPr id="1" name="Image 1" descr="Au FRAC Lorraine à Metz, l’art engagé de l’Américaine Betye Saar enf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 FRAC Lorraine à Metz, l’art engagé de l’Américaine Betye Saar enfin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24600" cy="4219575"/>
                    </a:xfrm>
                    <a:prstGeom prst="rect">
                      <a:avLst/>
                    </a:prstGeom>
                    <a:noFill/>
                    <a:ln>
                      <a:noFill/>
                    </a:ln>
                  </pic:spPr>
                </pic:pic>
              </a:graphicData>
            </a:graphic>
          </wp:anchor>
        </w:drawing>
      </w:r>
    </w:p>
    <w:p w14:paraId="0CB9710A" w14:textId="54045B3E" w:rsidR="0085283A" w:rsidRPr="00796F51" w:rsidRDefault="0085283A" w:rsidP="00FD7AA4">
      <w:pPr>
        <w:spacing w:line="240" w:lineRule="auto"/>
      </w:pPr>
    </w:p>
    <w:p w14:paraId="4036DF51" w14:textId="77777777" w:rsidR="0085283A" w:rsidRPr="00796F51" w:rsidRDefault="0085283A" w:rsidP="00FD7AA4">
      <w:pPr>
        <w:spacing w:line="240" w:lineRule="auto"/>
      </w:pPr>
    </w:p>
    <w:p w14:paraId="78C1533E" w14:textId="77777777" w:rsidR="0085283A" w:rsidRPr="00796F51" w:rsidRDefault="0085283A" w:rsidP="00FD7AA4">
      <w:pPr>
        <w:spacing w:line="240" w:lineRule="auto"/>
      </w:pPr>
    </w:p>
    <w:p w14:paraId="34F904CE" w14:textId="77777777" w:rsidR="0085283A" w:rsidRPr="00796F51" w:rsidRDefault="0085283A" w:rsidP="00FD7AA4">
      <w:pPr>
        <w:spacing w:line="240" w:lineRule="auto"/>
      </w:pPr>
    </w:p>
    <w:p w14:paraId="5E898BCB" w14:textId="77777777" w:rsidR="0085283A" w:rsidRPr="00796F51" w:rsidRDefault="0085283A" w:rsidP="00FD7AA4">
      <w:pPr>
        <w:spacing w:line="240" w:lineRule="auto"/>
      </w:pPr>
    </w:p>
    <w:p w14:paraId="603AE5B9" w14:textId="77777777" w:rsidR="0085283A" w:rsidRPr="00796F51" w:rsidRDefault="0085283A" w:rsidP="00FD7AA4">
      <w:pPr>
        <w:spacing w:line="240" w:lineRule="auto"/>
      </w:pPr>
    </w:p>
    <w:p w14:paraId="666AC9CF" w14:textId="77777777" w:rsidR="0085283A" w:rsidRPr="00796F51" w:rsidRDefault="0085283A" w:rsidP="00FD7AA4">
      <w:pPr>
        <w:spacing w:line="240" w:lineRule="auto"/>
      </w:pPr>
    </w:p>
    <w:p w14:paraId="37AADEE5" w14:textId="77777777" w:rsidR="0085283A" w:rsidRPr="00796F51" w:rsidRDefault="0085283A" w:rsidP="00FD7AA4">
      <w:pPr>
        <w:spacing w:line="240" w:lineRule="auto"/>
      </w:pPr>
    </w:p>
    <w:p w14:paraId="791C8C04" w14:textId="77777777" w:rsidR="0085283A" w:rsidRPr="00796F51" w:rsidRDefault="0085283A" w:rsidP="00FD7AA4">
      <w:pPr>
        <w:spacing w:line="240" w:lineRule="auto"/>
      </w:pPr>
    </w:p>
    <w:p w14:paraId="0EF2097B" w14:textId="77777777" w:rsidR="0085283A" w:rsidRPr="00796F51" w:rsidRDefault="0085283A" w:rsidP="00FD7AA4">
      <w:pPr>
        <w:spacing w:line="240" w:lineRule="auto"/>
      </w:pPr>
    </w:p>
    <w:p w14:paraId="364D9664" w14:textId="77777777" w:rsidR="0085283A" w:rsidRPr="00796F51" w:rsidRDefault="0085283A" w:rsidP="00FD7AA4">
      <w:pPr>
        <w:spacing w:line="240" w:lineRule="auto"/>
      </w:pPr>
    </w:p>
    <w:p w14:paraId="6680B6A0" w14:textId="77777777" w:rsidR="0085283A" w:rsidRPr="00796F51" w:rsidRDefault="0085283A" w:rsidP="00FD7AA4">
      <w:pPr>
        <w:spacing w:line="240" w:lineRule="auto"/>
      </w:pPr>
    </w:p>
    <w:p w14:paraId="3C11CE3A" w14:textId="77777777" w:rsidR="0085283A" w:rsidRPr="00796F51" w:rsidRDefault="0085283A" w:rsidP="00FD7AA4">
      <w:pPr>
        <w:spacing w:line="240" w:lineRule="auto"/>
      </w:pPr>
    </w:p>
    <w:p w14:paraId="76C3216E" w14:textId="77777777" w:rsidR="00306BA2" w:rsidRPr="00796F51" w:rsidRDefault="00306BA2" w:rsidP="00FD7AA4">
      <w:pPr>
        <w:spacing w:line="240" w:lineRule="auto"/>
      </w:pPr>
    </w:p>
    <w:p w14:paraId="0AD042C3" w14:textId="2F366C3C" w:rsidR="00FB5C69" w:rsidRPr="006864B9" w:rsidRDefault="00FB5C69" w:rsidP="00FD7AA4">
      <w:pPr>
        <w:spacing w:line="240" w:lineRule="auto"/>
        <w:rPr>
          <w:b/>
          <w:bCs/>
          <w:sz w:val="28"/>
          <w:szCs w:val="28"/>
          <w:lang w:val="en-GB"/>
        </w:rPr>
      </w:pPr>
      <w:proofErr w:type="spellStart"/>
      <w:r w:rsidRPr="006864B9">
        <w:rPr>
          <w:b/>
          <w:bCs/>
          <w:sz w:val="28"/>
          <w:szCs w:val="28"/>
          <w:lang w:val="en-GB"/>
        </w:rPr>
        <w:lastRenderedPageBreak/>
        <w:t>Betye</w:t>
      </w:r>
      <w:proofErr w:type="spellEnd"/>
      <w:r w:rsidRPr="006864B9">
        <w:rPr>
          <w:b/>
          <w:bCs/>
          <w:sz w:val="28"/>
          <w:szCs w:val="28"/>
          <w:lang w:val="en-GB"/>
        </w:rPr>
        <w:t xml:space="preserve"> Saar – </w:t>
      </w:r>
      <w:r w:rsidRPr="006864B9">
        <w:rPr>
          <w:b/>
          <w:bCs/>
          <w:i/>
          <w:iCs/>
          <w:sz w:val="28"/>
          <w:szCs w:val="28"/>
          <w:lang w:val="en-GB"/>
        </w:rPr>
        <w:t>Brides of Bondage</w:t>
      </w:r>
      <w:r w:rsidRPr="006864B9">
        <w:rPr>
          <w:b/>
          <w:bCs/>
          <w:sz w:val="28"/>
          <w:szCs w:val="28"/>
          <w:lang w:val="en-GB"/>
        </w:rPr>
        <w:t>, 1998</w:t>
      </w:r>
    </w:p>
    <w:p w14:paraId="470A9115" w14:textId="7091D9AC" w:rsidR="00A1443C" w:rsidRPr="007C0D41" w:rsidRDefault="00A1443C" w:rsidP="00FD7AA4">
      <w:pPr>
        <w:spacing w:line="240" w:lineRule="auto"/>
      </w:pPr>
      <w:r w:rsidRPr="007C0D41">
        <w:t>Techniques mixtes</w:t>
      </w:r>
    </w:p>
    <w:p w14:paraId="0E902409" w14:textId="68CE6101" w:rsidR="008E4103" w:rsidRPr="007C0D41" w:rsidRDefault="00372DE4" w:rsidP="00FD7AA4">
      <w:pPr>
        <w:spacing w:line="240" w:lineRule="auto"/>
      </w:pPr>
      <w:r>
        <w:rPr>
          <w:noProof/>
        </w:rPr>
        <w:drawing>
          <wp:anchor distT="0" distB="0" distL="114300" distR="114300" simplePos="0" relativeHeight="251661312" behindDoc="1" locked="0" layoutInCell="1" allowOverlap="1" wp14:anchorId="2420AB27" wp14:editId="506C4811">
            <wp:simplePos x="0" y="0"/>
            <wp:positionH relativeFrom="margin">
              <wp:align>center</wp:align>
            </wp:positionH>
            <wp:positionV relativeFrom="paragraph">
              <wp:posOffset>425450</wp:posOffset>
            </wp:positionV>
            <wp:extent cx="11210925" cy="7731760"/>
            <wp:effectExtent l="6033" t="0" r="0" b="0"/>
            <wp:wrapNone/>
            <wp:docPr id="4" name="Image 4" descr="Au FRAC Lorraine à Metz, l’art engagé de l’Américaine Betye Saar enf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 FRAC Lorraine à Metz, l’art engagé de l’Américaine Betye Saar enfi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16200000">
                      <a:off x="0" y="0"/>
                      <a:ext cx="11210925" cy="7731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BC5">
        <w:rPr>
          <w:noProof/>
        </w:rPr>
        <w:drawing>
          <wp:anchor distT="0" distB="0" distL="114300" distR="114300" simplePos="0" relativeHeight="251663360" behindDoc="0" locked="0" layoutInCell="1" allowOverlap="1" wp14:anchorId="3BCB740E" wp14:editId="6780F377">
            <wp:simplePos x="0" y="0"/>
            <wp:positionH relativeFrom="margin">
              <wp:align>left</wp:align>
            </wp:positionH>
            <wp:positionV relativeFrom="paragraph">
              <wp:posOffset>58420</wp:posOffset>
            </wp:positionV>
            <wp:extent cx="6553200" cy="4371975"/>
            <wp:effectExtent l="0" t="0" r="0" b="9525"/>
            <wp:wrapNone/>
            <wp:docPr id="2" name="Image 2" descr="Au FRAC Lorraine à Metz, l’art engagé de l’Américaine Betye Saar enf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 FRAC Lorraine à Metz, l’art engagé de l’Américaine Betye Saar enfin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53200"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0B9FE" w14:textId="01238643" w:rsidR="00340E25" w:rsidRPr="007C0D41" w:rsidRDefault="00340E25" w:rsidP="00FD7AA4">
      <w:pPr>
        <w:spacing w:line="240" w:lineRule="auto"/>
      </w:pPr>
    </w:p>
    <w:p w14:paraId="35EF52E1" w14:textId="2F8AED36" w:rsidR="00807BC5" w:rsidRDefault="00807BC5" w:rsidP="007C0D41">
      <w:pPr>
        <w:spacing w:line="240" w:lineRule="auto"/>
      </w:pPr>
    </w:p>
    <w:p w14:paraId="1B022E92" w14:textId="3289FF23" w:rsidR="00807BC5" w:rsidRDefault="00807BC5" w:rsidP="007C0D41">
      <w:pPr>
        <w:spacing w:line="240" w:lineRule="auto"/>
      </w:pPr>
    </w:p>
    <w:p w14:paraId="3BE1554A" w14:textId="5742EE5C" w:rsidR="00807BC5" w:rsidRDefault="00807BC5" w:rsidP="007C0D41">
      <w:pPr>
        <w:spacing w:line="240" w:lineRule="auto"/>
      </w:pPr>
    </w:p>
    <w:p w14:paraId="49922A1D" w14:textId="3140A825" w:rsidR="00807BC5" w:rsidRDefault="00807BC5" w:rsidP="007C0D41">
      <w:pPr>
        <w:spacing w:line="240" w:lineRule="auto"/>
      </w:pPr>
    </w:p>
    <w:p w14:paraId="0151AFA1" w14:textId="281BB135" w:rsidR="00807BC5" w:rsidRDefault="00807BC5" w:rsidP="007C0D41">
      <w:pPr>
        <w:spacing w:line="240" w:lineRule="auto"/>
      </w:pPr>
    </w:p>
    <w:p w14:paraId="54CA1F77" w14:textId="5121EC18" w:rsidR="00807BC5" w:rsidRDefault="00807BC5" w:rsidP="007C0D41">
      <w:pPr>
        <w:spacing w:line="240" w:lineRule="auto"/>
      </w:pPr>
    </w:p>
    <w:p w14:paraId="733406A2" w14:textId="77777777" w:rsidR="00807BC5" w:rsidRDefault="00807BC5" w:rsidP="007C0D41">
      <w:pPr>
        <w:spacing w:line="240" w:lineRule="auto"/>
      </w:pPr>
    </w:p>
    <w:p w14:paraId="5716E412" w14:textId="52D83CF2" w:rsidR="00807BC5" w:rsidRDefault="00807BC5" w:rsidP="007C0D41">
      <w:pPr>
        <w:spacing w:line="240" w:lineRule="auto"/>
      </w:pPr>
    </w:p>
    <w:p w14:paraId="2600AAEF" w14:textId="77777777" w:rsidR="00807BC5" w:rsidRDefault="00807BC5" w:rsidP="007C0D41">
      <w:pPr>
        <w:spacing w:line="240" w:lineRule="auto"/>
      </w:pPr>
    </w:p>
    <w:p w14:paraId="5A1E20B8" w14:textId="77777777" w:rsidR="00807BC5" w:rsidRDefault="00807BC5" w:rsidP="007C0D41">
      <w:pPr>
        <w:spacing w:line="240" w:lineRule="auto"/>
      </w:pPr>
    </w:p>
    <w:p w14:paraId="38A3FE58" w14:textId="77777777" w:rsidR="00807BC5" w:rsidRDefault="00807BC5" w:rsidP="007C0D41">
      <w:pPr>
        <w:spacing w:line="240" w:lineRule="auto"/>
      </w:pPr>
    </w:p>
    <w:p w14:paraId="5E76276A" w14:textId="77777777" w:rsidR="00807BC5" w:rsidRDefault="00807BC5" w:rsidP="007C0D41">
      <w:pPr>
        <w:spacing w:line="240" w:lineRule="auto"/>
      </w:pPr>
    </w:p>
    <w:p w14:paraId="36B4767F" w14:textId="77777777" w:rsidR="00807BC5" w:rsidRDefault="00807BC5" w:rsidP="007C0D41">
      <w:pPr>
        <w:spacing w:line="240" w:lineRule="auto"/>
      </w:pPr>
    </w:p>
    <w:p w14:paraId="695AB2BB" w14:textId="77777777" w:rsidR="00807BC5" w:rsidRDefault="00807BC5" w:rsidP="007C0D41">
      <w:pPr>
        <w:spacing w:line="240" w:lineRule="auto"/>
      </w:pPr>
    </w:p>
    <w:p w14:paraId="0B82C022" w14:textId="77777777" w:rsidR="00807BC5" w:rsidRDefault="00807BC5" w:rsidP="007C0D41">
      <w:pPr>
        <w:spacing w:line="240" w:lineRule="auto"/>
      </w:pPr>
    </w:p>
    <w:p w14:paraId="247B5756" w14:textId="77777777" w:rsidR="00653392" w:rsidRDefault="00653392" w:rsidP="007C0D41">
      <w:pPr>
        <w:spacing w:line="240" w:lineRule="auto"/>
      </w:pPr>
    </w:p>
    <w:p w14:paraId="61171FFB" w14:textId="77777777" w:rsidR="00653392" w:rsidRDefault="00653392" w:rsidP="007C0D41">
      <w:pPr>
        <w:spacing w:line="240" w:lineRule="auto"/>
      </w:pPr>
    </w:p>
    <w:p w14:paraId="6CF3F1DA" w14:textId="77777777" w:rsidR="00653392" w:rsidRDefault="00653392" w:rsidP="007C0D41">
      <w:pPr>
        <w:spacing w:line="240" w:lineRule="auto"/>
      </w:pPr>
    </w:p>
    <w:p w14:paraId="328535AB" w14:textId="77777777" w:rsidR="00653392" w:rsidRDefault="00653392" w:rsidP="007C0D41">
      <w:pPr>
        <w:spacing w:line="240" w:lineRule="auto"/>
      </w:pPr>
    </w:p>
    <w:p w14:paraId="378692D5" w14:textId="77777777" w:rsidR="00653392" w:rsidRDefault="00653392" w:rsidP="007C0D41">
      <w:pPr>
        <w:spacing w:line="240" w:lineRule="auto"/>
      </w:pPr>
    </w:p>
    <w:p w14:paraId="7C467456" w14:textId="77777777" w:rsidR="00653392" w:rsidRDefault="00653392" w:rsidP="007C0D41">
      <w:pPr>
        <w:spacing w:line="240" w:lineRule="auto"/>
      </w:pPr>
    </w:p>
    <w:p w14:paraId="6E0713EA" w14:textId="77777777" w:rsidR="00653392" w:rsidRDefault="00653392" w:rsidP="007C0D41">
      <w:pPr>
        <w:spacing w:line="240" w:lineRule="auto"/>
      </w:pPr>
    </w:p>
    <w:p w14:paraId="6633321F" w14:textId="77777777" w:rsidR="00653392" w:rsidRDefault="00653392" w:rsidP="007C0D41">
      <w:pPr>
        <w:spacing w:line="240" w:lineRule="auto"/>
      </w:pPr>
    </w:p>
    <w:p w14:paraId="6295AE47" w14:textId="77777777" w:rsidR="00653392" w:rsidRDefault="00653392" w:rsidP="007C0D41">
      <w:pPr>
        <w:spacing w:line="240" w:lineRule="auto"/>
      </w:pPr>
    </w:p>
    <w:p w14:paraId="2D0E5ECE" w14:textId="77777777" w:rsidR="00653392" w:rsidRDefault="00653392" w:rsidP="007C0D41">
      <w:pPr>
        <w:spacing w:line="240" w:lineRule="auto"/>
      </w:pPr>
    </w:p>
    <w:p w14:paraId="13EF9111" w14:textId="77777777" w:rsidR="00653392" w:rsidRDefault="00653392" w:rsidP="007C0D41">
      <w:pPr>
        <w:spacing w:line="240" w:lineRule="auto"/>
      </w:pPr>
    </w:p>
    <w:p w14:paraId="6988594F" w14:textId="77777777" w:rsidR="00653392" w:rsidRDefault="00653392" w:rsidP="007C0D41">
      <w:pPr>
        <w:spacing w:line="240" w:lineRule="auto"/>
      </w:pPr>
    </w:p>
    <w:p w14:paraId="68D0559F" w14:textId="25588829" w:rsidR="00950728" w:rsidRDefault="00950728" w:rsidP="007C0D41">
      <w:pPr>
        <w:spacing w:line="240" w:lineRule="auto"/>
      </w:pPr>
      <w:r>
        <w:t>CARTEL :</w:t>
      </w:r>
    </w:p>
    <w:p w14:paraId="4010322B" w14:textId="4E0A4E7A" w:rsidR="007C0D41" w:rsidRPr="00834AFA" w:rsidRDefault="007C0D41" w:rsidP="007C0D41">
      <w:pPr>
        <w:spacing w:line="240" w:lineRule="auto"/>
      </w:pPr>
      <w:r w:rsidRPr="00834AFA">
        <w:t xml:space="preserve">La sculpture </w:t>
      </w:r>
      <w:r w:rsidRPr="00A170BA">
        <w:rPr>
          <w:b/>
          <w:bCs/>
          <w:i/>
          <w:iCs/>
        </w:rPr>
        <w:t>Brides of Bondage</w:t>
      </w:r>
      <w:r w:rsidRPr="00834AFA">
        <w:t>, associe un</w:t>
      </w:r>
      <w:r>
        <w:t xml:space="preserve">e robe de mariée flottant telle un fantôme avec, dans le sillage de sa traîne, des voiliers miniatures. Ceux-ci sont posés chacun sur un diagramme de </w:t>
      </w:r>
      <w:proofErr w:type="spellStart"/>
      <w:r>
        <w:t>Brookes</w:t>
      </w:r>
      <w:proofErr w:type="spellEnd"/>
      <w:r>
        <w:t>. L’œuvre dénonce l’inhumanité du Passage du Milieu et évoque les souvenirs ancestraux associés au destin cruel des femmes qui ont affronté les horreurs et la brutalité de l’esclavage.</w:t>
      </w:r>
    </w:p>
    <w:p w14:paraId="36234D09" w14:textId="77777777" w:rsidR="00653392" w:rsidRPr="00796F51" w:rsidRDefault="00653392" w:rsidP="00FD7AA4">
      <w:pPr>
        <w:spacing w:line="240" w:lineRule="auto"/>
      </w:pPr>
    </w:p>
    <w:p w14:paraId="538EC07D" w14:textId="6621B4D5" w:rsidR="00FB5C69" w:rsidRPr="007D76A8" w:rsidRDefault="00EB1DC6" w:rsidP="00FD7AA4">
      <w:pPr>
        <w:spacing w:line="240" w:lineRule="auto"/>
        <w:rPr>
          <w:b/>
          <w:bCs/>
          <w:sz w:val="28"/>
          <w:szCs w:val="28"/>
        </w:rPr>
      </w:pPr>
      <w:r>
        <w:rPr>
          <w:noProof/>
        </w:rPr>
        <w:lastRenderedPageBreak/>
        <w:drawing>
          <wp:anchor distT="0" distB="0" distL="114300" distR="114300" simplePos="0" relativeHeight="251664384" behindDoc="1" locked="0" layoutInCell="1" allowOverlap="1" wp14:anchorId="6E3827BF" wp14:editId="61C3BA58">
            <wp:simplePos x="0" y="0"/>
            <wp:positionH relativeFrom="margin">
              <wp:posOffset>-8382000</wp:posOffset>
            </wp:positionH>
            <wp:positionV relativeFrom="paragraph">
              <wp:posOffset>-457200</wp:posOffset>
            </wp:positionV>
            <wp:extent cx="17726096" cy="1181698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26096" cy="11816989"/>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B5C69" w:rsidRPr="007D76A8">
        <w:rPr>
          <w:b/>
          <w:bCs/>
          <w:sz w:val="28"/>
          <w:szCs w:val="28"/>
        </w:rPr>
        <w:t>Betye</w:t>
      </w:r>
      <w:proofErr w:type="spellEnd"/>
      <w:r w:rsidR="00FB5C69" w:rsidRPr="007D76A8">
        <w:rPr>
          <w:b/>
          <w:bCs/>
          <w:sz w:val="28"/>
          <w:szCs w:val="28"/>
        </w:rPr>
        <w:t xml:space="preserve"> Saar –</w:t>
      </w:r>
      <w:r w:rsidR="00FB5C69" w:rsidRPr="007D76A8">
        <w:rPr>
          <w:b/>
          <w:bCs/>
          <w:i/>
          <w:iCs/>
          <w:sz w:val="28"/>
          <w:szCs w:val="28"/>
        </w:rPr>
        <w:t xml:space="preserve"> Oasis</w:t>
      </w:r>
      <w:r w:rsidR="00FB5C69" w:rsidRPr="007D76A8">
        <w:rPr>
          <w:b/>
          <w:bCs/>
          <w:sz w:val="28"/>
          <w:szCs w:val="28"/>
        </w:rPr>
        <w:t>, 1984</w:t>
      </w:r>
    </w:p>
    <w:p w14:paraId="1672046A" w14:textId="1271C5F8" w:rsidR="00EB1DC6" w:rsidRPr="007D76A8" w:rsidRDefault="00EB1DC6" w:rsidP="00FD7AA4">
      <w:pPr>
        <w:spacing w:line="240" w:lineRule="auto"/>
      </w:pPr>
      <w:r w:rsidRPr="007D76A8">
        <w:t>Installation, techniques mixtes</w:t>
      </w:r>
    </w:p>
    <w:p w14:paraId="578A3882" w14:textId="15BDED10" w:rsidR="00EB1DC6" w:rsidRPr="007D76A8" w:rsidRDefault="00EB1DC6" w:rsidP="00FD7AA4">
      <w:pPr>
        <w:spacing w:line="240" w:lineRule="auto"/>
      </w:pPr>
    </w:p>
    <w:p w14:paraId="4274CA69" w14:textId="133D8065" w:rsidR="007D76A8" w:rsidRPr="007D76A8" w:rsidRDefault="007D76A8" w:rsidP="00FD7AA4">
      <w:pPr>
        <w:spacing w:line="240" w:lineRule="auto"/>
      </w:pPr>
    </w:p>
    <w:p w14:paraId="4D87A73D" w14:textId="39736381" w:rsidR="007D76A8" w:rsidRPr="007D76A8" w:rsidRDefault="00606498" w:rsidP="00FD7AA4">
      <w:pPr>
        <w:spacing w:line="240" w:lineRule="auto"/>
      </w:pPr>
      <w:r>
        <w:rPr>
          <w:noProof/>
        </w:rPr>
        <w:drawing>
          <wp:anchor distT="0" distB="0" distL="114300" distR="114300" simplePos="0" relativeHeight="251665408" behindDoc="0" locked="0" layoutInCell="1" allowOverlap="1" wp14:anchorId="5BE75048" wp14:editId="1D51F1D4">
            <wp:simplePos x="0" y="0"/>
            <wp:positionH relativeFrom="column">
              <wp:posOffset>2794000</wp:posOffset>
            </wp:positionH>
            <wp:positionV relativeFrom="paragraph">
              <wp:posOffset>140335</wp:posOffset>
            </wp:positionV>
            <wp:extent cx="3695700" cy="2458300"/>
            <wp:effectExtent l="0" t="0" r="0" b="0"/>
            <wp:wrapNone/>
            <wp:docPr id="6" name="Image 6" descr="Résultat d’images pour oasis betye s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images pour oasis betye sa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5700" cy="2458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2C2F6E" w14:textId="2D10F46C" w:rsidR="007D76A8" w:rsidRPr="007D76A8" w:rsidRDefault="007D76A8" w:rsidP="00FD7AA4">
      <w:pPr>
        <w:spacing w:line="240" w:lineRule="auto"/>
      </w:pPr>
    </w:p>
    <w:p w14:paraId="5EAD13F4" w14:textId="2EE47EE2" w:rsidR="007D76A8" w:rsidRPr="007D76A8" w:rsidRDefault="007D76A8" w:rsidP="00FD7AA4">
      <w:pPr>
        <w:spacing w:line="240" w:lineRule="auto"/>
      </w:pPr>
    </w:p>
    <w:p w14:paraId="1E8E0CC5" w14:textId="5740B1A2" w:rsidR="007D76A8" w:rsidRPr="007D76A8" w:rsidRDefault="007D76A8" w:rsidP="00FD7AA4">
      <w:pPr>
        <w:spacing w:line="240" w:lineRule="auto"/>
      </w:pPr>
    </w:p>
    <w:p w14:paraId="0DC5DE1A" w14:textId="77777777" w:rsidR="007D76A8" w:rsidRPr="007D76A8" w:rsidRDefault="007D76A8" w:rsidP="00FD7AA4">
      <w:pPr>
        <w:spacing w:line="240" w:lineRule="auto"/>
      </w:pPr>
    </w:p>
    <w:p w14:paraId="70E8944C" w14:textId="77777777" w:rsidR="007D76A8" w:rsidRPr="007D76A8" w:rsidRDefault="007D76A8" w:rsidP="00FD7AA4">
      <w:pPr>
        <w:spacing w:line="240" w:lineRule="auto"/>
      </w:pPr>
    </w:p>
    <w:p w14:paraId="56AEC9EF" w14:textId="71CC8318" w:rsidR="007D76A8" w:rsidRPr="007D76A8" w:rsidRDefault="007D76A8" w:rsidP="00FD7AA4">
      <w:pPr>
        <w:spacing w:line="240" w:lineRule="auto"/>
      </w:pPr>
    </w:p>
    <w:p w14:paraId="464377D5" w14:textId="77777777" w:rsidR="007D76A8" w:rsidRPr="007D76A8" w:rsidRDefault="007D76A8" w:rsidP="00FD7AA4">
      <w:pPr>
        <w:spacing w:line="240" w:lineRule="auto"/>
      </w:pPr>
    </w:p>
    <w:p w14:paraId="65587442" w14:textId="3C009AD4" w:rsidR="007D76A8" w:rsidRPr="007D76A8" w:rsidRDefault="007D76A8" w:rsidP="00FD7AA4">
      <w:pPr>
        <w:spacing w:line="240" w:lineRule="auto"/>
      </w:pPr>
    </w:p>
    <w:p w14:paraId="440BC19E" w14:textId="77777777" w:rsidR="007D76A8" w:rsidRPr="007D76A8" w:rsidRDefault="007D76A8" w:rsidP="00FD7AA4">
      <w:pPr>
        <w:spacing w:line="240" w:lineRule="auto"/>
      </w:pPr>
    </w:p>
    <w:p w14:paraId="7B3C7F6D" w14:textId="126BC1BC" w:rsidR="007D76A8" w:rsidRPr="007D76A8" w:rsidRDefault="007D76A8" w:rsidP="00FD7AA4">
      <w:pPr>
        <w:spacing w:line="240" w:lineRule="auto"/>
      </w:pPr>
    </w:p>
    <w:p w14:paraId="5041C2BF" w14:textId="23A842E2" w:rsidR="00EB1DC6" w:rsidRPr="007D76A8" w:rsidRDefault="00EB1DC6" w:rsidP="00FD7AA4">
      <w:pPr>
        <w:spacing w:line="240" w:lineRule="auto"/>
      </w:pPr>
      <w:r w:rsidRPr="007D76A8">
        <w:t>CARTEL :</w:t>
      </w:r>
    </w:p>
    <w:p w14:paraId="1829E3F8" w14:textId="3E5DDAB5" w:rsidR="00EB1DC6" w:rsidRDefault="00EB1DC6" w:rsidP="00FD7AA4">
      <w:pPr>
        <w:spacing w:line="240" w:lineRule="auto"/>
      </w:pPr>
      <w:r w:rsidRPr="00EB1DC6">
        <w:t>Dans la seconde partie d</w:t>
      </w:r>
      <w:r>
        <w:t xml:space="preserve">e la salle, au milieu d’un paysage sableux accueillant une vingtaine de sphères en verre de couleurs et tailles différentes, trône une chaise rose en osier pour enfants, recouverte en partie de boutons de rose et ornée de bougies. L’installation de </w:t>
      </w:r>
      <w:r w:rsidRPr="00122292">
        <w:rPr>
          <w:b/>
          <w:bCs/>
          <w:i/>
          <w:iCs/>
        </w:rPr>
        <w:t>Oasis</w:t>
      </w:r>
      <w:r>
        <w:t xml:space="preserve"> évoque à la fois un refuge et le seuil de la vie adulte : le</w:t>
      </w:r>
      <w:r w:rsidR="00444A32">
        <w:t xml:space="preserve">s fleurs symbolisent la jeunesse, les bougies de passage à l’âge mûr. L’artiste parle de l’œuvre de la manière suivante : « chaque partie de la vie d’un être est une oasis, comme l’enfance, la vieillesse, la mort, et le chemin entre les deux ». Les installations de </w:t>
      </w:r>
      <w:proofErr w:type="spellStart"/>
      <w:r w:rsidR="00444A32" w:rsidRPr="00122292">
        <w:rPr>
          <w:b/>
          <w:bCs/>
        </w:rPr>
        <w:t>Betye</w:t>
      </w:r>
      <w:proofErr w:type="spellEnd"/>
      <w:r w:rsidR="00444A32" w:rsidRPr="00122292">
        <w:rPr>
          <w:b/>
          <w:bCs/>
        </w:rPr>
        <w:t xml:space="preserve"> Saar</w:t>
      </w:r>
      <w:r w:rsidR="00444A32">
        <w:t xml:space="preserve"> s’appuient sur les notions de mise au regard et de pouvoir. Les éléments de « mise au regard » dans son œuvre sont destinés à séduire les spectateurs (ici les sphères en verre, ailleurs des cloches, des tissus ou des miroirs), tandis que la puissance est envisagée comme « intuition, mystère, mémoires ancestrale, expériences personnelles</w:t>
      </w:r>
      <w:r w:rsidR="00122292">
        <w:t xml:space="preserve">, rêves, sentiments et énergies » (ici la chaise, élément associé à un souvenir d’enfance). Présentée pour la première fois depuis trois décennies, </w:t>
      </w:r>
      <w:r w:rsidR="00122292" w:rsidRPr="00122292">
        <w:rPr>
          <w:b/>
          <w:bCs/>
          <w:i/>
          <w:iCs/>
        </w:rPr>
        <w:t>Oasis</w:t>
      </w:r>
      <w:r w:rsidR="00122292">
        <w:t xml:space="preserve"> peut être envisagée comme un sanctuaire reflétant le passage du temps et les étapes de la vie.</w:t>
      </w:r>
    </w:p>
    <w:p w14:paraId="7B2CB9E8" w14:textId="7DE4F4E9" w:rsidR="007D76A8" w:rsidRDefault="007D76A8" w:rsidP="00FD7AA4">
      <w:pPr>
        <w:spacing w:line="240" w:lineRule="auto"/>
      </w:pPr>
    </w:p>
    <w:p w14:paraId="539483C2" w14:textId="214BDC35" w:rsidR="007D76A8" w:rsidRPr="00EB1DC6" w:rsidRDefault="007D76A8" w:rsidP="00FD7AA4">
      <w:pPr>
        <w:spacing w:line="240" w:lineRule="auto"/>
      </w:pPr>
    </w:p>
    <w:p w14:paraId="528400BF" w14:textId="6B0EE3E8" w:rsidR="00EB1DC6" w:rsidRPr="00EB1DC6" w:rsidRDefault="00EB1DC6" w:rsidP="00FD7AA4">
      <w:pPr>
        <w:spacing w:line="240" w:lineRule="auto"/>
      </w:pPr>
    </w:p>
    <w:p w14:paraId="3C6F625D" w14:textId="1D3FC1AE" w:rsidR="00807BC5" w:rsidRPr="00EB1DC6" w:rsidRDefault="00807BC5" w:rsidP="00FD7AA4">
      <w:pPr>
        <w:spacing w:line="240" w:lineRule="auto"/>
      </w:pPr>
    </w:p>
    <w:p w14:paraId="3895E7CB" w14:textId="184522C8" w:rsidR="003F7803" w:rsidRPr="00EB1DC6" w:rsidRDefault="003F7803" w:rsidP="00FD7AA4">
      <w:pPr>
        <w:spacing w:line="240" w:lineRule="auto"/>
      </w:pPr>
    </w:p>
    <w:p w14:paraId="4BA443D2" w14:textId="41BAAD8C" w:rsidR="003F7803" w:rsidRPr="00834AFA" w:rsidRDefault="003F7803" w:rsidP="00FD7AA4">
      <w:pPr>
        <w:spacing w:line="240" w:lineRule="auto"/>
      </w:pPr>
    </w:p>
    <w:p w14:paraId="34BE890D" w14:textId="2C9F5DCE" w:rsidR="003F7803" w:rsidRPr="00834AFA" w:rsidRDefault="003F7803" w:rsidP="00FD7AA4">
      <w:pPr>
        <w:spacing w:line="240" w:lineRule="auto"/>
      </w:pPr>
    </w:p>
    <w:p w14:paraId="69954081" w14:textId="139B44EE" w:rsidR="003F7803" w:rsidRPr="00834AFA" w:rsidRDefault="003F7803" w:rsidP="00FD7AA4">
      <w:pPr>
        <w:spacing w:line="240" w:lineRule="auto"/>
      </w:pPr>
    </w:p>
    <w:p w14:paraId="17B64C0B" w14:textId="3B6E8568" w:rsidR="003F7803" w:rsidRPr="00834AFA" w:rsidRDefault="003F7803" w:rsidP="00FD7AA4">
      <w:pPr>
        <w:spacing w:line="240" w:lineRule="auto"/>
      </w:pPr>
    </w:p>
    <w:p w14:paraId="7878783F" w14:textId="4FD57E25" w:rsidR="003F7803" w:rsidRPr="00834AFA" w:rsidRDefault="003F7803" w:rsidP="00FD7AA4">
      <w:pPr>
        <w:spacing w:line="240" w:lineRule="auto"/>
      </w:pPr>
    </w:p>
    <w:p w14:paraId="5625C95C" w14:textId="60FD6410" w:rsidR="003F7803" w:rsidRPr="00834AFA" w:rsidRDefault="003F7803" w:rsidP="00FD7AA4">
      <w:pPr>
        <w:spacing w:line="240" w:lineRule="auto"/>
      </w:pPr>
    </w:p>
    <w:p w14:paraId="383B88BB" w14:textId="77777777" w:rsidR="00796F51" w:rsidRDefault="00796F51" w:rsidP="00FD7AA4">
      <w:pPr>
        <w:spacing w:line="240" w:lineRule="auto"/>
      </w:pPr>
    </w:p>
    <w:p w14:paraId="1CCEDA87" w14:textId="3599726B" w:rsidR="00FB5C69" w:rsidRDefault="00796F51" w:rsidP="00FD7AA4">
      <w:pPr>
        <w:spacing w:line="240" w:lineRule="auto"/>
        <w:rPr>
          <w:b/>
          <w:bCs/>
          <w:sz w:val="28"/>
          <w:szCs w:val="28"/>
          <w:lang w:val="en-GB"/>
        </w:rPr>
      </w:pPr>
      <w:r>
        <w:rPr>
          <w:noProof/>
        </w:rPr>
        <w:lastRenderedPageBreak/>
        <w:drawing>
          <wp:anchor distT="0" distB="0" distL="114300" distR="114300" simplePos="0" relativeHeight="251666432" behindDoc="1" locked="0" layoutInCell="1" allowOverlap="1" wp14:anchorId="47D4F570" wp14:editId="34AF4BB5">
            <wp:simplePos x="0" y="0"/>
            <wp:positionH relativeFrom="page">
              <wp:posOffset>-182880</wp:posOffset>
            </wp:positionH>
            <wp:positionV relativeFrom="paragraph">
              <wp:posOffset>-609599</wp:posOffset>
            </wp:positionV>
            <wp:extent cx="8115301" cy="10820400"/>
            <wp:effectExtent l="0" t="0" r="0" b="0"/>
            <wp:wrapNone/>
            <wp:docPr id="8" name="Image 8" descr="L'artiste Betye Saar exposée au Frac Lorraine - Femmes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tiste Betye Saar exposée au Frac Lorraine - Femmes Magaz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15301" cy="108204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FB5C69" w:rsidRPr="00796F51">
        <w:rPr>
          <w:b/>
          <w:bCs/>
          <w:sz w:val="28"/>
          <w:szCs w:val="28"/>
          <w:lang w:val="en-GB"/>
        </w:rPr>
        <w:t>Betye</w:t>
      </w:r>
      <w:proofErr w:type="spellEnd"/>
      <w:r w:rsidR="00FB5C69" w:rsidRPr="00796F51">
        <w:rPr>
          <w:b/>
          <w:bCs/>
          <w:sz w:val="28"/>
          <w:szCs w:val="28"/>
          <w:lang w:val="en-GB"/>
        </w:rPr>
        <w:t xml:space="preserve"> Saar – </w:t>
      </w:r>
      <w:r w:rsidR="00FB5C69" w:rsidRPr="00796F51">
        <w:rPr>
          <w:b/>
          <w:bCs/>
          <w:i/>
          <w:iCs/>
          <w:sz w:val="28"/>
          <w:szCs w:val="28"/>
          <w:lang w:val="en-GB"/>
        </w:rPr>
        <w:t>Wings of morning</w:t>
      </w:r>
      <w:r w:rsidR="003F7F26" w:rsidRPr="00796F51">
        <w:rPr>
          <w:b/>
          <w:bCs/>
          <w:sz w:val="28"/>
          <w:szCs w:val="28"/>
          <w:lang w:val="en-GB"/>
        </w:rPr>
        <w:t xml:space="preserve">, </w:t>
      </w:r>
      <w:r w:rsidR="00E12B74" w:rsidRPr="00796F51">
        <w:rPr>
          <w:b/>
          <w:bCs/>
          <w:sz w:val="28"/>
          <w:szCs w:val="28"/>
          <w:lang w:val="en-GB"/>
        </w:rPr>
        <w:t>1987- 1992</w:t>
      </w:r>
    </w:p>
    <w:p w14:paraId="5AC7393A" w14:textId="4CC3EECA" w:rsidR="00F5209C" w:rsidRDefault="00F5209C" w:rsidP="00FD7AA4">
      <w:pPr>
        <w:spacing w:line="240" w:lineRule="auto"/>
        <w:rPr>
          <w:lang w:val="en-GB"/>
        </w:rPr>
      </w:pPr>
      <w:r w:rsidRPr="00F5209C">
        <w:rPr>
          <w:lang w:val="en-GB"/>
        </w:rPr>
        <w:t xml:space="preserve">Techniques </w:t>
      </w:r>
      <w:proofErr w:type="spellStart"/>
      <w:r w:rsidRPr="00F5209C">
        <w:rPr>
          <w:lang w:val="en-GB"/>
        </w:rPr>
        <w:t>mixtes</w:t>
      </w:r>
      <w:proofErr w:type="spellEnd"/>
    </w:p>
    <w:p w14:paraId="596DEBA6" w14:textId="3FDC0AEB" w:rsidR="00F5209C" w:rsidRDefault="00682124" w:rsidP="00FD7AA4">
      <w:pPr>
        <w:spacing w:line="240" w:lineRule="auto"/>
        <w:rPr>
          <w:lang w:val="en-GB"/>
        </w:rPr>
      </w:pPr>
      <w:r>
        <w:rPr>
          <w:noProof/>
        </w:rPr>
        <w:drawing>
          <wp:anchor distT="0" distB="0" distL="114300" distR="114300" simplePos="0" relativeHeight="251667456" behindDoc="0" locked="0" layoutInCell="1" allowOverlap="1" wp14:anchorId="1BAB834D" wp14:editId="215A4938">
            <wp:simplePos x="0" y="0"/>
            <wp:positionH relativeFrom="column">
              <wp:posOffset>-361950</wp:posOffset>
            </wp:positionH>
            <wp:positionV relativeFrom="paragraph">
              <wp:posOffset>351155</wp:posOffset>
            </wp:positionV>
            <wp:extent cx="2152650" cy="2870200"/>
            <wp:effectExtent l="0" t="0" r="0" b="6350"/>
            <wp:wrapNone/>
            <wp:docPr id="9" name="Image 9" descr="Une image contenant mur, intérieur, personne, jeu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mur, intérieur, personne, jeun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650" cy="2870200"/>
                    </a:xfrm>
                    <a:prstGeom prst="rect">
                      <a:avLst/>
                    </a:prstGeom>
                    <a:noFill/>
                    <a:ln>
                      <a:noFill/>
                    </a:ln>
                  </pic:spPr>
                </pic:pic>
              </a:graphicData>
            </a:graphic>
          </wp:anchor>
        </w:drawing>
      </w:r>
    </w:p>
    <w:p w14:paraId="67D363A7" w14:textId="77777777" w:rsidR="00682124" w:rsidRDefault="00682124" w:rsidP="00FD7AA4">
      <w:pPr>
        <w:spacing w:line="240" w:lineRule="auto"/>
        <w:rPr>
          <w:lang w:val="en-GB"/>
        </w:rPr>
      </w:pPr>
    </w:p>
    <w:p w14:paraId="0E9EC970" w14:textId="77777777" w:rsidR="00682124" w:rsidRDefault="00682124" w:rsidP="00FD7AA4">
      <w:pPr>
        <w:spacing w:line="240" w:lineRule="auto"/>
        <w:rPr>
          <w:lang w:val="en-GB"/>
        </w:rPr>
      </w:pPr>
    </w:p>
    <w:p w14:paraId="01DA5314" w14:textId="7EC82F80" w:rsidR="00682124" w:rsidRDefault="00682124" w:rsidP="00FD7AA4">
      <w:pPr>
        <w:spacing w:line="240" w:lineRule="auto"/>
        <w:rPr>
          <w:lang w:val="en-GB"/>
        </w:rPr>
      </w:pPr>
    </w:p>
    <w:p w14:paraId="56B00C0A" w14:textId="77777777" w:rsidR="00682124" w:rsidRDefault="00682124" w:rsidP="00FD7AA4">
      <w:pPr>
        <w:spacing w:line="240" w:lineRule="auto"/>
        <w:rPr>
          <w:lang w:val="en-GB"/>
        </w:rPr>
      </w:pPr>
    </w:p>
    <w:p w14:paraId="0F1F036F" w14:textId="77777777" w:rsidR="00682124" w:rsidRDefault="00682124" w:rsidP="00FD7AA4">
      <w:pPr>
        <w:spacing w:line="240" w:lineRule="auto"/>
        <w:rPr>
          <w:lang w:val="en-GB"/>
        </w:rPr>
      </w:pPr>
    </w:p>
    <w:p w14:paraId="4F49F9EE" w14:textId="77777777" w:rsidR="00682124" w:rsidRDefault="00682124" w:rsidP="00FD7AA4">
      <w:pPr>
        <w:spacing w:line="240" w:lineRule="auto"/>
        <w:rPr>
          <w:lang w:val="en-GB"/>
        </w:rPr>
      </w:pPr>
    </w:p>
    <w:p w14:paraId="56A99494" w14:textId="24601954" w:rsidR="00682124" w:rsidRDefault="00682124" w:rsidP="00FD7AA4">
      <w:pPr>
        <w:spacing w:line="240" w:lineRule="auto"/>
        <w:rPr>
          <w:lang w:val="en-GB"/>
        </w:rPr>
      </w:pPr>
    </w:p>
    <w:p w14:paraId="57363E1A" w14:textId="77777777" w:rsidR="00682124" w:rsidRDefault="00682124" w:rsidP="00FD7AA4">
      <w:pPr>
        <w:spacing w:line="240" w:lineRule="auto"/>
        <w:rPr>
          <w:lang w:val="en-GB"/>
        </w:rPr>
      </w:pPr>
    </w:p>
    <w:p w14:paraId="37FD03FD" w14:textId="77777777" w:rsidR="00682124" w:rsidRDefault="00682124" w:rsidP="00FD7AA4">
      <w:pPr>
        <w:spacing w:line="240" w:lineRule="auto"/>
        <w:rPr>
          <w:lang w:val="en-GB"/>
        </w:rPr>
      </w:pPr>
    </w:p>
    <w:p w14:paraId="0225F80A" w14:textId="77777777" w:rsidR="00682124" w:rsidRDefault="00682124" w:rsidP="00FD7AA4">
      <w:pPr>
        <w:spacing w:line="240" w:lineRule="auto"/>
        <w:rPr>
          <w:lang w:val="en-GB"/>
        </w:rPr>
      </w:pPr>
    </w:p>
    <w:p w14:paraId="4B6E25F0" w14:textId="228AE530" w:rsidR="00682124" w:rsidRDefault="00682124" w:rsidP="00FD7AA4">
      <w:pPr>
        <w:spacing w:line="240" w:lineRule="auto"/>
        <w:rPr>
          <w:lang w:val="en-GB"/>
        </w:rPr>
      </w:pPr>
    </w:p>
    <w:p w14:paraId="5F645238" w14:textId="77777777" w:rsidR="00682124" w:rsidRDefault="00682124" w:rsidP="00FD7AA4">
      <w:pPr>
        <w:spacing w:line="240" w:lineRule="auto"/>
        <w:rPr>
          <w:lang w:val="en-GB"/>
        </w:rPr>
      </w:pPr>
    </w:p>
    <w:p w14:paraId="40CBBC87" w14:textId="77777777" w:rsidR="00682124" w:rsidRDefault="00682124" w:rsidP="00FD7AA4">
      <w:pPr>
        <w:spacing w:line="240" w:lineRule="auto"/>
        <w:rPr>
          <w:lang w:val="en-GB"/>
        </w:rPr>
      </w:pPr>
    </w:p>
    <w:p w14:paraId="6A838B94" w14:textId="68AAEDD8" w:rsidR="00682124" w:rsidRDefault="00682124" w:rsidP="00FD7AA4">
      <w:pPr>
        <w:spacing w:line="240" w:lineRule="auto"/>
        <w:rPr>
          <w:lang w:val="en-GB"/>
        </w:rPr>
      </w:pPr>
    </w:p>
    <w:p w14:paraId="1E4A546C" w14:textId="66F81335" w:rsidR="00682124" w:rsidRDefault="00682124" w:rsidP="00FD7AA4">
      <w:pPr>
        <w:spacing w:line="240" w:lineRule="auto"/>
        <w:rPr>
          <w:lang w:val="en-GB"/>
        </w:rPr>
      </w:pPr>
    </w:p>
    <w:p w14:paraId="14B16D59" w14:textId="37D3F945" w:rsidR="00682124" w:rsidRDefault="00682124" w:rsidP="00FD7AA4">
      <w:pPr>
        <w:spacing w:line="240" w:lineRule="auto"/>
        <w:rPr>
          <w:lang w:val="en-GB"/>
        </w:rPr>
      </w:pPr>
    </w:p>
    <w:p w14:paraId="64AFA37A" w14:textId="77777777" w:rsidR="00682124" w:rsidRDefault="00682124" w:rsidP="00FD7AA4">
      <w:pPr>
        <w:spacing w:line="240" w:lineRule="auto"/>
        <w:rPr>
          <w:lang w:val="en-GB"/>
        </w:rPr>
      </w:pPr>
    </w:p>
    <w:p w14:paraId="6C4FF8AF" w14:textId="77777777" w:rsidR="00682124" w:rsidRDefault="00682124" w:rsidP="00FD7AA4">
      <w:pPr>
        <w:spacing w:line="240" w:lineRule="auto"/>
        <w:rPr>
          <w:lang w:val="en-GB"/>
        </w:rPr>
      </w:pPr>
    </w:p>
    <w:p w14:paraId="63C2BF14" w14:textId="77777777" w:rsidR="00682124" w:rsidRDefault="00682124" w:rsidP="00FD7AA4">
      <w:pPr>
        <w:spacing w:line="240" w:lineRule="auto"/>
        <w:rPr>
          <w:lang w:val="en-GB"/>
        </w:rPr>
      </w:pPr>
    </w:p>
    <w:p w14:paraId="68522E31" w14:textId="77777777" w:rsidR="00682124" w:rsidRDefault="00682124" w:rsidP="00FD7AA4">
      <w:pPr>
        <w:spacing w:line="240" w:lineRule="auto"/>
        <w:rPr>
          <w:lang w:val="en-GB"/>
        </w:rPr>
      </w:pPr>
    </w:p>
    <w:p w14:paraId="59179AE9" w14:textId="77777777" w:rsidR="00682124" w:rsidRDefault="00682124" w:rsidP="00FD7AA4">
      <w:pPr>
        <w:spacing w:line="240" w:lineRule="auto"/>
        <w:rPr>
          <w:lang w:val="en-GB"/>
        </w:rPr>
      </w:pPr>
    </w:p>
    <w:p w14:paraId="5A4F9342" w14:textId="77777777" w:rsidR="00682124" w:rsidRDefault="00682124" w:rsidP="00FD7AA4">
      <w:pPr>
        <w:spacing w:line="240" w:lineRule="auto"/>
        <w:rPr>
          <w:lang w:val="en-GB"/>
        </w:rPr>
      </w:pPr>
    </w:p>
    <w:p w14:paraId="2A4CD745" w14:textId="77777777" w:rsidR="00682124" w:rsidRDefault="00682124" w:rsidP="00FD7AA4">
      <w:pPr>
        <w:spacing w:line="240" w:lineRule="auto"/>
        <w:rPr>
          <w:lang w:val="en-GB"/>
        </w:rPr>
      </w:pPr>
    </w:p>
    <w:p w14:paraId="38CF8E60" w14:textId="77777777" w:rsidR="00682124" w:rsidRDefault="00682124" w:rsidP="00FD7AA4">
      <w:pPr>
        <w:spacing w:line="240" w:lineRule="auto"/>
        <w:rPr>
          <w:lang w:val="en-GB"/>
        </w:rPr>
      </w:pPr>
    </w:p>
    <w:p w14:paraId="45EFDD1A" w14:textId="77777777" w:rsidR="00682124" w:rsidRDefault="00682124" w:rsidP="00FD7AA4">
      <w:pPr>
        <w:spacing w:line="240" w:lineRule="auto"/>
        <w:rPr>
          <w:lang w:val="en-GB"/>
        </w:rPr>
      </w:pPr>
    </w:p>
    <w:p w14:paraId="51439053" w14:textId="77777777" w:rsidR="00682124" w:rsidRDefault="00682124" w:rsidP="00FD7AA4">
      <w:pPr>
        <w:spacing w:line="240" w:lineRule="auto"/>
        <w:rPr>
          <w:lang w:val="en-GB"/>
        </w:rPr>
      </w:pPr>
    </w:p>
    <w:p w14:paraId="567A1594" w14:textId="77777777" w:rsidR="00682124" w:rsidRDefault="00682124" w:rsidP="00FD7AA4">
      <w:pPr>
        <w:spacing w:line="240" w:lineRule="auto"/>
        <w:rPr>
          <w:lang w:val="en-GB"/>
        </w:rPr>
      </w:pPr>
    </w:p>
    <w:p w14:paraId="45886298" w14:textId="2804AD53" w:rsidR="00F5209C" w:rsidRPr="00682124" w:rsidRDefault="00F5209C" w:rsidP="00FD7AA4">
      <w:pPr>
        <w:spacing w:line="240" w:lineRule="auto"/>
        <w:rPr>
          <w:color w:val="FFFFFF" w:themeColor="background1"/>
          <w:lang w:val="en-GB"/>
        </w:rPr>
      </w:pPr>
      <w:r w:rsidRPr="00682124">
        <w:rPr>
          <w:color w:val="FFFFFF" w:themeColor="background1"/>
          <w:lang w:val="en-GB"/>
        </w:rPr>
        <w:t>CARTEL :</w:t>
      </w:r>
    </w:p>
    <w:p w14:paraId="759AC6C5" w14:textId="77777777" w:rsidR="007449E5" w:rsidRDefault="00A665EF" w:rsidP="00FD7AA4">
      <w:pPr>
        <w:spacing w:line="240" w:lineRule="auto"/>
        <w:rPr>
          <w:color w:val="FFFFFF" w:themeColor="background1"/>
        </w:rPr>
      </w:pPr>
      <w:r w:rsidRPr="00682124">
        <w:rPr>
          <w:color w:val="FFFFFF" w:themeColor="background1"/>
        </w:rPr>
        <w:t xml:space="preserve">Au fond de la salle, un cadre de branches irradié de lumière, soutenu par un socle à l’avant d’un assemblage, donne à Wings of Morning l’apparence d’un autel. Par cet espace dressé à la mémoire de celles et ceux qui sont décédé.es, </w:t>
      </w:r>
      <w:proofErr w:type="spellStart"/>
      <w:r w:rsidRPr="00682124">
        <w:rPr>
          <w:b/>
          <w:bCs/>
          <w:color w:val="FFFFFF" w:themeColor="background1"/>
        </w:rPr>
        <w:t>Betye</w:t>
      </w:r>
      <w:proofErr w:type="spellEnd"/>
      <w:r w:rsidRPr="00682124">
        <w:rPr>
          <w:b/>
          <w:bCs/>
          <w:color w:val="FFFFFF" w:themeColor="background1"/>
        </w:rPr>
        <w:t xml:space="preserve"> Saar</w:t>
      </w:r>
      <w:r w:rsidRPr="00682124">
        <w:rPr>
          <w:color w:val="FFFFFF" w:themeColor="background1"/>
        </w:rPr>
        <w:t xml:space="preserve"> nous invite à nous souvenir de nos proches disparus en déposant nous aussi des offrandes – photos, fleurs, objets divers. L’œuvre, qui se transforme au fur et à mesure de son exposition, tire son titre du psaume 139 de la Bible, que l’artiste associe au décès de sa mère : « Où irais-je loin de ton esprit, et où fuirais-je loin de ta face ? Si je prends les ailes de l’aurore, et que j’aille habiter à l’extrémité de la mer, Là aussi ta main me conduira, et ta droite me saisira. »</w:t>
      </w:r>
    </w:p>
    <w:p w14:paraId="1AEC8697" w14:textId="1AF0863A" w:rsidR="003F7803" w:rsidRDefault="003F7803" w:rsidP="00FD7AA4">
      <w:pPr>
        <w:spacing w:line="240" w:lineRule="auto"/>
        <w:rPr>
          <w:b/>
          <w:bCs/>
          <w:color w:val="FFFFFF" w:themeColor="background1"/>
          <w:sz w:val="28"/>
          <w:szCs w:val="28"/>
          <w:lang w:val="en-GB"/>
        </w:rPr>
      </w:pPr>
      <w:proofErr w:type="spellStart"/>
      <w:r w:rsidRPr="007449E5">
        <w:rPr>
          <w:b/>
          <w:bCs/>
          <w:color w:val="FFFFFF" w:themeColor="background1"/>
          <w:sz w:val="28"/>
          <w:szCs w:val="28"/>
          <w:lang w:val="en-GB"/>
        </w:rPr>
        <w:lastRenderedPageBreak/>
        <w:t>Betye</w:t>
      </w:r>
      <w:proofErr w:type="spellEnd"/>
      <w:r w:rsidRPr="007449E5">
        <w:rPr>
          <w:b/>
          <w:bCs/>
          <w:color w:val="FFFFFF" w:themeColor="background1"/>
          <w:sz w:val="28"/>
          <w:szCs w:val="28"/>
          <w:lang w:val="en-GB"/>
        </w:rPr>
        <w:t xml:space="preserve"> Saar – </w:t>
      </w:r>
      <w:r w:rsidRPr="007449E5">
        <w:rPr>
          <w:b/>
          <w:bCs/>
          <w:i/>
          <w:iCs/>
          <w:color w:val="FFFFFF" w:themeColor="background1"/>
          <w:sz w:val="28"/>
          <w:szCs w:val="28"/>
          <w:lang w:val="en-GB"/>
        </w:rPr>
        <w:t>Shadow Song</w:t>
      </w:r>
      <w:r w:rsidRPr="007449E5">
        <w:rPr>
          <w:b/>
          <w:bCs/>
          <w:color w:val="FFFFFF" w:themeColor="background1"/>
          <w:sz w:val="28"/>
          <w:szCs w:val="28"/>
          <w:lang w:val="en-GB"/>
        </w:rPr>
        <w:t>, 1988</w:t>
      </w:r>
    </w:p>
    <w:p w14:paraId="185A2967" w14:textId="2F73F792" w:rsidR="00FB18AD" w:rsidRPr="00FB18AD" w:rsidRDefault="00FB18AD" w:rsidP="00FD7AA4">
      <w:pPr>
        <w:spacing w:line="240" w:lineRule="auto"/>
        <w:rPr>
          <w:color w:val="FFFFFF" w:themeColor="background1"/>
        </w:rPr>
      </w:pPr>
      <w:r w:rsidRPr="00FB18AD">
        <w:rPr>
          <w:color w:val="FFFFFF" w:themeColor="background1"/>
        </w:rPr>
        <w:t>Teinture sur soie (9 bannières)</w:t>
      </w:r>
    </w:p>
    <w:p w14:paraId="3EF876CD" w14:textId="5CF27EB2" w:rsidR="00FB18AD" w:rsidRPr="00FB18AD" w:rsidRDefault="00FB18AD" w:rsidP="00FD7AA4">
      <w:pPr>
        <w:spacing w:line="240" w:lineRule="auto"/>
        <w:rPr>
          <w:b/>
          <w:bCs/>
          <w:color w:val="FFFFFF" w:themeColor="background1"/>
          <w:sz w:val="28"/>
          <w:szCs w:val="28"/>
        </w:rPr>
      </w:pPr>
    </w:p>
    <w:p w14:paraId="5DF365E7" w14:textId="5D9936B1" w:rsidR="00FB18AD" w:rsidRPr="00FB18AD" w:rsidRDefault="00FB18AD" w:rsidP="00FD7AA4">
      <w:pPr>
        <w:spacing w:line="240" w:lineRule="auto"/>
        <w:rPr>
          <w:b/>
          <w:bCs/>
          <w:color w:val="FFFFFF" w:themeColor="background1"/>
          <w:sz w:val="28"/>
          <w:szCs w:val="28"/>
        </w:rPr>
      </w:pPr>
    </w:p>
    <w:p w14:paraId="59D41418" w14:textId="5EB748CA" w:rsidR="00FB18AD" w:rsidRPr="00FB18AD" w:rsidRDefault="00FB18AD" w:rsidP="00FD7AA4">
      <w:pPr>
        <w:spacing w:line="240" w:lineRule="auto"/>
        <w:rPr>
          <w:b/>
          <w:bCs/>
          <w:color w:val="FFFFFF" w:themeColor="background1"/>
          <w:sz w:val="28"/>
          <w:szCs w:val="28"/>
        </w:rPr>
      </w:pPr>
      <w:r>
        <w:rPr>
          <w:noProof/>
        </w:rPr>
        <w:drawing>
          <wp:anchor distT="0" distB="0" distL="114300" distR="114300" simplePos="0" relativeHeight="251668480" behindDoc="1" locked="0" layoutInCell="1" allowOverlap="1" wp14:anchorId="16C138E4" wp14:editId="12FFA0AA">
            <wp:simplePos x="0" y="0"/>
            <wp:positionH relativeFrom="page">
              <wp:align>right</wp:align>
            </wp:positionH>
            <wp:positionV relativeFrom="paragraph">
              <wp:posOffset>242252</wp:posOffset>
            </wp:positionV>
            <wp:extent cx="11726137" cy="7869710"/>
            <wp:effectExtent l="4127" t="0" r="0" b="0"/>
            <wp:wrapNone/>
            <wp:docPr id="12" name="Image 12" descr="Une image contenant mur, intérieur,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pièc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11726137" cy="7869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8D451B" w14:textId="77777777" w:rsidR="00097AB5" w:rsidRDefault="00097AB5" w:rsidP="00FD7AA4">
      <w:pPr>
        <w:spacing w:line="240" w:lineRule="auto"/>
      </w:pPr>
    </w:p>
    <w:p w14:paraId="6A1764FB" w14:textId="77777777" w:rsidR="00097AB5" w:rsidRDefault="00097AB5" w:rsidP="00FD7AA4">
      <w:pPr>
        <w:spacing w:line="240" w:lineRule="auto"/>
      </w:pPr>
    </w:p>
    <w:p w14:paraId="2C2F3DF3" w14:textId="77777777" w:rsidR="00097AB5" w:rsidRDefault="00097AB5" w:rsidP="00FD7AA4">
      <w:pPr>
        <w:spacing w:line="240" w:lineRule="auto"/>
      </w:pPr>
    </w:p>
    <w:p w14:paraId="5E96BBEF" w14:textId="77777777" w:rsidR="00097AB5" w:rsidRDefault="00097AB5" w:rsidP="00FD7AA4">
      <w:pPr>
        <w:spacing w:line="240" w:lineRule="auto"/>
      </w:pPr>
    </w:p>
    <w:p w14:paraId="47DC5065" w14:textId="77777777" w:rsidR="00097AB5" w:rsidRDefault="00097AB5" w:rsidP="00FD7AA4">
      <w:pPr>
        <w:spacing w:line="240" w:lineRule="auto"/>
      </w:pPr>
    </w:p>
    <w:p w14:paraId="5CD5E510" w14:textId="77777777" w:rsidR="00097AB5" w:rsidRDefault="00097AB5" w:rsidP="00FD7AA4">
      <w:pPr>
        <w:spacing w:line="240" w:lineRule="auto"/>
      </w:pPr>
    </w:p>
    <w:p w14:paraId="5D7B77C9" w14:textId="77777777" w:rsidR="00097AB5" w:rsidRDefault="00097AB5" w:rsidP="00FD7AA4">
      <w:pPr>
        <w:spacing w:line="240" w:lineRule="auto"/>
      </w:pPr>
    </w:p>
    <w:p w14:paraId="31C400D1" w14:textId="77777777" w:rsidR="00097AB5" w:rsidRDefault="00097AB5" w:rsidP="00FD7AA4">
      <w:pPr>
        <w:spacing w:line="240" w:lineRule="auto"/>
      </w:pPr>
    </w:p>
    <w:p w14:paraId="4ECF57A2" w14:textId="77777777" w:rsidR="00097AB5" w:rsidRDefault="00097AB5" w:rsidP="00FD7AA4">
      <w:pPr>
        <w:spacing w:line="240" w:lineRule="auto"/>
      </w:pPr>
    </w:p>
    <w:p w14:paraId="59E86A43" w14:textId="77777777" w:rsidR="00097AB5" w:rsidRDefault="00097AB5" w:rsidP="00FD7AA4">
      <w:pPr>
        <w:spacing w:line="240" w:lineRule="auto"/>
      </w:pPr>
    </w:p>
    <w:p w14:paraId="1CC8BB13" w14:textId="77777777" w:rsidR="00097AB5" w:rsidRDefault="00097AB5" w:rsidP="00FD7AA4">
      <w:pPr>
        <w:spacing w:line="240" w:lineRule="auto"/>
      </w:pPr>
    </w:p>
    <w:p w14:paraId="16AA3644" w14:textId="44416B93" w:rsidR="00FB18AD" w:rsidRPr="00097AB5" w:rsidRDefault="00FB18AD" w:rsidP="00FD7AA4">
      <w:pPr>
        <w:spacing w:line="240" w:lineRule="auto"/>
      </w:pPr>
      <w:r w:rsidRPr="00097AB5">
        <w:t>CARTEL :</w:t>
      </w:r>
    </w:p>
    <w:p w14:paraId="24E17AB5" w14:textId="7174E0C9" w:rsidR="00FB18AD" w:rsidRPr="00097AB5" w:rsidRDefault="00FB18AD" w:rsidP="00FD7AA4">
      <w:pPr>
        <w:spacing w:line="240" w:lineRule="auto"/>
      </w:pPr>
      <w:r w:rsidRPr="00097AB5">
        <w:t xml:space="preserve">Les bannières en soie  de Shadow Song, la dernière et la plus immersive des installations de l’exposition, montrent l’ombre de </w:t>
      </w:r>
      <w:proofErr w:type="spellStart"/>
      <w:r w:rsidRPr="00097AB5">
        <w:t>Betye</w:t>
      </w:r>
      <w:proofErr w:type="spellEnd"/>
      <w:r w:rsidRPr="00097AB5">
        <w:t xml:space="preserve"> Saar elle-même, projetée sur différents paysages. Des photographies sur lesquelles l’artiste a capturé son ombre au cours des années 1980, lorsqu’elle traversait les Etats-Unis à l’occasion  de déplacement pour ses expositions, des conférences ou rencontres universitaires, sont à l’origine des peintures sur tissu. Ces bannières célèbrent les voyages de </w:t>
      </w:r>
      <w:proofErr w:type="spellStart"/>
      <w:r w:rsidRPr="00097AB5">
        <w:t>Betye</w:t>
      </w:r>
      <w:proofErr w:type="spellEnd"/>
      <w:r w:rsidRPr="00097AB5">
        <w:t xml:space="preserve"> </w:t>
      </w:r>
      <w:proofErr w:type="spellStart"/>
      <w:r w:rsidRPr="00097AB5">
        <w:t>Sarr</w:t>
      </w:r>
      <w:proofErr w:type="spellEnd"/>
      <w:r w:rsidRPr="00097AB5">
        <w:t xml:space="preserve"> à </w:t>
      </w:r>
      <w:proofErr w:type="spellStart"/>
      <w:r w:rsidRPr="00097AB5">
        <w:t>Skowheagan</w:t>
      </w:r>
      <w:proofErr w:type="spellEnd"/>
      <w:r w:rsidRPr="00097AB5">
        <w:t xml:space="preserve"> dans le Maine, à Santa Fe et White Sands au Nouveau Mexique, ou encore chez elle à Los Angeles. « Les installations sont autobiographiques, puisque j’</w:t>
      </w:r>
      <w:r w:rsidR="00097AB5" w:rsidRPr="00097AB5">
        <w:t>y contribue, mais je suis ailleurs »,  déclare l’artiste. Une atmosphère contemplative se dégage de ces ombres habitant l’espace à hauteur de nos corps, peignant une géographie de l’artiste au travail.</w:t>
      </w:r>
    </w:p>
    <w:p w14:paraId="675ADD1A" w14:textId="49031785" w:rsidR="00FB18AD" w:rsidRPr="00FB18AD" w:rsidRDefault="00FB18AD" w:rsidP="00FD7AA4">
      <w:pPr>
        <w:spacing w:line="240" w:lineRule="auto"/>
        <w:rPr>
          <w:color w:val="FFFFFF" w:themeColor="background1"/>
        </w:rPr>
      </w:pPr>
      <w:r w:rsidRPr="00FB18AD">
        <w:rPr>
          <w:color w:val="FFFFFF" w:themeColor="background1"/>
        </w:rPr>
        <w:t xml:space="preserve"> </w:t>
      </w:r>
    </w:p>
    <w:p w14:paraId="7DF3CC39" w14:textId="77777777" w:rsidR="00FB18AD" w:rsidRPr="00FB18AD" w:rsidRDefault="00FB18AD" w:rsidP="00FD7AA4">
      <w:pPr>
        <w:spacing w:line="240" w:lineRule="auto"/>
        <w:rPr>
          <w:color w:val="FFFFFF" w:themeColor="background1"/>
        </w:rPr>
      </w:pPr>
    </w:p>
    <w:p w14:paraId="0016DB68" w14:textId="77777777" w:rsidR="00FB18AD" w:rsidRPr="00FB18AD" w:rsidRDefault="00FB18AD" w:rsidP="00FD7AA4">
      <w:pPr>
        <w:spacing w:line="240" w:lineRule="auto"/>
        <w:rPr>
          <w:color w:val="FFFFFF" w:themeColor="background1"/>
        </w:rPr>
      </w:pPr>
    </w:p>
    <w:p w14:paraId="0AAECBB8" w14:textId="7B901544" w:rsidR="00FB18AD" w:rsidRPr="00FB18AD" w:rsidRDefault="00FB18AD" w:rsidP="00FD7AA4">
      <w:pPr>
        <w:spacing w:line="240" w:lineRule="auto"/>
        <w:rPr>
          <w:b/>
          <w:bCs/>
          <w:color w:val="FFFFFF" w:themeColor="background1"/>
          <w:sz w:val="28"/>
          <w:szCs w:val="28"/>
        </w:rPr>
      </w:pPr>
    </w:p>
    <w:p w14:paraId="59A2CC48" w14:textId="44984F85" w:rsidR="00FB18AD" w:rsidRPr="007449E5" w:rsidRDefault="00FB18AD" w:rsidP="00FD7AA4">
      <w:pPr>
        <w:spacing w:line="240" w:lineRule="auto"/>
        <w:rPr>
          <w:b/>
          <w:bCs/>
          <w:color w:val="FFFFFF" w:themeColor="background1"/>
          <w:sz w:val="28"/>
          <w:szCs w:val="28"/>
        </w:rPr>
      </w:pPr>
    </w:p>
    <w:p w14:paraId="4FFF1B5E" w14:textId="0206BDA8" w:rsidR="00B12960" w:rsidRPr="00FB18AD" w:rsidRDefault="00B12960" w:rsidP="00FD7AA4">
      <w:pPr>
        <w:spacing w:line="240" w:lineRule="auto"/>
      </w:pPr>
    </w:p>
    <w:p w14:paraId="6D91B7DD" w14:textId="5E78E35D" w:rsidR="0085283A" w:rsidRPr="00FB18AD" w:rsidRDefault="0085283A" w:rsidP="00FD7AA4">
      <w:pPr>
        <w:spacing w:line="240" w:lineRule="auto"/>
        <w:rPr>
          <w:sz w:val="40"/>
          <w:szCs w:val="40"/>
        </w:rPr>
      </w:pPr>
    </w:p>
    <w:sectPr w:rsidR="0085283A" w:rsidRPr="00FB18AD" w:rsidSect="00FD7AA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A28"/>
    <w:rsid w:val="00080A28"/>
    <w:rsid w:val="00094E8F"/>
    <w:rsid w:val="00097AB5"/>
    <w:rsid w:val="000A4E10"/>
    <w:rsid w:val="00122292"/>
    <w:rsid w:val="002E5478"/>
    <w:rsid w:val="00306BA2"/>
    <w:rsid w:val="00340E25"/>
    <w:rsid w:val="00372DE4"/>
    <w:rsid w:val="003F7803"/>
    <w:rsid w:val="003F7F26"/>
    <w:rsid w:val="004215EE"/>
    <w:rsid w:val="00444A32"/>
    <w:rsid w:val="0047446F"/>
    <w:rsid w:val="00490656"/>
    <w:rsid w:val="005A200D"/>
    <w:rsid w:val="005A29D0"/>
    <w:rsid w:val="00606498"/>
    <w:rsid w:val="00653392"/>
    <w:rsid w:val="00682124"/>
    <w:rsid w:val="006864B9"/>
    <w:rsid w:val="006B56CD"/>
    <w:rsid w:val="00704BED"/>
    <w:rsid w:val="007134E2"/>
    <w:rsid w:val="007449E5"/>
    <w:rsid w:val="00796F51"/>
    <w:rsid w:val="007C0D41"/>
    <w:rsid w:val="007D76A8"/>
    <w:rsid w:val="00807BC5"/>
    <w:rsid w:val="00834AFA"/>
    <w:rsid w:val="0085283A"/>
    <w:rsid w:val="008C25CF"/>
    <w:rsid w:val="008E4103"/>
    <w:rsid w:val="008F090C"/>
    <w:rsid w:val="008F1019"/>
    <w:rsid w:val="00950728"/>
    <w:rsid w:val="00A00891"/>
    <w:rsid w:val="00A1443C"/>
    <w:rsid w:val="00A170BA"/>
    <w:rsid w:val="00A665EF"/>
    <w:rsid w:val="00B04D68"/>
    <w:rsid w:val="00B12960"/>
    <w:rsid w:val="00B65BEF"/>
    <w:rsid w:val="00C4758E"/>
    <w:rsid w:val="00DC0ED0"/>
    <w:rsid w:val="00E12B74"/>
    <w:rsid w:val="00E52631"/>
    <w:rsid w:val="00E854F7"/>
    <w:rsid w:val="00EB1DC6"/>
    <w:rsid w:val="00F5209C"/>
    <w:rsid w:val="00FB18AD"/>
    <w:rsid w:val="00FB5C69"/>
    <w:rsid w:val="00FD7A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6D796"/>
  <w15:chartTrackingRefBased/>
  <w15:docId w15:val="{BB2CD022-AB9A-4E7E-8BAA-2217D80B0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706</Words>
  <Characters>3889</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 delaitre</dc:creator>
  <cp:keywords/>
  <dc:description/>
  <cp:lastModifiedBy>cyril delaitre</cp:lastModifiedBy>
  <cp:revision>60</cp:revision>
  <dcterms:created xsi:type="dcterms:W3CDTF">2023-02-06T08:02:00Z</dcterms:created>
  <dcterms:modified xsi:type="dcterms:W3CDTF">2023-02-24T17:16:00Z</dcterms:modified>
</cp:coreProperties>
</file>