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6706" w14:textId="4A07AF3F" w:rsidR="00A36E32" w:rsidRDefault="00A36E32">
      <w:pPr>
        <w:rPr>
          <w:b/>
          <w:bCs/>
        </w:rPr>
      </w:pPr>
      <w:r>
        <w:t xml:space="preserve">Analyse comparative d’œuvres : </w:t>
      </w:r>
      <w:r w:rsidRPr="00A36E32">
        <w:rPr>
          <w:b/>
          <w:bCs/>
        </w:rPr>
        <w:t>Sur-natures, sous-titre : Paradis artificiel de Miguel CHEVALIER</w:t>
      </w:r>
      <w:r>
        <w:t xml:space="preserve"> et le </w:t>
      </w:r>
      <w:r w:rsidRPr="00A36E32">
        <w:rPr>
          <w:b/>
          <w:bCs/>
        </w:rPr>
        <w:t>Cycle Des Nymphéas de Claude MONET</w:t>
      </w:r>
      <w:r>
        <w:rPr>
          <w:b/>
          <w:bCs/>
        </w:rPr>
        <w:t>.</w:t>
      </w:r>
    </w:p>
    <w:p w14:paraId="1DF1E053" w14:textId="77777777" w:rsidR="00A36E32" w:rsidRDefault="00A36E32">
      <w:pPr>
        <w:rPr>
          <w:b/>
          <w:bCs/>
        </w:rPr>
      </w:pPr>
    </w:p>
    <w:p w14:paraId="63F826B3" w14:textId="0B4E4DFA" w:rsidR="00A36E32" w:rsidRDefault="00A36E32">
      <w:r w:rsidRPr="00D46B79">
        <w:t xml:space="preserve">Le </w:t>
      </w:r>
      <w:r w:rsidRPr="00D46B79">
        <w:rPr>
          <w:u w:val="single"/>
        </w:rPr>
        <w:t>Cycle des Nymphéas</w:t>
      </w:r>
      <w:r w:rsidRPr="00D46B79">
        <w:t xml:space="preserve"> de Claude MONET, une œuvre symbolisant la paix, est une série de peintures </w:t>
      </w:r>
      <w:r w:rsidR="00722DD6">
        <w:t xml:space="preserve">à l’huile </w:t>
      </w:r>
      <w:r w:rsidRPr="00D46B79">
        <w:t xml:space="preserve">monumentales d’environ 200m2 datant de 1897 à 1926. </w:t>
      </w:r>
      <w:r w:rsidR="00D46B79" w:rsidRPr="00D46B79">
        <w:t xml:space="preserve">Ces </w:t>
      </w:r>
      <w:r w:rsidR="009A4D2A">
        <w:t>panneaux</w:t>
      </w:r>
      <w:r w:rsidR="00D46B79" w:rsidRPr="00D46B79">
        <w:t xml:space="preserve"> sont exposées au musée de l’Orangerie, établit expressément pour l’exposition du </w:t>
      </w:r>
      <w:r w:rsidR="00D46B79" w:rsidRPr="00D46B79">
        <w:rPr>
          <w:u w:val="single"/>
        </w:rPr>
        <w:t>Cycle des Nymphéas</w:t>
      </w:r>
      <w:r w:rsidR="00D46B79" w:rsidRPr="00D46B79">
        <w:t>, faisant donc une scénographie in-situ.</w:t>
      </w:r>
      <w:r w:rsidR="00D46B79">
        <w:t xml:space="preserve"> En comparaison, nous verrons l’exposition </w:t>
      </w:r>
      <w:r w:rsidR="00D46B79" w:rsidRPr="00D46B79">
        <w:rPr>
          <w:u w:val="single"/>
        </w:rPr>
        <w:t>Sur-natures, sous-titre : Paradis Artificiel</w:t>
      </w:r>
      <w:r w:rsidR="00D46B79">
        <w:t xml:space="preserve"> de Miguel CHEVALIER en 201</w:t>
      </w:r>
      <w:r w:rsidR="00722DD6">
        <w:t>4. Une installation de réalité virtuelle interactive et générative, mesurant 2 x (7,60 x 3m). Ce sont deux œuvres qui sont au premier regard différent</w:t>
      </w:r>
      <w:r w:rsidR="009A4D2A">
        <w:t>es</w:t>
      </w:r>
      <w:r w:rsidR="00722DD6">
        <w:t xml:space="preserve"> part leurs </w:t>
      </w:r>
      <w:r w:rsidR="009A4D2A">
        <w:t>processus</w:t>
      </w:r>
      <w:r w:rsidR="00722DD6">
        <w:t xml:space="preserve"> de création, leurs mises en exposition mais aussi leurs rapports aux spectateurs, cependant, nous pouvons voir le thème récurrent de la nature utilisée par les deux artistes. </w:t>
      </w:r>
      <w:r w:rsidR="00090D0E">
        <w:t>MONET</w:t>
      </w:r>
      <w:r w:rsidR="00722DD6">
        <w:t xml:space="preserve"> prend son inspiration de son jardin</w:t>
      </w:r>
      <w:r w:rsidR="00090D0E">
        <w:t xml:space="preserve"> tandis que CHEVALIER se questionne de la relation entre l’artificialité et la nature qui vivent aujourd’hui ensemble. Dans un premier temps, nous analyserons la matérialité des deux œuvres, ensuite, nous verrons les dispositifs de présentation apportés. Enfin, nous comparerons le rapport entre les deux travaux et leurs spectateurs.</w:t>
      </w:r>
    </w:p>
    <w:p w14:paraId="27760BC4" w14:textId="77777777" w:rsidR="00090D0E" w:rsidRDefault="00090D0E"/>
    <w:p w14:paraId="1435D4D8" w14:textId="595A644A" w:rsidR="00090D0E" w:rsidRDefault="00090D0E">
      <w:r>
        <w:t xml:space="preserve">Tout d’abord, la matérialité des deux œuvres </w:t>
      </w:r>
      <w:r w:rsidR="008A3E11">
        <w:t>sont</w:t>
      </w:r>
      <w:r>
        <w:t xml:space="preserve"> </w:t>
      </w:r>
      <w:r w:rsidR="008A3E11">
        <w:t>drastiquement</w:t>
      </w:r>
      <w:r>
        <w:t xml:space="preserve"> différente</w:t>
      </w:r>
      <w:r w:rsidR="008A3E11">
        <w:t>s</w:t>
      </w:r>
      <w:r>
        <w:t>, avec des méthodes de créations datant d’époques distinctes</w:t>
      </w:r>
      <w:r w:rsidR="008A3E11">
        <w:t xml:space="preserve">. En effet, </w:t>
      </w:r>
      <w:r>
        <w:t xml:space="preserve">le Cycle des Nymphéas </w:t>
      </w:r>
      <w:r w:rsidR="008A3E11">
        <w:t xml:space="preserve">est plus traditionnel avec </w:t>
      </w:r>
      <w:r w:rsidR="008A3E11">
        <w:t>une série de panneaux</w:t>
      </w:r>
      <w:r w:rsidR="008A3E11">
        <w:t xml:space="preserve"> et l’utilisation d</w:t>
      </w:r>
      <w:r w:rsidR="003224D7">
        <w:t xml:space="preserve">e peintures à l’huile, soit un processus classique </w:t>
      </w:r>
    </w:p>
    <w:p w14:paraId="6A6F194B" w14:textId="77777777" w:rsidR="00090D0E" w:rsidRDefault="00090D0E"/>
    <w:p w14:paraId="4A171289" w14:textId="70E03BE6" w:rsidR="00090D0E" w:rsidRDefault="00090D0E">
      <w:r>
        <w:t>BROUILLON PLAN</w:t>
      </w:r>
    </w:p>
    <w:p w14:paraId="33F3AD43" w14:textId="39F96B4C" w:rsidR="00090D0E" w:rsidRDefault="00090D0E">
      <w:r>
        <w:t>AXE 1 : M</w:t>
      </w:r>
      <w:r w:rsidR="009A4D2A">
        <w:t>ATERIALITE DES DEUX ŒUVRES (différence/similarité)</w:t>
      </w:r>
    </w:p>
    <w:p w14:paraId="7BB73E9D" w14:textId="1B3D04E2" w:rsidR="009A4D2A" w:rsidRPr="008A3E11" w:rsidRDefault="009A4D2A">
      <w:r>
        <w:t>Nymphéas – Panneaux à huile,</w:t>
      </w:r>
      <w:r w:rsidR="008A3E11">
        <w:t xml:space="preserve"> mural, méthode classique</w:t>
      </w:r>
    </w:p>
    <w:p w14:paraId="00296A30" w14:textId="7ED10A4A" w:rsidR="009A4D2A" w:rsidRDefault="002B69AF" w:rsidP="009A4D2A">
      <w:pPr>
        <w:tabs>
          <w:tab w:val="left" w:pos="2197"/>
        </w:tabs>
      </w:pPr>
      <w:r>
        <w:t>Paradis</w:t>
      </w:r>
      <w:r w:rsidR="009A4D2A">
        <w:t xml:space="preserve"> – dématérialisé, </w:t>
      </w:r>
      <w:r w:rsidR="008A3E11">
        <w:t>2 écrans de fils blancs, 2 PC, 6 vidéoprojecteurs, 2 caméras infrarouges, Logiciel (nouveauté)</w:t>
      </w:r>
    </w:p>
    <w:p w14:paraId="0B0D4B19" w14:textId="711D2D89" w:rsidR="009A4D2A" w:rsidRDefault="009A4D2A">
      <w:r>
        <w:t>AXE 2 : DISPOSITIF DE PRESENTATION (diff/</w:t>
      </w:r>
      <w:proofErr w:type="spellStart"/>
      <w:r>
        <w:t>simi</w:t>
      </w:r>
      <w:proofErr w:type="spellEnd"/>
      <w:r>
        <w:t>)</w:t>
      </w:r>
    </w:p>
    <w:p w14:paraId="50BB9B91" w14:textId="77777777" w:rsidR="009A4D2A" w:rsidRDefault="009A4D2A" w:rsidP="009A4D2A">
      <w:r>
        <w:t>Nymphéas -</w:t>
      </w:r>
    </w:p>
    <w:p w14:paraId="60C7169E" w14:textId="0CDCCBE6" w:rsidR="009A4D2A" w:rsidRDefault="009A4D2A">
      <w:r>
        <w:t>Paradis -</w:t>
      </w:r>
    </w:p>
    <w:p w14:paraId="5A60E6AC" w14:textId="1D627B2F" w:rsidR="009A4D2A" w:rsidRDefault="009A4D2A">
      <w:r>
        <w:t>AXE 3 : RAPPORT SPECTATEUR (diff/</w:t>
      </w:r>
      <w:proofErr w:type="spellStart"/>
      <w:r>
        <w:t>simi</w:t>
      </w:r>
      <w:proofErr w:type="spellEnd"/>
      <w:r>
        <w:t>)</w:t>
      </w:r>
    </w:p>
    <w:p w14:paraId="31625476" w14:textId="77777777" w:rsidR="009A4D2A" w:rsidRDefault="009A4D2A" w:rsidP="009A4D2A">
      <w:r>
        <w:t>Nymphéas -</w:t>
      </w:r>
    </w:p>
    <w:p w14:paraId="244EFCAC" w14:textId="3F518B56" w:rsidR="009A4D2A" w:rsidRDefault="009A4D2A" w:rsidP="009A4D2A">
      <w:r>
        <w:t xml:space="preserve">Paradis </w:t>
      </w:r>
      <w:r w:rsidR="002B69AF">
        <w:t>–</w:t>
      </w:r>
    </w:p>
    <w:p w14:paraId="4F798A67" w14:textId="77777777" w:rsidR="002B69AF" w:rsidRDefault="002B69AF" w:rsidP="009A4D2A"/>
    <w:p w14:paraId="6692727D" w14:textId="147C1472" w:rsidR="002B69AF" w:rsidRDefault="002B69AF" w:rsidP="009A4D2A">
      <w:r>
        <w:t xml:space="preserve">En conclusion, le </w:t>
      </w:r>
      <w:r w:rsidRPr="002B69AF">
        <w:rPr>
          <w:u w:val="single"/>
        </w:rPr>
        <w:t>Cycle des Nymphéas</w:t>
      </w:r>
      <w:r>
        <w:t xml:space="preserve"> et </w:t>
      </w:r>
      <w:r w:rsidRPr="002B69AF">
        <w:rPr>
          <w:u w:val="single"/>
        </w:rPr>
        <w:t>Sur-natures, sous-titre : Paradis Artificiel</w:t>
      </w:r>
      <w:r>
        <w:t xml:space="preserve"> sont deux réalisations aux matériaux, aux scénographies et aux rapports aux spectateurs extrêmement différents mais pouvant tous les deux apportés une vision propre au deux sur le thème de la nature. MONET va permettre un espace de méditation à l’aide de ses panneaux à huile dans un décor réalisé dans ce cadre tandis que CHEVALIER offre la participation active de son spectateur dans un paysage digital grandissant au gré du temps, un nouveau type d’exploration </w:t>
      </w:r>
      <w:r w:rsidR="00D873DA">
        <w:t>au sein de son exposition.</w:t>
      </w:r>
    </w:p>
    <w:p w14:paraId="70779448" w14:textId="77777777" w:rsidR="009A4D2A" w:rsidRPr="00D46B79" w:rsidRDefault="009A4D2A"/>
    <w:sectPr w:rsidR="009A4D2A" w:rsidRPr="00D46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32"/>
    <w:rsid w:val="00090D0E"/>
    <w:rsid w:val="002B69AF"/>
    <w:rsid w:val="003224D7"/>
    <w:rsid w:val="00722DD6"/>
    <w:rsid w:val="008A3E11"/>
    <w:rsid w:val="009A4D2A"/>
    <w:rsid w:val="00A36E32"/>
    <w:rsid w:val="00D46B79"/>
    <w:rsid w:val="00D87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EB0E"/>
  <w15:chartTrackingRefBased/>
  <w15:docId w15:val="{61A27026-E1CA-4D43-A799-B27D822C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389</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Zaoui</dc:creator>
  <cp:keywords/>
  <dc:description/>
  <cp:lastModifiedBy>Milla Zaoui</cp:lastModifiedBy>
  <cp:revision>2</cp:revision>
  <dcterms:created xsi:type="dcterms:W3CDTF">2023-09-29T06:35:00Z</dcterms:created>
  <dcterms:modified xsi:type="dcterms:W3CDTF">2023-09-29T08:00:00Z</dcterms:modified>
</cp:coreProperties>
</file>