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B20F" w14:textId="77777777" w:rsidR="004B787F" w:rsidRDefault="004B787F"/>
    <w:tbl>
      <w:tblPr>
        <w:tblStyle w:val="Grilledutableau"/>
        <w:tblpPr w:leftFromText="141" w:rightFromText="141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752C6C" w14:paraId="62FA632A" w14:textId="77777777" w:rsidTr="00752C6C">
        <w:tc>
          <w:tcPr>
            <w:tcW w:w="13992" w:type="dxa"/>
          </w:tcPr>
          <w:p w14:paraId="4C368789" w14:textId="66000EDB" w:rsidR="00752C6C" w:rsidRPr="00752C6C" w:rsidRDefault="00752C6C" w:rsidP="00752C6C">
            <w:pPr>
              <w:jc w:val="center"/>
              <w:rPr>
                <w:lang w:val="fr-FR"/>
              </w:rPr>
            </w:pPr>
            <w:r w:rsidRPr="00241FDA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EVALUATION PROJET </w:t>
            </w:r>
            <w:r w:rsidR="0017101F">
              <w:rPr>
                <w:b/>
                <w:bCs/>
                <w:sz w:val="32"/>
                <w:szCs w:val="32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2 : La grande lessive</w:t>
            </w:r>
          </w:p>
        </w:tc>
      </w:tr>
    </w:tbl>
    <w:tbl>
      <w:tblPr>
        <w:tblStyle w:val="Grilledutableau"/>
        <w:tblpPr w:leftFromText="141" w:rightFromText="141" w:vertAnchor="page" w:horzAnchor="margin" w:tblpY="1531"/>
        <w:tblW w:w="13860" w:type="dxa"/>
        <w:tblLook w:val="04A0" w:firstRow="1" w:lastRow="0" w:firstColumn="1" w:lastColumn="0" w:noHBand="0" w:noVBand="1"/>
      </w:tblPr>
      <w:tblGrid>
        <w:gridCol w:w="11070"/>
        <w:gridCol w:w="558"/>
        <w:gridCol w:w="558"/>
        <w:gridCol w:w="558"/>
        <w:gridCol w:w="558"/>
        <w:gridCol w:w="558"/>
      </w:tblGrid>
      <w:tr w:rsidR="00752C6C" w14:paraId="0D2ACB7D" w14:textId="77777777" w:rsidTr="00202BE7">
        <w:trPr>
          <w:cantSplit/>
          <w:trHeight w:val="1263"/>
        </w:trPr>
        <w:tc>
          <w:tcPr>
            <w:tcW w:w="11070" w:type="dxa"/>
            <w:tcBorders>
              <w:bottom w:val="single" w:sz="18" w:space="0" w:color="auto"/>
            </w:tcBorders>
          </w:tcPr>
          <w:p w14:paraId="1994550A" w14:textId="50459C57" w:rsidR="00752C6C" w:rsidRPr="00241FDA" w:rsidRDefault="000742C9" w:rsidP="00752C6C">
            <w:pPr>
              <w:spacing w:before="55"/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iCs/>
                <w:color w:val="4472C4" w:themeColor="accent1"/>
                <w:sz w:val="28"/>
                <w:szCs w:val="28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17/20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A8F1A1A" w14:textId="77777777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Non 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0EE93D80" w14:textId="1F222351" w:rsidR="00752C6C" w:rsidRPr="0017101F" w:rsidRDefault="00752C6C" w:rsidP="00752C6C">
            <w:pPr>
              <w:spacing w:before="55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Insuffisant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4E91A1D" w14:textId="6A383390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 xml:space="preserve">Suffisant </w:t>
            </w:r>
            <w:r w:rsid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1D9B905F" w14:textId="091F196C" w:rsidR="00752C6C" w:rsidRPr="0017101F" w:rsidRDefault="00752C6C" w:rsidP="00752C6C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Satisfaisant</w:t>
            </w:r>
            <w:r w:rsidR="0017101F" w:rsidRPr="0017101F">
              <w:rPr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7D930B70" w14:textId="091EEC40" w:rsidR="00752C6C" w:rsidRPr="0017101F" w:rsidRDefault="0017101F" w:rsidP="0017101F">
            <w:pPr>
              <w:spacing w:before="55"/>
              <w:ind w:left="113" w:right="113"/>
              <w:rPr>
                <w:b/>
                <w:bCs/>
                <w:iCs/>
                <w:sz w:val="16"/>
                <w:szCs w:val="16"/>
              </w:rPr>
            </w:pPr>
            <w:r w:rsidRPr="0017101F">
              <w:rPr>
                <w:b/>
                <w:bCs/>
                <w:iCs/>
                <w:sz w:val="16"/>
                <w:szCs w:val="16"/>
              </w:rPr>
              <w:t>T</w:t>
            </w:r>
            <w:r w:rsidR="00752C6C" w:rsidRPr="0017101F">
              <w:rPr>
                <w:b/>
                <w:bCs/>
                <w:iCs/>
                <w:sz w:val="16"/>
                <w:szCs w:val="16"/>
              </w:rPr>
              <w:t>bm</w:t>
            </w:r>
            <w:r w:rsidRPr="0017101F">
              <w:rPr>
                <w:b/>
                <w:bCs/>
                <w:iCs/>
                <w:sz w:val="16"/>
                <w:szCs w:val="16"/>
              </w:rPr>
              <w:t xml:space="preserve">  </w:t>
            </w:r>
          </w:p>
        </w:tc>
      </w:tr>
      <w:tr w:rsidR="00752C6C" w14:paraId="06518D84" w14:textId="77777777" w:rsidTr="00752C6C"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CD415E" w14:textId="2EDCA0DA" w:rsidR="00752C6C" w:rsidRPr="00202BE7" w:rsidRDefault="00202BE7" w:rsidP="00241FDA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PRATIQUER LES ARTS PLASTIQUES DE MANIÈRE RÉFLEXIVE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2BE7">
              <w:rPr>
                <w:rStyle w:val="markedcontent"/>
                <w:rFonts w:cstheme="minorHAnsi"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52C6C" w:rsidRPr="00752C6C">
              <w:rPr>
                <w:rStyle w:val="markedcontent"/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752C6C" w14:paraId="7AAB7667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1AEB6AE" w14:textId="4F463E85" w:rsidR="00752C6C" w:rsidRP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choisir, expérimenter, mobiliser, adapter et à maîtriser des langages et des moyens plastiques variés et ce, dans l’ensemble des champs de la pratique artistique</w:t>
            </w:r>
            <w:r w:rsidRPr="00752C6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.      </w:t>
            </w:r>
          </w:p>
          <w:p w14:paraId="56A944A9" w14:textId="51C0979D" w:rsidR="00202BE7" w:rsidRPr="00202BE7" w:rsidRDefault="008A19C1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explorer des techniques et se les approprier pour rendre compte de la matérialité de l’eau, de ses différents aspects visuels</w:t>
            </w:r>
            <w:r w:rsidR="00752C6C" w:rsidRPr="00752C6C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</w:t>
            </w:r>
            <w:r w:rsidR="000742C9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/4</w:t>
            </w:r>
          </w:p>
          <w:p w14:paraId="26A2EDC1" w14:textId="31FD6550" w:rsidR="00752C6C" w:rsidRPr="00F04114" w:rsidRDefault="00202BE7" w:rsidP="00752C6C">
            <w:pPr>
              <w:pStyle w:val="Paragraphedeliste"/>
              <w:numPr>
                <w:ilvl w:val="0"/>
                <w:numId w:val="3"/>
              </w:numPr>
              <w:spacing w:before="55"/>
              <w:rPr>
                <w:i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L’élève a su maîtriser les techniques (dessin, peinture collages) mis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es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en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œuvre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0742C9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4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 4</w:t>
            </w:r>
          </w:p>
        </w:tc>
        <w:tc>
          <w:tcPr>
            <w:tcW w:w="558" w:type="dxa"/>
            <w:shd w:val="clear" w:color="auto" w:fill="FFFFFF" w:themeFill="background1"/>
          </w:tcPr>
          <w:p w14:paraId="5387D5F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D282ED6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99993DF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03CA9A79" w14:textId="19A4D117" w:rsidR="00752C6C" w:rsidRPr="00F04114" w:rsidRDefault="000742C9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E94B9E0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752C6C" w14:paraId="2274E144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EEA37D2" w14:textId="54D941B7" w:rsidR="00752C6C" w:rsidRDefault="00752C6C" w:rsidP="00752C6C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241FD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s’approprier des questions artistiques en prenant appui sur une pratique</w:t>
            </w:r>
            <w:r w:rsidRPr="00F04114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      </w:t>
            </w:r>
          </w:p>
          <w:p w14:paraId="7E3169A6" w14:textId="64854FBA" w:rsidR="008A19C1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cstheme="minorHAnsi"/>
                <w:i/>
                <w:iCs/>
                <w:sz w:val="18"/>
                <w:szCs w:val="18"/>
                <w:lang w:val="fr-FR"/>
              </w:rPr>
            </w:pP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a été original(e) et pertinent(e) dans le traitement de la thématique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0742C9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  <w:p w14:paraId="0563D622" w14:textId="55257921" w:rsidR="00752C6C" w:rsidRPr="008A19C1" w:rsidRDefault="008A19C1" w:rsidP="008A19C1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Style w:val="markedcontent"/>
                <w:rFonts w:cstheme="minorHAnsi"/>
                <w:i/>
                <w:iCs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Dans sa fiche projet, l’élève 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a su </w:t>
            </w: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expliquer son intention et la manière dont la problématique a été traitée.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</w:t>
            </w:r>
            <w:r w:rsidR="000742C9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3,5</w:t>
            </w:r>
            <w:r w:rsid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/4</w:t>
            </w:r>
          </w:p>
        </w:tc>
        <w:tc>
          <w:tcPr>
            <w:tcW w:w="558" w:type="dxa"/>
            <w:shd w:val="clear" w:color="auto" w:fill="FFFFFF" w:themeFill="background1"/>
          </w:tcPr>
          <w:p w14:paraId="621A876E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ECA5F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CB0BD4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C918641" w14:textId="62F61A9F" w:rsidR="00752C6C" w:rsidRPr="00F04114" w:rsidRDefault="000742C9" w:rsidP="00752C6C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5D834F9" w14:textId="77777777" w:rsidR="00752C6C" w:rsidRPr="00F04114" w:rsidRDefault="00752C6C" w:rsidP="00752C6C">
            <w:pPr>
              <w:spacing w:before="55"/>
              <w:rPr>
                <w:i/>
                <w:lang w:val="fr-FR"/>
              </w:rPr>
            </w:pPr>
          </w:p>
        </w:tc>
      </w:tr>
      <w:tr w:rsidR="00202BE7" w14:paraId="283A94E0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AA230DE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exploiter des informations et de la documentation, notamment iconique, pour servir un projet de création</w:t>
            </w:r>
          </w:p>
          <w:p w14:paraId="46B9343B" w14:textId="14B0415C" w:rsidR="00202BE7" w:rsidRPr="00202BE7" w:rsidRDefault="00202BE7" w:rsidP="00202BE7">
            <w:pPr>
              <w:pStyle w:val="Paragraphedeliste"/>
              <w:numPr>
                <w:ilvl w:val="0"/>
                <w:numId w:val="3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202BE7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Dans sa démarche et pour compléter sa fiche projet, l’élève consulte les ressources proposées afin d’y trouver du vocabulaire spécifique et des œuvres de référence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               </w:t>
            </w:r>
            <w:r w:rsidR="000742C9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1,5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/2</w:t>
            </w:r>
          </w:p>
        </w:tc>
        <w:tc>
          <w:tcPr>
            <w:tcW w:w="558" w:type="dxa"/>
            <w:shd w:val="clear" w:color="auto" w:fill="FFFFFF" w:themeFill="background1"/>
          </w:tcPr>
          <w:p w14:paraId="4A158AB5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3777225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706D1C40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24E1A961" w14:textId="1668399B" w:rsidR="00202BE7" w:rsidRPr="00202BE7" w:rsidRDefault="000742C9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02BB7E6" w14:textId="77777777" w:rsidR="00202BE7" w:rsidRPr="00202BE7" w:rsidRDefault="00202BE7" w:rsidP="00202BE7">
            <w:pPr>
              <w:spacing w:before="55"/>
              <w:rPr>
                <w:i/>
                <w:lang w:val="fr-FR"/>
              </w:rPr>
            </w:pPr>
          </w:p>
        </w:tc>
      </w:tr>
      <w:tr w:rsidR="00202BE7" w14:paraId="6726D6DA" w14:textId="77777777" w:rsidTr="00202BE7">
        <w:tc>
          <w:tcPr>
            <w:tcW w:w="11070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A534D18" w14:textId="77777777" w:rsidR="00202BE7" w:rsidRDefault="00202BE7" w:rsidP="00202BE7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5734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Capacité à recourir à des outils numériques de captation et de production à des fins de création artistique</w:t>
            </w:r>
          </w:p>
          <w:p w14:paraId="64080298" w14:textId="48C82596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</w:pPr>
            <w:r w:rsidRPr="000742C9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 xml:space="preserve">L’élève rend compte de sa production plastique sous la forme d’une image fixe ou d’une vidéo et en dépose une trace sur le Netboard.      </w:t>
            </w:r>
            <w:r w:rsidR="000742C9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2</w:t>
            </w:r>
            <w:r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/</w:t>
            </w:r>
            <w:r w:rsidR="00756FA2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</w:rPr>
              <w:t>2</w:t>
            </w:r>
          </w:p>
          <w:p w14:paraId="78F2B901" w14:textId="225866D3" w:rsidR="00202BE7" w:rsidRPr="008A19C1" w:rsidRDefault="00202BE7" w:rsidP="00202BE7">
            <w:pPr>
              <w:pStyle w:val="Paragraphedeliste"/>
              <w:numPr>
                <w:ilvl w:val="0"/>
                <w:numId w:val="5"/>
              </w:num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8A19C1">
              <w:rPr>
                <w:rFonts w:asciiTheme="minorHAnsi" w:hAnsiTheme="minorHAnsi"/>
                <w:i/>
                <w:iCs/>
                <w:color w:val="4472C4" w:themeColor="accent1"/>
                <w:sz w:val="20"/>
                <w:szCs w:val="20"/>
                <w:lang w:val="fr-FR"/>
              </w:rPr>
              <w:t>Il utilise le numérique comme medium dans certains projets.</w:t>
            </w:r>
          </w:p>
        </w:tc>
        <w:tc>
          <w:tcPr>
            <w:tcW w:w="558" w:type="dxa"/>
            <w:shd w:val="clear" w:color="auto" w:fill="FFFFFF" w:themeFill="background1"/>
          </w:tcPr>
          <w:p w14:paraId="12B04A43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101D993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5A8BF1FA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shd w:val="clear" w:color="auto" w:fill="FFFFFF" w:themeFill="background1"/>
          </w:tcPr>
          <w:p w14:paraId="45CEEE98" w14:textId="77777777" w:rsidR="00202BE7" w:rsidRPr="00F04114" w:rsidRDefault="00202BE7" w:rsidP="00202BE7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EA410D7" w14:textId="37769BBE" w:rsidR="00202BE7" w:rsidRPr="00F04114" w:rsidRDefault="000742C9" w:rsidP="00202BE7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  <w:tr w:rsidR="00202BE7" w14:paraId="0DC45840" w14:textId="77777777" w:rsidTr="00752C6C">
        <w:tc>
          <w:tcPr>
            <w:tcW w:w="13860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501E920" w14:textId="277748B8" w:rsidR="00202BE7" w:rsidRDefault="00202BE7" w:rsidP="00202BE7">
            <w:pPr>
              <w:spacing w:before="55"/>
              <w:rPr>
                <w:i/>
              </w:rPr>
            </w:pPr>
            <w:r>
              <w:rPr>
                <w:i/>
              </w:rPr>
              <w:t xml:space="preserve">Appréciation : </w:t>
            </w:r>
          </w:p>
          <w:p w14:paraId="52879419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399DE2F7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4C0FA288" w14:textId="77777777" w:rsidR="00202BE7" w:rsidRDefault="00202BE7" w:rsidP="00202BE7">
            <w:pPr>
              <w:spacing w:before="55"/>
              <w:rPr>
                <w:i/>
              </w:rPr>
            </w:pPr>
          </w:p>
          <w:p w14:paraId="73513753" w14:textId="77777777" w:rsidR="00202BE7" w:rsidRPr="00F04114" w:rsidRDefault="00202BE7" w:rsidP="00202BE7">
            <w:pPr>
              <w:spacing w:before="55"/>
              <w:rPr>
                <w:i/>
              </w:rPr>
            </w:pPr>
          </w:p>
        </w:tc>
      </w:tr>
    </w:tbl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618D443D" w14:textId="77777777" w:rsidR="00752C6C" w:rsidRDefault="00752C6C"/>
    <w:p w14:paraId="24B74053" w14:textId="77777777" w:rsidR="002D597A" w:rsidRDefault="002D597A"/>
    <w:p w14:paraId="11347424" w14:textId="77777777" w:rsidR="002D597A" w:rsidRDefault="002D597A"/>
    <w:p w14:paraId="67C768E0" w14:textId="77777777" w:rsidR="002D597A" w:rsidRDefault="002D597A"/>
    <w:sectPr w:rsidR="002D597A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DD41F35"/>
    <w:multiLevelType w:val="hybridMultilevel"/>
    <w:tmpl w:val="6C4E8E98"/>
    <w:lvl w:ilvl="0" w:tplc="E39A3722">
      <w:numFmt w:val="bullet"/>
      <w:lvlText w:val=""/>
      <w:lvlJc w:val="left"/>
      <w:pPr>
        <w:ind w:left="720" w:hanging="360"/>
      </w:pPr>
      <w:rPr>
        <w:rFonts w:ascii="Wingdings" w:eastAsia="Calibri" w:hAnsi="Wingdings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65C07"/>
    <w:multiLevelType w:val="hybridMultilevel"/>
    <w:tmpl w:val="CDC69D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233BA"/>
    <w:multiLevelType w:val="hybridMultilevel"/>
    <w:tmpl w:val="0E9E1DE4"/>
    <w:lvl w:ilvl="0" w:tplc="FCD620A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79880">
    <w:abstractNumId w:val="3"/>
  </w:num>
  <w:num w:numId="2" w16cid:durableId="1875649814">
    <w:abstractNumId w:val="0"/>
  </w:num>
  <w:num w:numId="3" w16cid:durableId="143814002">
    <w:abstractNumId w:val="1"/>
  </w:num>
  <w:num w:numId="4" w16cid:durableId="345987547">
    <w:abstractNumId w:val="2"/>
  </w:num>
  <w:num w:numId="5" w16cid:durableId="1443570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742C9"/>
    <w:rsid w:val="000B67F0"/>
    <w:rsid w:val="00155DB7"/>
    <w:rsid w:val="0017101F"/>
    <w:rsid w:val="001B3774"/>
    <w:rsid w:val="00202BE7"/>
    <w:rsid w:val="00241FDA"/>
    <w:rsid w:val="00247ADF"/>
    <w:rsid w:val="002B0232"/>
    <w:rsid w:val="002D597A"/>
    <w:rsid w:val="0036462C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20501"/>
    <w:rsid w:val="00752C6C"/>
    <w:rsid w:val="00756FA2"/>
    <w:rsid w:val="0078468E"/>
    <w:rsid w:val="0085734F"/>
    <w:rsid w:val="008A19C1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57BA5"/>
    <w:rsid w:val="00F04114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D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cp:lastPrinted>2022-09-30T09:14:00Z</cp:lastPrinted>
  <dcterms:created xsi:type="dcterms:W3CDTF">2023-11-01T10:58:00Z</dcterms:created>
  <dcterms:modified xsi:type="dcterms:W3CDTF">2023-11-01T16:49:00Z</dcterms:modified>
</cp:coreProperties>
</file>