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C9AF" w14:textId="77777777" w:rsidR="00610405" w:rsidRPr="00A76327" w:rsidRDefault="00610405" w:rsidP="00610405">
      <w:pPr>
        <w:rPr>
          <w:b/>
          <w:bCs/>
        </w:rPr>
      </w:pPr>
      <w:r w:rsidRPr="00A76327">
        <w:rPr>
          <w:b/>
          <w:bCs/>
          <w:sz w:val="24"/>
          <w:szCs w:val="24"/>
        </w:rPr>
        <w:t>L'auteur Roland Barthes et son ouvrage "Mythologies" :</w:t>
      </w:r>
    </w:p>
    <w:p w14:paraId="7BB23B7E" w14:textId="1B0F4CB2" w:rsidR="00610405" w:rsidRDefault="00610405" w:rsidP="00610405">
      <w:r>
        <w:t>Roland Barthes</w:t>
      </w:r>
      <w:r w:rsidR="001C1489">
        <w:t xml:space="preserve"> est</w:t>
      </w:r>
      <w:r>
        <w:t xml:space="preserve"> un sémiologue, philosophe, et critique littéraire français du 20e siècle. Il est célèbre pour ses contributions à la sémiologie, la théorie des signes et des symboles. Son ouvrage "Mythologies," publié en 1957, est une collection de courts essais dans lesquels il analyse divers éléments de la culture populaire de son époque à travers une perspective sémiotique.</w:t>
      </w:r>
    </w:p>
    <w:p w14:paraId="7472E27B" w14:textId="2C65B2E7" w:rsidR="00820F92" w:rsidRDefault="00952D7D" w:rsidP="00610405">
      <w:r w:rsidRPr="00952D7D">
        <w:t>Un sémiologue est une personne qui étudie et analyse les signes et les symboles présents dans la communication humaine, que ce soit dans le langage, la culture, l'art, ou d'autres formes d'expression. La sémiologie se concentre sur la compréhension des significations cachées derrière ces signes pour mieux décoder et interpréter le sens des messages et des symboles dans la société.</w:t>
      </w:r>
    </w:p>
    <w:p w14:paraId="7FA155FE" w14:textId="77777777" w:rsidR="00610405" w:rsidRPr="00A76327" w:rsidRDefault="00610405" w:rsidP="00610405">
      <w:pPr>
        <w:rPr>
          <w:b/>
          <w:bCs/>
          <w:sz w:val="24"/>
          <w:szCs w:val="24"/>
        </w:rPr>
      </w:pPr>
      <w:r w:rsidRPr="00A76327">
        <w:rPr>
          <w:b/>
          <w:bCs/>
          <w:sz w:val="24"/>
          <w:szCs w:val="24"/>
        </w:rPr>
        <w:t>Définitions des termes :</w:t>
      </w:r>
    </w:p>
    <w:p w14:paraId="49461030" w14:textId="1AEBE9F6" w:rsidR="003C05C9" w:rsidRDefault="003C05C9" w:rsidP="003C05C9">
      <w:r w:rsidRPr="00A76327">
        <w:rPr>
          <w:i/>
          <w:iCs/>
        </w:rPr>
        <w:t>Mythologies :</w:t>
      </w:r>
      <w:r>
        <w:t xml:space="preserve"> Dans le contexte de l'ouvrage de Roland Barthes, "Mythologies" fait référence à la série d'essais dans lesquels </w:t>
      </w:r>
      <w:r w:rsidR="00E57D5E">
        <w:t>il</w:t>
      </w:r>
      <w:r>
        <w:t xml:space="preserve"> explore et analyse les éléments de la culture populaire de son époque sous un angle sémiotique. Il cherche à mettre en lumière les significations cachées et les connotations culturelles derrière les objets et les symboles du quotidien.</w:t>
      </w:r>
    </w:p>
    <w:p w14:paraId="1CE82390" w14:textId="170E4881" w:rsidR="003C05C9" w:rsidRDefault="003C05C9" w:rsidP="003C05C9">
      <w:r w:rsidRPr="00A76327">
        <w:rPr>
          <w:i/>
          <w:iCs/>
        </w:rPr>
        <w:t>Marque Citroën :</w:t>
      </w:r>
      <w:r>
        <w:t xml:space="preserve"> Roland Barthes se réfère à la marque automobile Citroën pour illustrer comment un objet du quotidien peut devenir un élément de la culture populaire et être perçu comme un signe porteur de sens. Il examine comment la Citroën, en particulier la Citroën DS, devient un "mythe" ou un symbole de la société de son époque.</w:t>
      </w:r>
      <w:r w:rsidR="00B65C66">
        <w:t xml:space="preserve"> D</w:t>
      </w:r>
      <w:r w:rsidR="00555014">
        <w:t>e plus, la Citroën DS est connue pour être la voiture présidentielle.</w:t>
      </w:r>
    </w:p>
    <w:p w14:paraId="3F9F2D68" w14:textId="0F03F08E" w:rsidR="003C05C9" w:rsidRDefault="003C05C9" w:rsidP="003C05C9">
      <w:r w:rsidRPr="00A76327">
        <w:rPr>
          <w:i/>
          <w:iCs/>
        </w:rPr>
        <w:t>Cathédrales gothiques :</w:t>
      </w:r>
      <w:r>
        <w:t xml:space="preserve"> Barthes compare l'automobile, en l'occurrence la Citroën DS, aux cathédrales gothiques pour souligner son statut en tant que création culturelle majeure de l'époque. Il suggère que, tout comme les cathédrales étaient des expressions artistiques et religieuses importantes au Moyen Âge, l'automobile est une création de son temps qui suscite un vif intérêt.</w:t>
      </w:r>
    </w:p>
    <w:p w14:paraId="3817EE15" w14:textId="0A645958" w:rsidR="003C05C9" w:rsidRDefault="003C05C9" w:rsidP="003C05C9">
      <w:r w:rsidRPr="00D94CFB">
        <w:rPr>
          <w:i/>
          <w:iCs/>
        </w:rPr>
        <w:t>Déesse / DS (homophones) :</w:t>
      </w:r>
      <w:r>
        <w:t xml:space="preserve"> "Déesse" fait référence à la Citroën DS, un modèle automobile emblématique de la marque Citroën. "DS" est également homophone de "Déesse" en français, renforçant l'idée que la voiture est perçue comme un objet divin ou magique.</w:t>
      </w:r>
      <w:r w:rsidR="007878E6">
        <w:t xml:space="preserve"> </w:t>
      </w:r>
    </w:p>
    <w:p w14:paraId="148DCDB2" w14:textId="14230D17" w:rsidR="003C05C9" w:rsidRDefault="003C05C9" w:rsidP="003C05C9">
      <w:proofErr w:type="spellStart"/>
      <w:r w:rsidRPr="00D94CFB">
        <w:rPr>
          <w:i/>
          <w:iCs/>
        </w:rPr>
        <w:t>Néomanie</w:t>
      </w:r>
      <w:proofErr w:type="spellEnd"/>
      <w:r w:rsidRPr="00D94CFB">
        <w:rPr>
          <w:i/>
          <w:iCs/>
        </w:rPr>
        <w:t xml:space="preserve"> :</w:t>
      </w:r>
      <w:r>
        <w:t xml:space="preserve"> Barthes utilise le terme "</w:t>
      </w:r>
      <w:proofErr w:type="spellStart"/>
      <w:r>
        <w:t>néomanie</w:t>
      </w:r>
      <w:proofErr w:type="spellEnd"/>
      <w:r>
        <w:t>" pour décrire l'engouement de son époque pour tout</w:t>
      </w:r>
      <w:r w:rsidR="00555014">
        <w:t xml:space="preserve"> </w:t>
      </w:r>
      <w:r>
        <w:t xml:space="preserve">ce qui est nouveau, innovant, ou révolutionnaire. Il suggère que la Citroën DS incarne cette </w:t>
      </w:r>
      <w:proofErr w:type="spellStart"/>
      <w:r>
        <w:t>néomanie</w:t>
      </w:r>
      <w:proofErr w:type="spellEnd"/>
      <w:r>
        <w:t xml:space="preserve"> en tant qu'objet novateur et fascinant.</w:t>
      </w:r>
    </w:p>
    <w:p w14:paraId="17D625AD" w14:textId="0CAE3F9D" w:rsidR="003C05C9" w:rsidRDefault="003C05C9" w:rsidP="003C05C9">
      <w:r w:rsidRPr="004331F5">
        <w:rPr>
          <w:i/>
          <w:iCs/>
        </w:rPr>
        <w:t>Caractéristiques du XVIIIe siècle :</w:t>
      </w:r>
      <w:r>
        <w:t xml:space="preserve"> Barthes fait référence aux caractéristiques culturelles et intellectuelles du XVIIIe siècle, notamment l'ère des Lumières, pour mettre en évidence comment les objets de son époque sont perçus et interprétés par la société. Il établit un lien entre les attitudes envers la Citroën DS et les innovations intellectuelles du XVIIIe siècle.</w:t>
      </w:r>
    </w:p>
    <w:p w14:paraId="1EFC52D6" w14:textId="2FDAE546" w:rsidR="003C05C9" w:rsidRDefault="003C05C9" w:rsidP="003C05C9">
      <w:r w:rsidRPr="004331F5">
        <w:rPr>
          <w:i/>
          <w:iCs/>
        </w:rPr>
        <w:t>Nautilus :</w:t>
      </w:r>
      <w:r>
        <w:t xml:space="preserve"> Roland Barthes mentionne le Nautilus, le sous-marin fictif du roman "Vingt Mille Lieues sous les mers" de Jules Verne, pour illustrer comment la Citroën DS est perçue comme une création technologique avancée et mystérieuse.</w:t>
      </w:r>
    </w:p>
    <w:p w14:paraId="6C11B3EF" w14:textId="288C72E4" w:rsidR="003C05C9" w:rsidRDefault="003C05C9" w:rsidP="003C05C9">
      <w:r w:rsidRPr="004331F5">
        <w:rPr>
          <w:i/>
          <w:iCs/>
        </w:rPr>
        <w:t>Tunique du Christ :</w:t>
      </w:r>
      <w:r>
        <w:t xml:space="preserve"> Il fait référence à la tunique du Christ pour expliquer le concept que le lisse et la perfection sont associés à l'absence d'intervention humaine, soulignant ainsi l'importance des détails lisses et sans couture de la Citroën DS.</w:t>
      </w:r>
    </w:p>
    <w:p w14:paraId="61F5B0E4" w14:textId="7E30C404" w:rsidR="00AE3BFC" w:rsidRDefault="003C05C9" w:rsidP="003C05C9">
      <w:r w:rsidRPr="004331F5">
        <w:rPr>
          <w:i/>
          <w:iCs/>
        </w:rPr>
        <w:lastRenderedPageBreak/>
        <w:t>Entours :</w:t>
      </w:r>
      <w:r>
        <w:t xml:space="preserve"> Les "entours" font référence aux bords ou aux contours d'un objet, et Barthes souligne l'importance des détails et des finitions de la Citroën DS, qui contribuent à sa perception comme un objet parfaitement conçu.</w:t>
      </w:r>
    </w:p>
    <w:p w14:paraId="6C9067CC" w14:textId="77777777" w:rsidR="000E6A01" w:rsidRPr="00A76327" w:rsidRDefault="000E6A01" w:rsidP="000E6A01">
      <w:pPr>
        <w:rPr>
          <w:b/>
          <w:bCs/>
          <w:sz w:val="24"/>
          <w:szCs w:val="24"/>
        </w:rPr>
      </w:pPr>
      <w:r w:rsidRPr="00A76327">
        <w:rPr>
          <w:b/>
          <w:bCs/>
          <w:sz w:val="24"/>
          <w:szCs w:val="24"/>
        </w:rPr>
        <w:t>Explication du texte de Roland Barthes :</w:t>
      </w:r>
    </w:p>
    <w:p w14:paraId="12C1027D" w14:textId="3AACC224" w:rsidR="0061567E" w:rsidRDefault="0061567E" w:rsidP="0061567E">
      <w:r>
        <w:t>Le texte extrait de l'ouvrage "Mythologies" de Roland Barthes traite de la manière dont la société perçoit et réagit à l'objet automobile, en l'occurrence la Citroën DS 19, dans un contexte où le structuralisme, un courant de pensée qui s'inspire de la linguistique de Ferdinand de Saussure, influence la compréhension des signes et des structures dans divers domaines.</w:t>
      </w:r>
    </w:p>
    <w:p w14:paraId="57794C8C" w14:textId="53BBA9BC" w:rsidR="0061567E" w:rsidRDefault="0061567E" w:rsidP="0061567E">
      <w:r w:rsidRPr="00B04CAE">
        <w:rPr>
          <w:i/>
          <w:iCs/>
        </w:rPr>
        <w:t>L'objet automobile comme un mythe :</w:t>
      </w:r>
      <w:r>
        <w:t xml:space="preserve"> Barthes compare l'automobile à une grande cathédrale gothique, soulignant que l'automobile est une création d'époque qui passionne les artistes et le public. Il la décrit comme un objet magique qui tombe du ciel, évoquant ainsi une sorte de surnature. Dans le contexte du structuralisme, l'automobile est interprétée comme un ensemble de signes et de symboles qui transmettent des valeurs et une signification culturelle profonde, bien au-delà de sa fonction utilitaire.</w:t>
      </w:r>
    </w:p>
    <w:p w14:paraId="6D6FFB9C" w14:textId="4AB8BB9B" w:rsidR="0061567E" w:rsidRDefault="0061567E" w:rsidP="0061567E">
      <w:r w:rsidRPr="00B04CAE">
        <w:rPr>
          <w:i/>
          <w:iCs/>
        </w:rPr>
        <w:t>Le rôle des objets dans la société :</w:t>
      </w:r>
      <w:r>
        <w:t xml:space="preserve"> Barthes souligne que les objets ont une capacité à incarner la perfection et à susciter l'admiration en raison de leur absence d'origine, de leur clôture, de leur brillance et de leur capacité à transformer la vie en matière. Dans le contexte du structuralisme, cela peut être interprété comme la façon dont les objets sont chargés de significations culturelles et sociales qui échappent parfois à une analyse superficielle. L'objet automobile, en tant que signe culturel, suscite une fascination profonde dans la société.</w:t>
      </w:r>
    </w:p>
    <w:p w14:paraId="36FB0E82" w14:textId="64FF2647" w:rsidR="0061567E" w:rsidRDefault="0061567E" w:rsidP="0061567E">
      <w:r w:rsidRPr="00B04CAE">
        <w:rPr>
          <w:i/>
          <w:iCs/>
        </w:rPr>
        <w:t>La perception des détails et de la structure :</w:t>
      </w:r>
      <w:r>
        <w:t xml:space="preserve"> Barthes explique que ce qui intéresse le public dans la nouvelle Citroën DS 19, ce ne sont pas seulement ses formes générales, mais aussi les joints et les détails techniques. Les joints et les emboîtements de ses plans sont examinés attentivement. Cela peut être interprété dans le cadre du structuralisme comme la tendance à analyser la structure sous-jacente d'un objet et à rechercher les signes et les significations cachées qui se manifestent dans les détails.</w:t>
      </w:r>
    </w:p>
    <w:p w14:paraId="2B1C389C" w14:textId="46A4D1C9" w:rsidR="000E6A01" w:rsidRDefault="0061567E" w:rsidP="0061567E">
      <w:r>
        <w:t>En résumé, le texte de Roland Barthes extrait de "Mythologies" aborde la perception de l'objet automobile, en l'occurrence la Citroën DS 19, en tant que construction culturelle et symbolique, illustrant ainsi comment le structuralisme peut être appliqué à l'analyse des objets et de la culture dans la société.</w:t>
      </w:r>
    </w:p>
    <w:p w14:paraId="27CC327E" w14:textId="66FE5B4B" w:rsidR="006F030E" w:rsidRPr="006F030E" w:rsidRDefault="006F030E" w:rsidP="006F030E">
      <w:pPr>
        <w:rPr>
          <w:b/>
          <w:bCs/>
          <w:sz w:val="24"/>
          <w:szCs w:val="24"/>
        </w:rPr>
      </w:pPr>
      <w:r w:rsidRPr="006F030E">
        <w:rPr>
          <w:b/>
          <w:bCs/>
          <w:sz w:val="24"/>
          <w:szCs w:val="24"/>
        </w:rPr>
        <w:t xml:space="preserve">Ouverture : </w:t>
      </w:r>
    </w:p>
    <w:p w14:paraId="33B0A8F8" w14:textId="6D6EF7C4" w:rsidR="00214DF7" w:rsidRDefault="00214DF7" w:rsidP="00214DF7">
      <w:r>
        <w:t>La vision de l'automobile selon Roland Barthes, ainsi que les éléments du manifeste futuriste de Filippo-Tommaso Marinetti, s'inscrivent dans un contexte marqué par l'essor de l'industrie automobile, dont deux figures emblématiques sont Henry Ford et Volkswagen.</w:t>
      </w:r>
    </w:p>
    <w:p w14:paraId="40AC76F7" w14:textId="6955BC1C" w:rsidR="00214DF7" w:rsidRDefault="00214DF7" w:rsidP="00214DF7">
      <w:r>
        <w:t>Henry Ford, un entrepreneur visionnaire, a joué un rôle essentiel dans la démocratisation de l'automobile. En 1908, il a lancé la Ford Model T, également appelée la "Voiture universelle". Il a introduit des techniques de production de masse et d'assemblage à la chaîne, ce qui a permis de réduire les coûts de fabrication et de proposer la voiture à un prix abordable. En offrant un moyen de transport économique, Ford a contribué à mettre "l'Amérique sur roues", rendant accessible un produit autrefois considéré comme un luxe. Le succès commercial de la Ford Model T, avec 15,5 millions de véhicules vendus en 19 ans, est devenu une référence en matière de production en série.</w:t>
      </w:r>
    </w:p>
    <w:p w14:paraId="068C2D9D" w14:textId="38CFAC62" w:rsidR="00214DF7" w:rsidRDefault="00214DF7" w:rsidP="00214DF7">
      <w:r>
        <w:lastRenderedPageBreak/>
        <w:t>De même, Volkswagen, dont le nom signifie "voiture du peuple" en allemand, a été créée avec pour objectif de démocratiser l'automobile. Le premier modèle emblématique de Volkswagen, la Coccinelle, a été conçu par l'ingénieur Ferdinand Porsche à la demande d'Adolf Hitler en 1934. L'objectif était de produire une voiture abordable, coûtant 1 000 reichsmarks, pour rendre l'automobile accessible au plus grand nombre. Cette vision de la voiture "pour le peuple" a contribué à élargir l'accès à l'automobile en Allemagne.</w:t>
      </w:r>
    </w:p>
    <w:p w14:paraId="0B7022CD" w14:textId="7A142C6A" w:rsidR="00214DF7" w:rsidRDefault="00214DF7" w:rsidP="00214DF7">
      <w:r>
        <w:t>Ces deux exemples illustrent comment l'automobile a été perçue comme un moyen de rendre la mobilité accessible à un public plus large, participant ainsi à des transformations socio-économiques majeures, contrairement à Roland Barthes qui en a une vision futuriste.</w:t>
      </w:r>
    </w:p>
    <w:p w14:paraId="2D12FDE2" w14:textId="38338A1A" w:rsidR="006F030E" w:rsidRDefault="00214DF7" w:rsidP="00214DF7">
      <w:r>
        <w:t>Cependant, l'histoire de l'automobile a également évolué vers des préoccupations environnementales, symbolisées par les réglementations récentes visant à réduire les émissions de CO</w:t>
      </w:r>
      <w:r w:rsidR="007A70B9">
        <w:t xml:space="preserve">2 (Par exemple : </w:t>
      </w:r>
      <w:r w:rsidR="007A70B9" w:rsidRPr="007A70B9">
        <w:t>Loi Climat les ventes de voitures à plus de 123 g de CO2/km interdites dès 2030</w:t>
      </w:r>
      <w:r>
        <w:t>.</w:t>
      </w:r>
      <w:r w:rsidR="007A70B9">
        <w:t>).</w:t>
      </w:r>
      <w:r>
        <w:t xml:space="preserve"> Cela témoigne de la façon dont la perception de l'automobile et de son rôle dans la société continue de changer au fil du temps, reflétant les besoins, les valeurs et les défis de chaque époque.</w:t>
      </w:r>
    </w:p>
    <w:sectPr w:rsidR="006F0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05"/>
    <w:rsid w:val="00036BB8"/>
    <w:rsid w:val="000E6A01"/>
    <w:rsid w:val="001C1489"/>
    <w:rsid w:val="00214DF7"/>
    <w:rsid w:val="002806A8"/>
    <w:rsid w:val="002828F3"/>
    <w:rsid w:val="003C05C9"/>
    <w:rsid w:val="004331F5"/>
    <w:rsid w:val="00535DA8"/>
    <w:rsid w:val="00555014"/>
    <w:rsid w:val="00610405"/>
    <w:rsid w:val="0061567E"/>
    <w:rsid w:val="006F030E"/>
    <w:rsid w:val="00780094"/>
    <w:rsid w:val="007878E6"/>
    <w:rsid w:val="007A70B9"/>
    <w:rsid w:val="007E57EC"/>
    <w:rsid w:val="007F1681"/>
    <w:rsid w:val="00820F92"/>
    <w:rsid w:val="00952D7D"/>
    <w:rsid w:val="00A76327"/>
    <w:rsid w:val="00AE3BFC"/>
    <w:rsid w:val="00B04CAE"/>
    <w:rsid w:val="00B65C66"/>
    <w:rsid w:val="00C01E90"/>
    <w:rsid w:val="00C14843"/>
    <w:rsid w:val="00CB119D"/>
    <w:rsid w:val="00D94CFB"/>
    <w:rsid w:val="00E57D5E"/>
    <w:rsid w:val="00FA15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2A8B"/>
  <w15:chartTrackingRefBased/>
  <w15:docId w15:val="{F45E397B-4912-4CB0-8292-3DF619C8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158">
      <w:bodyDiv w:val="1"/>
      <w:marLeft w:val="0"/>
      <w:marRight w:val="0"/>
      <w:marTop w:val="0"/>
      <w:marBottom w:val="0"/>
      <w:divBdr>
        <w:top w:val="none" w:sz="0" w:space="0" w:color="auto"/>
        <w:left w:val="none" w:sz="0" w:space="0" w:color="auto"/>
        <w:bottom w:val="none" w:sz="0" w:space="0" w:color="auto"/>
        <w:right w:val="none" w:sz="0" w:space="0" w:color="auto"/>
      </w:divBdr>
    </w:div>
    <w:div w:id="102039872">
      <w:bodyDiv w:val="1"/>
      <w:marLeft w:val="0"/>
      <w:marRight w:val="0"/>
      <w:marTop w:val="0"/>
      <w:marBottom w:val="0"/>
      <w:divBdr>
        <w:top w:val="none" w:sz="0" w:space="0" w:color="auto"/>
        <w:left w:val="none" w:sz="0" w:space="0" w:color="auto"/>
        <w:bottom w:val="none" w:sz="0" w:space="0" w:color="auto"/>
        <w:right w:val="none" w:sz="0" w:space="0" w:color="auto"/>
      </w:divBdr>
    </w:div>
    <w:div w:id="534467032">
      <w:bodyDiv w:val="1"/>
      <w:marLeft w:val="0"/>
      <w:marRight w:val="0"/>
      <w:marTop w:val="0"/>
      <w:marBottom w:val="0"/>
      <w:divBdr>
        <w:top w:val="none" w:sz="0" w:space="0" w:color="auto"/>
        <w:left w:val="none" w:sz="0" w:space="0" w:color="auto"/>
        <w:bottom w:val="none" w:sz="0" w:space="0" w:color="auto"/>
        <w:right w:val="none" w:sz="0" w:space="0" w:color="auto"/>
      </w:divBdr>
    </w:div>
    <w:div w:id="1325860330">
      <w:bodyDiv w:val="1"/>
      <w:marLeft w:val="0"/>
      <w:marRight w:val="0"/>
      <w:marTop w:val="0"/>
      <w:marBottom w:val="0"/>
      <w:divBdr>
        <w:top w:val="none" w:sz="0" w:space="0" w:color="auto"/>
        <w:left w:val="none" w:sz="0" w:space="0" w:color="auto"/>
        <w:bottom w:val="none" w:sz="0" w:space="0" w:color="auto"/>
        <w:right w:val="none" w:sz="0" w:space="0" w:color="auto"/>
      </w:divBdr>
    </w:div>
    <w:div w:id="1375731953">
      <w:bodyDiv w:val="1"/>
      <w:marLeft w:val="0"/>
      <w:marRight w:val="0"/>
      <w:marTop w:val="0"/>
      <w:marBottom w:val="0"/>
      <w:divBdr>
        <w:top w:val="none" w:sz="0" w:space="0" w:color="auto"/>
        <w:left w:val="none" w:sz="0" w:space="0" w:color="auto"/>
        <w:bottom w:val="none" w:sz="0" w:space="0" w:color="auto"/>
        <w:right w:val="none" w:sz="0" w:space="0" w:color="auto"/>
      </w:divBdr>
    </w:div>
    <w:div w:id="1385107976">
      <w:bodyDiv w:val="1"/>
      <w:marLeft w:val="0"/>
      <w:marRight w:val="0"/>
      <w:marTop w:val="0"/>
      <w:marBottom w:val="0"/>
      <w:divBdr>
        <w:top w:val="none" w:sz="0" w:space="0" w:color="auto"/>
        <w:left w:val="none" w:sz="0" w:space="0" w:color="auto"/>
        <w:bottom w:val="none" w:sz="0" w:space="0" w:color="auto"/>
        <w:right w:val="none" w:sz="0" w:space="0" w:color="auto"/>
      </w:divBdr>
    </w:div>
    <w:div w:id="1711684145">
      <w:bodyDiv w:val="1"/>
      <w:marLeft w:val="0"/>
      <w:marRight w:val="0"/>
      <w:marTop w:val="0"/>
      <w:marBottom w:val="0"/>
      <w:divBdr>
        <w:top w:val="none" w:sz="0" w:space="0" w:color="auto"/>
        <w:left w:val="none" w:sz="0" w:space="0" w:color="auto"/>
        <w:bottom w:val="none" w:sz="0" w:space="0" w:color="auto"/>
        <w:right w:val="none" w:sz="0" w:space="0" w:color="auto"/>
      </w:divBdr>
      <w:divsChild>
        <w:div w:id="2140562607">
          <w:marLeft w:val="0"/>
          <w:marRight w:val="0"/>
          <w:marTop w:val="0"/>
          <w:marBottom w:val="0"/>
          <w:divBdr>
            <w:top w:val="single" w:sz="2" w:space="0" w:color="D9D9E3"/>
            <w:left w:val="single" w:sz="2" w:space="0" w:color="D9D9E3"/>
            <w:bottom w:val="single" w:sz="2" w:space="0" w:color="D9D9E3"/>
            <w:right w:val="single" w:sz="2" w:space="0" w:color="D9D9E3"/>
          </w:divBdr>
          <w:divsChild>
            <w:div w:id="132141832">
              <w:marLeft w:val="0"/>
              <w:marRight w:val="0"/>
              <w:marTop w:val="0"/>
              <w:marBottom w:val="0"/>
              <w:divBdr>
                <w:top w:val="single" w:sz="2" w:space="0" w:color="D9D9E3"/>
                <w:left w:val="single" w:sz="2" w:space="0" w:color="D9D9E3"/>
                <w:bottom w:val="single" w:sz="2" w:space="0" w:color="D9D9E3"/>
                <w:right w:val="single" w:sz="2" w:space="0" w:color="D9D9E3"/>
              </w:divBdr>
              <w:divsChild>
                <w:div w:id="2014599298">
                  <w:marLeft w:val="0"/>
                  <w:marRight w:val="0"/>
                  <w:marTop w:val="0"/>
                  <w:marBottom w:val="0"/>
                  <w:divBdr>
                    <w:top w:val="single" w:sz="2" w:space="0" w:color="D9D9E3"/>
                    <w:left w:val="single" w:sz="2" w:space="0" w:color="D9D9E3"/>
                    <w:bottom w:val="single" w:sz="2" w:space="0" w:color="D9D9E3"/>
                    <w:right w:val="single" w:sz="2" w:space="0" w:color="D9D9E3"/>
                  </w:divBdr>
                  <w:divsChild>
                    <w:div w:id="1417239471">
                      <w:marLeft w:val="0"/>
                      <w:marRight w:val="0"/>
                      <w:marTop w:val="0"/>
                      <w:marBottom w:val="0"/>
                      <w:divBdr>
                        <w:top w:val="single" w:sz="2" w:space="0" w:color="D9D9E3"/>
                        <w:left w:val="single" w:sz="2" w:space="0" w:color="D9D9E3"/>
                        <w:bottom w:val="single" w:sz="2" w:space="0" w:color="D9D9E3"/>
                        <w:right w:val="single" w:sz="2" w:space="0" w:color="D9D9E3"/>
                      </w:divBdr>
                      <w:divsChild>
                        <w:div w:id="1958021797">
                          <w:marLeft w:val="0"/>
                          <w:marRight w:val="0"/>
                          <w:marTop w:val="0"/>
                          <w:marBottom w:val="0"/>
                          <w:divBdr>
                            <w:top w:val="single" w:sz="2" w:space="0" w:color="auto"/>
                            <w:left w:val="single" w:sz="2" w:space="0" w:color="auto"/>
                            <w:bottom w:val="single" w:sz="6" w:space="0" w:color="auto"/>
                            <w:right w:val="single" w:sz="2" w:space="0" w:color="auto"/>
                          </w:divBdr>
                          <w:divsChild>
                            <w:div w:id="901332936">
                              <w:marLeft w:val="0"/>
                              <w:marRight w:val="0"/>
                              <w:marTop w:val="100"/>
                              <w:marBottom w:val="100"/>
                              <w:divBdr>
                                <w:top w:val="single" w:sz="2" w:space="0" w:color="D9D9E3"/>
                                <w:left w:val="single" w:sz="2" w:space="0" w:color="D9D9E3"/>
                                <w:bottom w:val="single" w:sz="2" w:space="0" w:color="D9D9E3"/>
                                <w:right w:val="single" w:sz="2" w:space="0" w:color="D9D9E3"/>
                              </w:divBdr>
                              <w:divsChild>
                                <w:div w:id="1339307313">
                                  <w:marLeft w:val="0"/>
                                  <w:marRight w:val="0"/>
                                  <w:marTop w:val="0"/>
                                  <w:marBottom w:val="0"/>
                                  <w:divBdr>
                                    <w:top w:val="single" w:sz="2" w:space="0" w:color="D9D9E3"/>
                                    <w:left w:val="single" w:sz="2" w:space="0" w:color="D9D9E3"/>
                                    <w:bottom w:val="single" w:sz="2" w:space="0" w:color="D9D9E3"/>
                                    <w:right w:val="single" w:sz="2" w:space="0" w:color="D9D9E3"/>
                                  </w:divBdr>
                                  <w:divsChild>
                                    <w:div w:id="1683892959">
                                      <w:marLeft w:val="0"/>
                                      <w:marRight w:val="0"/>
                                      <w:marTop w:val="0"/>
                                      <w:marBottom w:val="0"/>
                                      <w:divBdr>
                                        <w:top w:val="single" w:sz="2" w:space="0" w:color="D9D9E3"/>
                                        <w:left w:val="single" w:sz="2" w:space="0" w:color="D9D9E3"/>
                                        <w:bottom w:val="single" w:sz="2" w:space="0" w:color="D9D9E3"/>
                                        <w:right w:val="single" w:sz="2" w:space="0" w:color="D9D9E3"/>
                                      </w:divBdr>
                                      <w:divsChild>
                                        <w:div w:id="1900171883">
                                          <w:marLeft w:val="0"/>
                                          <w:marRight w:val="0"/>
                                          <w:marTop w:val="0"/>
                                          <w:marBottom w:val="0"/>
                                          <w:divBdr>
                                            <w:top w:val="single" w:sz="2" w:space="0" w:color="D9D9E3"/>
                                            <w:left w:val="single" w:sz="2" w:space="0" w:color="D9D9E3"/>
                                            <w:bottom w:val="single" w:sz="2" w:space="0" w:color="D9D9E3"/>
                                            <w:right w:val="single" w:sz="2" w:space="0" w:color="D9D9E3"/>
                                          </w:divBdr>
                                          <w:divsChild>
                                            <w:div w:id="324743258">
                                              <w:marLeft w:val="0"/>
                                              <w:marRight w:val="0"/>
                                              <w:marTop w:val="0"/>
                                              <w:marBottom w:val="0"/>
                                              <w:divBdr>
                                                <w:top w:val="single" w:sz="2" w:space="0" w:color="D9D9E3"/>
                                                <w:left w:val="single" w:sz="2" w:space="0" w:color="D9D9E3"/>
                                                <w:bottom w:val="single" w:sz="2" w:space="0" w:color="D9D9E3"/>
                                                <w:right w:val="single" w:sz="2" w:space="0" w:color="D9D9E3"/>
                                              </w:divBdr>
                                              <w:divsChild>
                                                <w:div w:id="1822578197">
                                                  <w:marLeft w:val="0"/>
                                                  <w:marRight w:val="0"/>
                                                  <w:marTop w:val="0"/>
                                                  <w:marBottom w:val="0"/>
                                                  <w:divBdr>
                                                    <w:top w:val="single" w:sz="2" w:space="0" w:color="D9D9E3"/>
                                                    <w:left w:val="single" w:sz="2" w:space="0" w:color="D9D9E3"/>
                                                    <w:bottom w:val="single" w:sz="2" w:space="0" w:color="D9D9E3"/>
                                                    <w:right w:val="single" w:sz="2" w:space="0" w:color="D9D9E3"/>
                                                  </w:divBdr>
                                                  <w:divsChild>
                                                    <w:div w:id="16862443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48324991">
          <w:marLeft w:val="0"/>
          <w:marRight w:val="0"/>
          <w:marTop w:val="0"/>
          <w:marBottom w:val="0"/>
          <w:divBdr>
            <w:top w:val="none" w:sz="0" w:space="0" w:color="auto"/>
            <w:left w:val="none" w:sz="0" w:space="0" w:color="auto"/>
            <w:bottom w:val="none" w:sz="0" w:space="0" w:color="auto"/>
            <w:right w:val="none" w:sz="0" w:space="0" w:color="auto"/>
          </w:divBdr>
        </w:div>
      </w:divsChild>
    </w:div>
    <w:div w:id="20077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6850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Toubal</dc:creator>
  <cp:keywords/>
  <dc:description/>
  <cp:lastModifiedBy>Emma Toubal</cp:lastModifiedBy>
  <cp:revision>2</cp:revision>
  <dcterms:created xsi:type="dcterms:W3CDTF">2023-11-08T07:35:00Z</dcterms:created>
  <dcterms:modified xsi:type="dcterms:W3CDTF">2023-11-08T07:35:00Z</dcterms:modified>
</cp:coreProperties>
</file>