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5588" w:type="dxa"/>
        <w:tblLayout w:type="fixed"/>
        <w:tblLook w:val="04A0" w:firstRow="1" w:lastRow="0" w:firstColumn="1" w:lastColumn="0" w:noHBand="0" w:noVBand="1"/>
      </w:tblPr>
      <w:tblGrid>
        <w:gridCol w:w="2830"/>
        <w:gridCol w:w="2127"/>
        <w:gridCol w:w="2268"/>
        <w:gridCol w:w="3118"/>
        <w:gridCol w:w="1985"/>
        <w:gridCol w:w="1842"/>
        <w:gridCol w:w="1418"/>
      </w:tblGrid>
      <w:tr w:rsidR="00CD20A6" w:rsidRPr="004B728A" w14:paraId="0BB88A62" w14:textId="34F75B23" w:rsidTr="001127B6">
        <w:tc>
          <w:tcPr>
            <w:tcW w:w="2830" w:type="dxa"/>
            <w:vAlign w:val="center"/>
          </w:tcPr>
          <w:p w14:paraId="1EF2AE50" w14:textId="34E8B18F" w:rsidR="00CD20A6" w:rsidRPr="004B728A" w:rsidRDefault="00CD20A6" w:rsidP="00BC4660">
            <w:pPr>
              <w:jc w:val="center"/>
              <w:rPr>
                <w:rFonts w:asciiTheme="minorHAnsi" w:hAnsiTheme="minorHAnsi" w:cstheme="minorHAnsi"/>
                <w:b/>
                <w:bCs/>
                <w:sz w:val="28"/>
                <w:szCs w:val="28"/>
              </w:rPr>
            </w:pPr>
            <w:r w:rsidRPr="004B728A">
              <w:rPr>
                <w:rFonts w:asciiTheme="minorHAnsi" w:hAnsiTheme="minorHAnsi" w:cstheme="minorHAnsi"/>
                <w:b/>
                <w:bCs/>
                <w:sz w:val="28"/>
                <w:szCs w:val="28"/>
              </w:rPr>
              <w:t>Points du programme</w:t>
            </w:r>
          </w:p>
        </w:tc>
        <w:tc>
          <w:tcPr>
            <w:tcW w:w="2127" w:type="dxa"/>
          </w:tcPr>
          <w:p w14:paraId="4C878DF6" w14:textId="7716F22F" w:rsidR="00CD20A6" w:rsidRDefault="00CD20A6" w:rsidP="602D0F69">
            <w:pPr>
              <w:jc w:val="center"/>
              <w:rPr>
                <w:rFonts w:asciiTheme="minorHAnsi" w:hAnsiTheme="minorHAnsi" w:cstheme="minorHAnsi"/>
                <w:b/>
                <w:bCs/>
              </w:rPr>
            </w:pPr>
            <w:r w:rsidRPr="00BC4660">
              <w:rPr>
                <w:rFonts w:asciiTheme="minorHAnsi" w:hAnsiTheme="minorHAnsi" w:cstheme="minorHAnsi"/>
                <w:b/>
                <w:bCs/>
                <w:color w:val="FF0000"/>
              </w:rPr>
              <w:t xml:space="preserve">Problématiques </w:t>
            </w:r>
            <w:r w:rsidRPr="004B728A">
              <w:rPr>
                <w:rFonts w:asciiTheme="minorHAnsi" w:hAnsiTheme="minorHAnsi" w:cstheme="minorHAnsi"/>
                <w:b/>
                <w:bCs/>
              </w:rPr>
              <w:t>possibles</w:t>
            </w:r>
          </w:p>
          <w:p w14:paraId="4655EB9C" w14:textId="77777777" w:rsidR="00CD20A6" w:rsidRPr="004B728A" w:rsidRDefault="00CD20A6" w:rsidP="602D0F69">
            <w:pPr>
              <w:jc w:val="center"/>
              <w:rPr>
                <w:rFonts w:asciiTheme="minorHAnsi" w:hAnsiTheme="minorHAnsi" w:cstheme="minorHAnsi"/>
                <w:b/>
                <w:bCs/>
              </w:rPr>
            </w:pPr>
          </w:p>
          <w:p w14:paraId="248BBB61" w14:textId="5DF301FE" w:rsidR="00CD20A6" w:rsidRDefault="00CD20A6" w:rsidP="602D0F69">
            <w:pPr>
              <w:jc w:val="center"/>
              <w:rPr>
                <w:rFonts w:asciiTheme="minorHAnsi" w:hAnsiTheme="minorHAnsi" w:cstheme="minorHAnsi"/>
                <w:b/>
                <w:bCs/>
              </w:rPr>
            </w:pPr>
            <w:r w:rsidRPr="004B728A">
              <w:rPr>
                <w:rFonts w:asciiTheme="minorHAnsi" w:hAnsiTheme="minorHAnsi" w:cstheme="minorHAnsi"/>
                <w:b/>
                <w:bCs/>
              </w:rPr>
              <w:t>Enjeux plastiques</w:t>
            </w:r>
          </w:p>
          <w:p w14:paraId="4EA04F81" w14:textId="77777777" w:rsidR="00CD20A6" w:rsidRDefault="00CD20A6" w:rsidP="602D0F69">
            <w:pPr>
              <w:jc w:val="center"/>
              <w:rPr>
                <w:rFonts w:asciiTheme="minorHAnsi" w:hAnsiTheme="minorHAnsi" w:cstheme="minorHAnsi"/>
                <w:b/>
                <w:bCs/>
              </w:rPr>
            </w:pPr>
          </w:p>
          <w:p w14:paraId="14D3FC81" w14:textId="0E17E79D" w:rsidR="00CD20A6" w:rsidRDefault="00CD20A6" w:rsidP="602D0F69">
            <w:pPr>
              <w:jc w:val="center"/>
              <w:rPr>
                <w:rFonts w:asciiTheme="minorHAnsi" w:hAnsiTheme="minorHAnsi" w:cstheme="minorHAnsi"/>
                <w:b/>
                <w:bCs/>
              </w:rPr>
            </w:pPr>
            <w:r w:rsidRPr="00BC4660">
              <w:rPr>
                <w:rFonts w:asciiTheme="minorHAnsi" w:hAnsiTheme="minorHAnsi" w:cstheme="minorHAnsi"/>
                <w:b/>
                <w:bCs/>
                <w:color w:val="FF0000"/>
              </w:rPr>
              <w:t>Notion</w:t>
            </w:r>
            <w:r>
              <w:rPr>
                <w:rFonts w:asciiTheme="minorHAnsi" w:hAnsiTheme="minorHAnsi" w:cstheme="minorHAnsi"/>
                <w:b/>
                <w:bCs/>
              </w:rPr>
              <w:t>(s) en lien</w:t>
            </w:r>
          </w:p>
          <w:p w14:paraId="461D3878" w14:textId="77777777" w:rsidR="00CD20A6" w:rsidRPr="004B728A" w:rsidRDefault="00CD20A6" w:rsidP="602D0F69">
            <w:pPr>
              <w:jc w:val="center"/>
              <w:rPr>
                <w:rFonts w:asciiTheme="minorHAnsi" w:hAnsiTheme="minorHAnsi" w:cstheme="minorHAnsi"/>
                <w:b/>
                <w:bCs/>
              </w:rPr>
            </w:pPr>
          </w:p>
          <w:p w14:paraId="5F15F7C5" w14:textId="333B8ECF" w:rsidR="00CD20A6" w:rsidRPr="004B728A" w:rsidRDefault="00CD20A6" w:rsidP="602D0F69">
            <w:pPr>
              <w:jc w:val="center"/>
              <w:rPr>
                <w:rFonts w:asciiTheme="minorHAnsi" w:hAnsiTheme="minorHAnsi" w:cstheme="minorHAnsi"/>
                <w:b/>
                <w:bCs/>
              </w:rPr>
            </w:pPr>
            <w:r>
              <w:rPr>
                <w:rFonts w:asciiTheme="minorHAnsi" w:hAnsiTheme="minorHAnsi" w:cstheme="minorHAnsi"/>
                <w:b/>
                <w:bCs/>
                <w:i/>
                <w:iCs/>
              </w:rPr>
              <w:t>Q</w:t>
            </w:r>
            <w:r w:rsidRPr="00C4524B">
              <w:rPr>
                <w:rFonts w:asciiTheme="minorHAnsi" w:hAnsiTheme="minorHAnsi" w:cstheme="minorHAnsi"/>
                <w:b/>
                <w:bCs/>
                <w:i/>
                <w:iCs/>
              </w:rPr>
              <w:t xml:space="preserve">u’est-ce </w:t>
            </w:r>
            <w:r w:rsidRPr="004B728A">
              <w:rPr>
                <w:rFonts w:asciiTheme="minorHAnsi" w:hAnsiTheme="minorHAnsi" w:cstheme="minorHAnsi"/>
                <w:b/>
                <w:bCs/>
                <w:i/>
                <w:iCs/>
              </w:rPr>
              <w:t>ce que ça interroge</w:t>
            </w:r>
            <w:r>
              <w:rPr>
                <w:rFonts w:asciiTheme="minorHAnsi" w:hAnsiTheme="minorHAnsi" w:cstheme="minorHAnsi"/>
                <w:b/>
                <w:bCs/>
                <w:i/>
                <w:iCs/>
              </w:rPr>
              <w:t> ?</w:t>
            </w:r>
          </w:p>
        </w:tc>
        <w:tc>
          <w:tcPr>
            <w:tcW w:w="2268" w:type="dxa"/>
          </w:tcPr>
          <w:p w14:paraId="77CBF4BA" w14:textId="693CA74C" w:rsidR="00CD20A6" w:rsidRDefault="00CD20A6" w:rsidP="602D0F69">
            <w:pPr>
              <w:jc w:val="center"/>
              <w:rPr>
                <w:rFonts w:asciiTheme="minorHAnsi" w:hAnsiTheme="minorHAnsi" w:cstheme="minorHAnsi"/>
                <w:b/>
                <w:bCs/>
              </w:rPr>
            </w:pPr>
            <w:r w:rsidRPr="004B728A">
              <w:rPr>
                <w:rFonts w:asciiTheme="minorHAnsi" w:hAnsiTheme="minorHAnsi" w:cstheme="minorHAnsi"/>
                <w:b/>
                <w:bCs/>
              </w:rPr>
              <w:t>Éléments des œuvres au programme</w:t>
            </w:r>
          </w:p>
          <w:p w14:paraId="56EAF077" w14:textId="096CD381" w:rsidR="00CD20A6" w:rsidRDefault="00CD20A6" w:rsidP="602D0F69">
            <w:pPr>
              <w:jc w:val="center"/>
              <w:rPr>
                <w:rFonts w:asciiTheme="minorHAnsi" w:hAnsiTheme="minorHAnsi" w:cstheme="minorHAnsi"/>
                <w:b/>
                <w:bCs/>
              </w:rPr>
            </w:pPr>
            <w:r w:rsidRPr="004B728A">
              <w:rPr>
                <w:rFonts w:asciiTheme="minorHAnsi" w:hAnsiTheme="minorHAnsi" w:cstheme="minorHAnsi"/>
                <w:b/>
                <w:bCs/>
              </w:rPr>
              <w:t xml:space="preserve">avec mots clés </w:t>
            </w:r>
            <w:r>
              <w:rPr>
                <w:rFonts w:asciiTheme="minorHAnsi" w:hAnsiTheme="minorHAnsi" w:cstheme="minorHAnsi"/>
                <w:b/>
                <w:bCs/>
              </w:rPr>
              <w:t>pour expliquer le(s)</w:t>
            </w:r>
            <w:r w:rsidRPr="004B728A">
              <w:rPr>
                <w:rFonts w:asciiTheme="minorHAnsi" w:hAnsiTheme="minorHAnsi" w:cstheme="minorHAnsi"/>
                <w:b/>
                <w:bCs/>
              </w:rPr>
              <w:t xml:space="preserve"> lien</w:t>
            </w:r>
            <w:r>
              <w:rPr>
                <w:rFonts w:asciiTheme="minorHAnsi" w:hAnsiTheme="minorHAnsi" w:cstheme="minorHAnsi"/>
                <w:b/>
                <w:bCs/>
              </w:rPr>
              <w:t>(s)</w:t>
            </w:r>
          </w:p>
          <w:p w14:paraId="2EFAA47A" w14:textId="77777777" w:rsidR="00CD20A6" w:rsidRPr="004B728A" w:rsidRDefault="00CD20A6" w:rsidP="602D0F69">
            <w:pPr>
              <w:jc w:val="center"/>
              <w:rPr>
                <w:rFonts w:asciiTheme="minorHAnsi" w:hAnsiTheme="minorHAnsi" w:cstheme="minorHAnsi"/>
                <w:b/>
                <w:bCs/>
              </w:rPr>
            </w:pPr>
          </w:p>
          <w:p w14:paraId="68CF300F" w14:textId="2F454975" w:rsidR="00CD20A6" w:rsidRPr="004B728A" w:rsidRDefault="00CD20A6" w:rsidP="602D0F69">
            <w:pPr>
              <w:jc w:val="center"/>
              <w:rPr>
                <w:rFonts w:asciiTheme="minorHAnsi" w:hAnsiTheme="minorHAnsi" w:cstheme="minorHAnsi"/>
                <w:b/>
                <w:bCs/>
              </w:rPr>
            </w:pPr>
            <w:r>
              <w:rPr>
                <w:rFonts w:asciiTheme="minorHAnsi" w:hAnsiTheme="minorHAnsi" w:cstheme="minorHAnsi"/>
                <w:b/>
                <w:bCs/>
                <w:i/>
                <w:iCs/>
              </w:rPr>
              <w:t>En</w:t>
            </w:r>
            <w:r w:rsidRPr="004B728A">
              <w:rPr>
                <w:rFonts w:asciiTheme="minorHAnsi" w:hAnsiTheme="minorHAnsi" w:cstheme="minorHAnsi"/>
                <w:b/>
                <w:bCs/>
                <w:i/>
                <w:iCs/>
              </w:rPr>
              <w:t xml:space="preserve"> quoi les œuvres du programme interrogent ce</w:t>
            </w:r>
            <w:r>
              <w:rPr>
                <w:rFonts w:asciiTheme="minorHAnsi" w:hAnsiTheme="minorHAnsi" w:cstheme="minorHAnsi"/>
                <w:b/>
                <w:bCs/>
                <w:i/>
                <w:iCs/>
              </w:rPr>
              <w:t>tte entrée</w:t>
            </w:r>
            <w:r w:rsidRPr="004B728A">
              <w:rPr>
                <w:rFonts w:asciiTheme="minorHAnsi" w:hAnsiTheme="minorHAnsi" w:cstheme="minorHAnsi"/>
                <w:b/>
                <w:bCs/>
                <w:i/>
                <w:iCs/>
              </w:rPr>
              <w:t> ?</w:t>
            </w:r>
          </w:p>
        </w:tc>
        <w:tc>
          <w:tcPr>
            <w:tcW w:w="3118" w:type="dxa"/>
          </w:tcPr>
          <w:p w14:paraId="71F25B25" w14:textId="2F318A95" w:rsidR="00CD20A6" w:rsidRPr="004B728A" w:rsidRDefault="00CD20A6" w:rsidP="602D0F69">
            <w:pPr>
              <w:jc w:val="center"/>
              <w:rPr>
                <w:rFonts w:asciiTheme="minorHAnsi" w:hAnsiTheme="minorHAnsi" w:cstheme="minorHAnsi"/>
                <w:b/>
                <w:bCs/>
              </w:rPr>
            </w:pPr>
            <w:r w:rsidRPr="004B728A">
              <w:rPr>
                <w:rFonts w:asciiTheme="minorHAnsi" w:hAnsiTheme="minorHAnsi" w:cstheme="minorHAnsi"/>
                <w:b/>
                <w:bCs/>
              </w:rPr>
              <w:t xml:space="preserve">Autres références </w:t>
            </w:r>
            <w:r>
              <w:rPr>
                <w:rFonts w:asciiTheme="minorHAnsi" w:hAnsiTheme="minorHAnsi" w:cstheme="minorHAnsi"/>
                <w:b/>
                <w:bCs/>
              </w:rPr>
              <w:t xml:space="preserve">personnelles </w:t>
            </w:r>
            <w:r w:rsidRPr="004B728A">
              <w:rPr>
                <w:rFonts w:asciiTheme="minorHAnsi" w:hAnsiTheme="minorHAnsi" w:cstheme="minorHAnsi"/>
                <w:b/>
                <w:bCs/>
              </w:rPr>
              <w:t xml:space="preserve">possibles avec mots clés </w:t>
            </w:r>
            <w:r>
              <w:rPr>
                <w:rFonts w:asciiTheme="minorHAnsi" w:hAnsiTheme="minorHAnsi" w:cstheme="minorHAnsi"/>
                <w:b/>
                <w:bCs/>
              </w:rPr>
              <w:t>pour expliquer le(s)</w:t>
            </w:r>
            <w:r w:rsidRPr="004B728A">
              <w:rPr>
                <w:rFonts w:asciiTheme="minorHAnsi" w:hAnsiTheme="minorHAnsi" w:cstheme="minorHAnsi"/>
                <w:b/>
                <w:bCs/>
              </w:rPr>
              <w:t xml:space="preserve"> lien</w:t>
            </w:r>
            <w:r>
              <w:rPr>
                <w:rFonts w:asciiTheme="minorHAnsi" w:hAnsiTheme="minorHAnsi" w:cstheme="minorHAnsi"/>
                <w:b/>
                <w:bCs/>
              </w:rPr>
              <w:t>(s)</w:t>
            </w:r>
          </w:p>
          <w:p w14:paraId="5104A80A" w14:textId="77777777" w:rsidR="00CD20A6" w:rsidRDefault="00CD20A6" w:rsidP="602D0F69">
            <w:pPr>
              <w:jc w:val="center"/>
              <w:rPr>
                <w:rFonts w:asciiTheme="minorHAnsi" w:hAnsiTheme="minorHAnsi" w:cstheme="minorHAnsi"/>
                <w:b/>
                <w:bCs/>
              </w:rPr>
            </w:pPr>
          </w:p>
          <w:p w14:paraId="317D4706" w14:textId="6A54C489" w:rsidR="00CD20A6" w:rsidRPr="004B728A" w:rsidRDefault="00CD20A6" w:rsidP="602D0F69">
            <w:pPr>
              <w:jc w:val="center"/>
              <w:rPr>
                <w:rFonts w:asciiTheme="minorHAnsi" w:hAnsiTheme="minorHAnsi" w:cstheme="minorHAnsi"/>
                <w:b/>
                <w:bCs/>
              </w:rPr>
            </w:pPr>
            <w:r>
              <w:rPr>
                <w:rFonts w:asciiTheme="minorHAnsi" w:hAnsiTheme="minorHAnsi" w:cstheme="minorHAnsi"/>
                <w:b/>
                <w:bCs/>
                <w:i/>
                <w:iCs/>
              </w:rPr>
              <w:t>E</w:t>
            </w:r>
            <w:r w:rsidRPr="004B728A">
              <w:rPr>
                <w:rFonts w:asciiTheme="minorHAnsi" w:hAnsiTheme="minorHAnsi" w:cstheme="minorHAnsi"/>
                <w:b/>
                <w:bCs/>
                <w:i/>
                <w:iCs/>
              </w:rPr>
              <w:t>n quoi d’autres œuvres interrogent ce</w:t>
            </w:r>
            <w:r>
              <w:rPr>
                <w:rFonts w:asciiTheme="minorHAnsi" w:hAnsiTheme="minorHAnsi" w:cstheme="minorHAnsi"/>
                <w:b/>
                <w:bCs/>
                <w:i/>
                <w:iCs/>
              </w:rPr>
              <w:t>tte entrée</w:t>
            </w:r>
            <w:r w:rsidRPr="004B728A">
              <w:rPr>
                <w:rFonts w:asciiTheme="minorHAnsi" w:hAnsiTheme="minorHAnsi" w:cstheme="minorHAnsi"/>
                <w:b/>
                <w:bCs/>
              </w:rPr>
              <w:t> ?</w:t>
            </w:r>
          </w:p>
          <w:p w14:paraId="6F739413" w14:textId="5AE7049C" w:rsidR="00CD20A6" w:rsidRPr="004B728A" w:rsidRDefault="00CD20A6" w:rsidP="602D0F69">
            <w:pPr>
              <w:jc w:val="center"/>
              <w:rPr>
                <w:rFonts w:asciiTheme="minorHAnsi" w:hAnsiTheme="minorHAnsi" w:cstheme="minorHAnsi"/>
                <w:b/>
                <w:bCs/>
              </w:rPr>
            </w:pPr>
            <w:r w:rsidRPr="004B728A">
              <w:rPr>
                <w:rFonts w:asciiTheme="minorHAnsi" w:hAnsiTheme="minorHAnsi" w:cstheme="minorHAnsi"/>
                <w:b/>
                <w:bCs/>
                <w:color w:val="FF0000"/>
              </w:rPr>
              <w:t xml:space="preserve">ŒUVRES VUES EN COURS ou </w:t>
            </w:r>
            <w:r>
              <w:rPr>
                <w:rFonts w:asciiTheme="minorHAnsi" w:hAnsiTheme="minorHAnsi" w:cstheme="minorHAnsi"/>
                <w:b/>
                <w:bCs/>
                <w:color w:val="FF0000"/>
              </w:rPr>
              <w:t xml:space="preserve">EXPOS ou </w:t>
            </w:r>
            <w:r w:rsidRPr="004B728A">
              <w:rPr>
                <w:rFonts w:asciiTheme="minorHAnsi" w:hAnsiTheme="minorHAnsi" w:cstheme="minorHAnsi"/>
                <w:b/>
                <w:bCs/>
                <w:color w:val="FF0000"/>
              </w:rPr>
              <w:t>SUR SITES de MUSEES</w:t>
            </w:r>
          </w:p>
        </w:tc>
        <w:tc>
          <w:tcPr>
            <w:tcW w:w="1985" w:type="dxa"/>
          </w:tcPr>
          <w:p w14:paraId="1CC2D635" w14:textId="5C46846D" w:rsidR="00CD20A6" w:rsidRDefault="00CD20A6" w:rsidP="602D0F69">
            <w:pPr>
              <w:jc w:val="center"/>
              <w:rPr>
                <w:rFonts w:asciiTheme="minorHAnsi" w:hAnsiTheme="minorHAnsi" w:cstheme="minorHAnsi"/>
                <w:b/>
                <w:bCs/>
              </w:rPr>
            </w:pPr>
            <w:r w:rsidRPr="004B728A">
              <w:rPr>
                <w:rFonts w:asciiTheme="minorHAnsi" w:hAnsiTheme="minorHAnsi" w:cstheme="minorHAnsi"/>
                <w:b/>
                <w:bCs/>
              </w:rPr>
              <w:t xml:space="preserve">Expositions possibles </w:t>
            </w:r>
            <w:r>
              <w:rPr>
                <w:rFonts w:asciiTheme="minorHAnsi" w:hAnsiTheme="minorHAnsi" w:cstheme="minorHAnsi"/>
                <w:b/>
                <w:bCs/>
              </w:rPr>
              <w:t>en lien</w:t>
            </w:r>
          </w:p>
          <w:p w14:paraId="0A4EBAB5" w14:textId="77777777" w:rsidR="00CD20A6" w:rsidRPr="004B728A" w:rsidRDefault="00CD20A6" w:rsidP="602D0F69">
            <w:pPr>
              <w:jc w:val="center"/>
              <w:rPr>
                <w:rFonts w:asciiTheme="minorHAnsi" w:hAnsiTheme="minorHAnsi" w:cstheme="minorHAnsi"/>
                <w:b/>
                <w:bCs/>
              </w:rPr>
            </w:pPr>
          </w:p>
          <w:p w14:paraId="1E903542" w14:textId="095D6BE7" w:rsidR="00CD20A6" w:rsidRDefault="00CD20A6" w:rsidP="602D0F69">
            <w:pPr>
              <w:jc w:val="center"/>
              <w:rPr>
                <w:rFonts w:asciiTheme="minorHAnsi" w:hAnsiTheme="minorHAnsi" w:cstheme="minorHAnsi"/>
                <w:b/>
                <w:bCs/>
                <w:color w:val="FF0000"/>
              </w:rPr>
            </w:pPr>
            <w:r>
              <w:rPr>
                <w:rFonts w:asciiTheme="minorHAnsi" w:hAnsiTheme="minorHAnsi" w:cstheme="minorHAnsi"/>
                <w:b/>
                <w:bCs/>
                <w:i/>
                <w:iCs/>
              </w:rPr>
              <w:t>E</w:t>
            </w:r>
            <w:r w:rsidRPr="004B728A">
              <w:rPr>
                <w:rFonts w:asciiTheme="minorHAnsi" w:hAnsiTheme="minorHAnsi" w:cstheme="minorHAnsi"/>
                <w:b/>
                <w:bCs/>
                <w:i/>
                <w:iCs/>
              </w:rPr>
              <w:t>n quoi cette question a - t - elle été traitée dans une exposition</w:t>
            </w:r>
            <w:r w:rsidRPr="004B728A">
              <w:rPr>
                <w:rFonts w:asciiTheme="minorHAnsi" w:hAnsiTheme="minorHAnsi" w:cstheme="minorHAnsi"/>
                <w:b/>
                <w:bCs/>
              </w:rPr>
              <w:t xml:space="preserve"> ? </w:t>
            </w:r>
            <w:r w:rsidRPr="004B728A">
              <w:rPr>
                <w:rFonts w:asciiTheme="minorHAnsi" w:hAnsiTheme="minorHAnsi" w:cstheme="minorHAnsi"/>
                <w:b/>
                <w:bCs/>
                <w:color w:val="FF0000"/>
              </w:rPr>
              <w:t>si possible que vous avez vue en vrai !</w:t>
            </w:r>
          </w:p>
          <w:p w14:paraId="60012E98" w14:textId="77777777" w:rsidR="00CD20A6" w:rsidRPr="004B728A" w:rsidRDefault="00CD20A6" w:rsidP="602D0F69">
            <w:pPr>
              <w:jc w:val="center"/>
              <w:rPr>
                <w:rFonts w:asciiTheme="minorHAnsi" w:hAnsiTheme="minorHAnsi" w:cstheme="minorHAnsi"/>
                <w:b/>
                <w:bCs/>
              </w:rPr>
            </w:pPr>
          </w:p>
          <w:p w14:paraId="40049AEF" w14:textId="0346A0F9" w:rsidR="00CD20A6" w:rsidRPr="004B728A" w:rsidRDefault="00CD20A6" w:rsidP="00EA1393">
            <w:pPr>
              <w:jc w:val="center"/>
              <w:rPr>
                <w:rFonts w:asciiTheme="minorHAnsi" w:hAnsiTheme="minorHAnsi" w:cstheme="minorHAnsi"/>
                <w:b/>
                <w:bCs/>
              </w:rPr>
            </w:pPr>
            <w:r w:rsidRPr="004B728A">
              <w:rPr>
                <w:rFonts w:asciiTheme="minorHAnsi" w:hAnsiTheme="minorHAnsi" w:cstheme="minorHAnsi"/>
                <w:b/>
                <w:bCs/>
              </w:rPr>
              <w:t xml:space="preserve">AIDE : </w:t>
            </w:r>
            <w:hyperlink r:id="rId7" w:history="1">
              <w:r w:rsidRPr="00CD20A6">
                <w:rPr>
                  <w:rStyle w:val="Lienhypertexte"/>
                  <w:rFonts w:asciiTheme="minorHAnsi" w:hAnsiTheme="minorHAnsi" w:cstheme="minorHAnsi"/>
                </w:rPr>
                <w:t>https://www.profartspla.site/wordpress/2022/09/23/ligne-du-temps-salons-expositions/</w:t>
              </w:r>
            </w:hyperlink>
            <w:r w:rsidRPr="004B728A">
              <w:rPr>
                <w:rFonts w:asciiTheme="minorHAnsi" w:hAnsiTheme="minorHAnsi" w:cstheme="minorHAnsi"/>
                <w:b/>
                <w:bCs/>
              </w:rPr>
              <w:t xml:space="preserve"> </w:t>
            </w:r>
          </w:p>
        </w:tc>
        <w:tc>
          <w:tcPr>
            <w:tcW w:w="1842" w:type="dxa"/>
          </w:tcPr>
          <w:p w14:paraId="56F02625" w14:textId="77777777" w:rsidR="00CD20A6" w:rsidRDefault="00CD20A6" w:rsidP="602D0F69">
            <w:pPr>
              <w:jc w:val="center"/>
              <w:rPr>
                <w:rFonts w:asciiTheme="minorHAnsi" w:hAnsiTheme="minorHAnsi" w:cstheme="minorHAnsi"/>
                <w:b/>
                <w:bCs/>
              </w:rPr>
            </w:pPr>
            <w:r w:rsidRPr="004B728A">
              <w:rPr>
                <w:rFonts w:asciiTheme="minorHAnsi" w:hAnsiTheme="minorHAnsi" w:cstheme="minorHAnsi"/>
                <w:b/>
                <w:bCs/>
              </w:rPr>
              <w:t>Vocabulaire à maîtriser</w:t>
            </w:r>
          </w:p>
          <w:p w14:paraId="15C772AA" w14:textId="77777777" w:rsidR="00CD20A6" w:rsidRDefault="00CD20A6" w:rsidP="602D0F69">
            <w:pPr>
              <w:jc w:val="center"/>
              <w:rPr>
                <w:rFonts w:asciiTheme="minorHAnsi" w:hAnsiTheme="minorHAnsi" w:cstheme="minorHAnsi"/>
                <w:b/>
                <w:bCs/>
              </w:rPr>
            </w:pPr>
          </w:p>
          <w:p w14:paraId="459C4402" w14:textId="5F1CD411" w:rsidR="00CD20A6" w:rsidRPr="00CD20A6" w:rsidRDefault="00000000" w:rsidP="602D0F69">
            <w:pPr>
              <w:jc w:val="center"/>
              <w:rPr>
                <w:rFonts w:asciiTheme="minorHAnsi" w:hAnsiTheme="minorHAnsi" w:cstheme="minorHAnsi"/>
              </w:rPr>
            </w:pPr>
            <w:hyperlink r:id="rId8" w:history="1">
              <w:r w:rsidR="00CD20A6" w:rsidRPr="00CD20A6">
                <w:rPr>
                  <w:rStyle w:val="Lienhypertexte"/>
                  <w:rFonts w:asciiTheme="minorHAnsi" w:hAnsiTheme="minorHAnsi" w:cstheme="minorHAnsi"/>
                </w:rPr>
                <w:t>https://www.profartspla.site/wordpress/glossaire/</w:t>
              </w:r>
            </w:hyperlink>
            <w:r w:rsidR="00CD20A6" w:rsidRPr="00CD20A6">
              <w:rPr>
                <w:rFonts w:asciiTheme="minorHAnsi" w:hAnsiTheme="minorHAnsi" w:cstheme="minorHAnsi"/>
              </w:rPr>
              <w:t xml:space="preserve"> </w:t>
            </w:r>
          </w:p>
        </w:tc>
        <w:tc>
          <w:tcPr>
            <w:tcW w:w="1418" w:type="dxa"/>
          </w:tcPr>
          <w:p w14:paraId="50165DA6" w14:textId="0C467B78" w:rsidR="00CD20A6" w:rsidRDefault="00CD20A6" w:rsidP="602D0F69">
            <w:pPr>
              <w:jc w:val="center"/>
              <w:rPr>
                <w:rFonts w:asciiTheme="minorHAnsi" w:hAnsiTheme="minorHAnsi" w:cstheme="minorHAnsi"/>
                <w:b/>
                <w:bCs/>
              </w:rPr>
            </w:pPr>
            <w:r>
              <w:rPr>
                <w:rFonts w:asciiTheme="minorHAnsi" w:hAnsiTheme="minorHAnsi" w:cstheme="minorHAnsi"/>
                <w:b/>
                <w:bCs/>
              </w:rPr>
              <w:t>Citation courte, célèbre, avec auteur</w:t>
            </w:r>
          </w:p>
          <w:p w14:paraId="06FB59A7" w14:textId="77777777" w:rsidR="00CD20A6" w:rsidRDefault="00CD20A6" w:rsidP="602D0F69">
            <w:pPr>
              <w:jc w:val="center"/>
              <w:rPr>
                <w:rFonts w:asciiTheme="minorHAnsi" w:hAnsiTheme="minorHAnsi" w:cstheme="minorHAnsi"/>
                <w:b/>
                <w:bCs/>
              </w:rPr>
            </w:pPr>
          </w:p>
          <w:p w14:paraId="10700C5C" w14:textId="687FDCCC" w:rsidR="00CD20A6" w:rsidRPr="00CD20A6" w:rsidRDefault="00000000" w:rsidP="602D0F69">
            <w:pPr>
              <w:jc w:val="center"/>
              <w:rPr>
                <w:rFonts w:asciiTheme="minorHAnsi" w:hAnsiTheme="minorHAnsi" w:cstheme="minorHAnsi"/>
              </w:rPr>
            </w:pPr>
            <w:hyperlink r:id="rId9" w:history="1">
              <w:r w:rsidR="00CD20A6" w:rsidRPr="00CD20A6">
                <w:rPr>
                  <w:rStyle w:val="Lienhypertexte"/>
                  <w:rFonts w:asciiTheme="minorHAnsi" w:hAnsiTheme="minorHAnsi" w:cstheme="minorHAnsi"/>
                </w:rPr>
                <w:t>https://www.profartspla.site/wordpress/2023/01/29/citations/</w:t>
              </w:r>
            </w:hyperlink>
            <w:r w:rsidR="00CD20A6" w:rsidRPr="00CD20A6">
              <w:rPr>
                <w:rFonts w:asciiTheme="minorHAnsi" w:hAnsiTheme="minorHAnsi" w:cstheme="minorHAnsi"/>
              </w:rPr>
              <w:t xml:space="preserve"> </w:t>
            </w:r>
          </w:p>
        </w:tc>
      </w:tr>
      <w:tr w:rsidR="00CD20A6" w:rsidRPr="0026567A" w14:paraId="5CAF4F29" w14:textId="3596D334" w:rsidTr="001127B6">
        <w:tc>
          <w:tcPr>
            <w:tcW w:w="2830" w:type="dxa"/>
          </w:tcPr>
          <w:p w14:paraId="27FB3421" w14:textId="67F5A1E4"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highlight w:val="yellow"/>
              </w:rPr>
              <w:t>Nature à l’oeuvre</w:t>
            </w:r>
            <w:r w:rsidRPr="0026567A">
              <w:rPr>
                <w:rFonts w:asciiTheme="minorHAnsi" w:hAnsiTheme="minorHAnsi" w:cstheme="minorHAnsi"/>
                <w:b/>
                <w:bCs/>
                <w:sz w:val="22"/>
                <w:szCs w:val="22"/>
              </w:rPr>
              <w:t xml:space="preserve"> </w:t>
            </w:r>
          </w:p>
          <w:p w14:paraId="55508B7B" w14:textId="0E03DDDB" w:rsidR="00CD20A6" w:rsidRPr="0026567A" w:rsidRDefault="00CD20A6" w:rsidP="00AA34A4">
            <w:pPr>
              <w:rPr>
                <w:rFonts w:asciiTheme="minorHAnsi" w:hAnsiTheme="minorHAnsi" w:cstheme="minorHAnsi"/>
                <w:b/>
                <w:bCs/>
                <w:sz w:val="22"/>
                <w:szCs w:val="22"/>
              </w:rPr>
            </w:pPr>
          </w:p>
          <w:p w14:paraId="4562CAD0" w14:textId="68233A80"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rPr>
              <w:t>Paysage</w:t>
            </w:r>
          </w:p>
          <w:p w14:paraId="2A881D90" w14:textId="42E2E7B7" w:rsidR="00CD20A6" w:rsidRPr="0026567A" w:rsidRDefault="00CD20A6" w:rsidP="00AA34A4">
            <w:pPr>
              <w:rPr>
                <w:rFonts w:asciiTheme="minorHAnsi" w:hAnsiTheme="minorHAnsi" w:cstheme="minorHAnsi"/>
                <w:b/>
                <w:bCs/>
                <w:sz w:val="22"/>
                <w:szCs w:val="22"/>
              </w:rPr>
            </w:pPr>
          </w:p>
          <w:p w14:paraId="15E03F7C" w14:textId="0E4FD488"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rPr>
              <w:t>Nature comme support, medium, lieu de monstration / d’exposition</w:t>
            </w:r>
          </w:p>
          <w:p w14:paraId="0C136F17" w14:textId="5D9E4B54" w:rsidR="00CD20A6" w:rsidRPr="0026567A" w:rsidRDefault="00CD20A6" w:rsidP="00AA34A4">
            <w:pPr>
              <w:rPr>
                <w:rFonts w:asciiTheme="minorHAnsi" w:hAnsiTheme="minorHAnsi" w:cstheme="minorHAnsi"/>
                <w:b/>
                <w:bCs/>
                <w:sz w:val="22"/>
                <w:szCs w:val="22"/>
              </w:rPr>
            </w:pPr>
          </w:p>
          <w:p w14:paraId="0F497498" w14:textId="35C84686" w:rsidR="00CD20A6" w:rsidRPr="0026567A" w:rsidRDefault="00CD20A6" w:rsidP="009D0DC1">
            <w:pPr>
              <w:pStyle w:val="NormalWeb"/>
              <w:shd w:val="clear" w:color="auto" w:fill="FFFFFF" w:themeFill="background1"/>
              <w:spacing w:before="0" w:beforeAutospacing="0" w:after="0" w:afterAutospacing="0"/>
              <w:rPr>
                <w:rFonts w:asciiTheme="minorHAnsi" w:hAnsiTheme="minorHAnsi" w:cstheme="minorHAnsi"/>
                <w:b/>
                <w:bCs/>
                <w:sz w:val="22"/>
                <w:szCs w:val="22"/>
              </w:rPr>
            </w:pPr>
            <w:r w:rsidRPr="0026567A">
              <w:rPr>
                <w:rFonts w:asciiTheme="minorHAnsi" w:hAnsiTheme="minorHAnsi" w:cstheme="minorHAnsi"/>
                <w:b/>
                <w:bCs/>
                <w:sz w:val="22"/>
                <w:szCs w:val="22"/>
              </w:rPr>
              <w:t>École de Barbizon</w:t>
            </w:r>
          </w:p>
          <w:p w14:paraId="5F4657DF" w14:textId="4A64E67A" w:rsidR="00BC4660" w:rsidRPr="0026567A" w:rsidRDefault="00BC4660" w:rsidP="009D0DC1">
            <w:pPr>
              <w:pStyle w:val="NormalWeb"/>
              <w:shd w:val="clear" w:color="auto" w:fill="FFFFFF" w:themeFill="background1"/>
              <w:spacing w:before="0" w:beforeAutospacing="0" w:after="0" w:afterAutospacing="0"/>
              <w:rPr>
                <w:rFonts w:asciiTheme="minorHAnsi" w:hAnsiTheme="minorHAnsi" w:cstheme="minorHAnsi"/>
                <w:b/>
                <w:bCs/>
                <w:sz w:val="22"/>
                <w:szCs w:val="22"/>
              </w:rPr>
            </w:pPr>
            <w:r w:rsidRPr="0026567A">
              <w:rPr>
                <w:rFonts w:asciiTheme="minorHAnsi" w:hAnsiTheme="minorHAnsi" w:cstheme="minorHAnsi"/>
                <w:b/>
                <w:bCs/>
                <w:sz w:val="22"/>
                <w:szCs w:val="22"/>
              </w:rPr>
              <w:t xml:space="preserve">Pleinairisme </w:t>
            </w:r>
          </w:p>
          <w:p w14:paraId="2E9F0BFB" w14:textId="28A5F402" w:rsidR="00CD20A6" w:rsidRPr="0026567A" w:rsidRDefault="00CD20A6" w:rsidP="009D0DC1">
            <w:pPr>
              <w:rPr>
                <w:rFonts w:asciiTheme="minorHAnsi" w:hAnsiTheme="minorHAnsi" w:cstheme="minorHAnsi"/>
                <w:b/>
                <w:bCs/>
                <w:sz w:val="22"/>
                <w:szCs w:val="22"/>
              </w:rPr>
            </w:pPr>
            <w:r w:rsidRPr="0026567A">
              <w:rPr>
                <w:rFonts w:asciiTheme="minorHAnsi" w:hAnsiTheme="minorHAnsi" w:cstheme="minorHAnsi"/>
                <w:b/>
                <w:bCs/>
                <w:sz w:val="22"/>
                <w:szCs w:val="22"/>
              </w:rPr>
              <w:t>Impressionnisme</w:t>
            </w:r>
          </w:p>
          <w:p w14:paraId="018EBD15" w14:textId="77777777" w:rsidR="00BC4660" w:rsidRPr="0026567A" w:rsidRDefault="00BC4660" w:rsidP="009D0DC1">
            <w:pPr>
              <w:rPr>
                <w:rFonts w:asciiTheme="minorHAnsi" w:hAnsiTheme="minorHAnsi" w:cstheme="minorHAnsi"/>
                <w:b/>
                <w:bCs/>
                <w:sz w:val="22"/>
                <w:szCs w:val="22"/>
              </w:rPr>
            </w:pPr>
          </w:p>
          <w:p w14:paraId="7B7DEC62" w14:textId="73D12BFA"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rPr>
              <w:t>Land Art</w:t>
            </w:r>
          </w:p>
          <w:p w14:paraId="3A91144D" w14:textId="6AC498D3" w:rsidR="00CD20A6" w:rsidRPr="0026567A" w:rsidRDefault="00CD20A6" w:rsidP="00AA34A4">
            <w:pPr>
              <w:rPr>
                <w:rFonts w:asciiTheme="minorHAnsi" w:hAnsiTheme="minorHAnsi" w:cstheme="minorHAnsi"/>
                <w:b/>
                <w:bCs/>
                <w:sz w:val="22"/>
                <w:szCs w:val="22"/>
              </w:rPr>
            </w:pPr>
          </w:p>
          <w:p w14:paraId="41A196FC" w14:textId="25AE5022"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sz w:val="22"/>
                <w:szCs w:val="22"/>
              </w:rPr>
              <w:t>Art écologique</w:t>
            </w:r>
          </w:p>
        </w:tc>
        <w:tc>
          <w:tcPr>
            <w:tcW w:w="2127" w:type="dxa"/>
          </w:tcPr>
          <w:p w14:paraId="6F2A2307" w14:textId="5691E6B1" w:rsidR="00CD20A6" w:rsidRPr="0026567A" w:rsidRDefault="00CD20A6" w:rsidP="00BC4660">
            <w:pPr>
              <w:rPr>
                <w:rFonts w:cstheme="minorHAnsi"/>
                <w:sz w:val="22"/>
                <w:szCs w:val="22"/>
              </w:rPr>
            </w:pPr>
          </w:p>
        </w:tc>
        <w:tc>
          <w:tcPr>
            <w:tcW w:w="2268" w:type="dxa"/>
          </w:tcPr>
          <w:p w14:paraId="4A69EA08" w14:textId="7F17E0BA" w:rsidR="008F3088" w:rsidRPr="0026567A" w:rsidRDefault="008F3088" w:rsidP="00AA34A4">
            <w:pPr>
              <w:rPr>
                <w:rFonts w:asciiTheme="minorHAnsi" w:hAnsiTheme="minorHAnsi" w:cstheme="minorHAnsi"/>
                <w:sz w:val="22"/>
                <w:szCs w:val="22"/>
              </w:rPr>
            </w:pPr>
            <w:r w:rsidRPr="0026567A">
              <w:rPr>
                <w:rFonts w:asciiTheme="minorHAnsi" w:hAnsiTheme="minorHAnsi" w:cstheme="minorHAnsi"/>
                <w:sz w:val="22"/>
                <w:szCs w:val="22"/>
              </w:rPr>
              <w:t>Joachim Patinir</w:t>
            </w:r>
          </w:p>
          <w:p w14:paraId="14BDBAC9" w14:textId="77777777" w:rsidR="00146047" w:rsidRPr="0026567A" w:rsidRDefault="00146047" w:rsidP="00AA34A4">
            <w:pPr>
              <w:rPr>
                <w:rFonts w:asciiTheme="minorHAnsi" w:hAnsiTheme="minorHAnsi" w:cstheme="minorHAnsi"/>
                <w:sz w:val="22"/>
                <w:szCs w:val="22"/>
              </w:rPr>
            </w:pPr>
          </w:p>
          <w:p w14:paraId="77064397" w14:textId="6AB5292B" w:rsidR="00146047" w:rsidRPr="0026567A" w:rsidRDefault="00146047" w:rsidP="00AA34A4">
            <w:pPr>
              <w:rPr>
                <w:rFonts w:asciiTheme="minorHAnsi" w:hAnsiTheme="minorHAnsi" w:cstheme="minorHAnsi"/>
                <w:sz w:val="22"/>
                <w:szCs w:val="22"/>
              </w:rPr>
            </w:pPr>
            <w:r w:rsidRPr="0026567A">
              <w:rPr>
                <w:rFonts w:asciiTheme="minorHAnsi" w:hAnsiTheme="minorHAnsi" w:cstheme="minorHAnsi"/>
                <w:sz w:val="22"/>
                <w:szCs w:val="22"/>
              </w:rPr>
              <w:t>(Le 1</w:t>
            </w:r>
            <w:r w:rsidRPr="0026567A">
              <w:rPr>
                <w:rFonts w:asciiTheme="minorHAnsi" w:hAnsiTheme="minorHAnsi" w:cstheme="minorHAnsi"/>
                <w:sz w:val="22"/>
                <w:szCs w:val="22"/>
                <w:vertAlign w:val="superscript"/>
              </w:rPr>
              <w:t>er</w:t>
            </w:r>
            <w:r w:rsidRPr="0026567A">
              <w:rPr>
                <w:rFonts w:asciiTheme="minorHAnsi" w:hAnsiTheme="minorHAnsi" w:cstheme="minorHAnsi"/>
                <w:sz w:val="22"/>
                <w:szCs w:val="22"/>
              </w:rPr>
              <w:t xml:space="preserve"> a incorporé le paysage dans son œuvre, focalisation sur le paysage</w:t>
            </w:r>
            <w:r w:rsidR="00721088" w:rsidRPr="0026567A">
              <w:rPr>
                <w:rFonts w:asciiTheme="minorHAnsi" w:hAnsiTheme="minorHAnsi" w:cstheme="minorHAnsi"/>
                <w:sz w:val="22"/>
                <w:szCs w:val="22"/>
              </w:rPr>
              <w:t>, utilisation de poils d’animaux pour la conception de la peinture</w:t>
            </w:r>
            <w:r w:rsidRPr="0026567A">
              <w:rPr>
                <w:rFonts w:asciiTheme="minorHAnsi" w:hAnsiTheme="minorHAnsi" w:cstheme="minorHAnsi"/>
                <w:sz w:val="22"/>
                <w:szCs w:val="22"/>
              </w:rPr>
              <w:t>)</w:t>
            </w:r>
          </w:p>
          <w:p w14:paraId="5583AAAA" w14:textId="77777777" w:rsidR="00AE0361" w:rsidRPr="0026567A" w:rsidRDefault="00AE0361" w:rsidP="00AA34A4">
            <w:pPr>
              <w:rPr>
                <w:rFonts w:asciiTheme="minorHAnsi" w:hAnsiTheme="minorHAnsi" w:cstheme="minorHAnsi"/>
                <w:sz w:val="22"/>
                <w:szCs w:val="22"/>
              </w:rPr>
            </w:pPr>
          </w:p>
          <w:p w14:paraId="5ADF16BD" w14:textId="77777777" w:rsidR="00AE0361" w:rsidRPr="0026567A" w:rsidRDefault="00AE0361" w:rsidP="00AA34A4">
            <w:pPr>
              <w:rPr>
                <w:rFonts w:asciiTheme="minorHAnsi" w:hAnsiTheme="minorHAnsi" w:cstheme="minorHAnsi"/>
                <w:sz w:val="22"/>
                <w:szCs w:val="22"/>
              </w:rPr>
            </w:pPr>
          </w:p>
          <w:p w14:paraId="3C636B20" w14:textId="77777777" w:rsidR="008F3088" w:rsidRPr="0026567A" w:rsidRDefault="008F3088" w:rsidP="00AA34A4">
            <w:pPr>
              <w:rPr>
                <w:rFonts w:asciiTheme="minorHAnsi" w:hAnsiTheme="minorHAnsi" w:cstheme="minorHAnsi"/>
                <w:sz w:val="22"/>
                <w:szCs w:val="22"/>
              </w:rPr>
            </w:pPr>
          </w:p>
          <w:p w14:paraId="00041352" w14:textId="77777777" w:rsidR="008F3088" w:rsidRPr="0026567A" w:rsidRDefault="008F3088" w:rsidP="00AA34A4">
            <w:pPr>
              <w:rPr>
                <w:rFonts w:asciiTheme="minorHAnsi" w:hAnsiTheme="minorHAnsi" w:cstheme="minorHAnsi"/>
                <w:sz w:val="22"/>
                <w:szCs w:val="22"/>
              </w:rPr>
            </w:pPr>
          </w:p>
          <w:p w14:paraId="1AEE32FF" w14:textId="77777777" w:rsidR="008F3088" w:rsidRDefault="008F3088" w:rsidP="00AA34A4">
            <w:pPr>
              <w:rPr>
                <w:rFonts w:asciiTheme="minorHAnsi" w:hAnsiTheme="minorHAnsi" w:cstheme="minorHAnsi"/>
                <w:sz w:val="22"/>
                <w:szCs w:val="22"/>
              </w:rPr>
            </w:pPr>
          </w:p>
          <w:p w14:paraId="5DDE98CB" w14:textId="77777777" w:rsidR="0026567A" w:rsidRDefault="0026567A" w:rsidP="00AA34A4">
            <w:pPr>
              <w:rPr>
                <w:rFonts w:asciiTheme="minorHAnsi" w:hAnsiTheme="minorHAnsi" w:cstheme="minorHAnsi"/>
                <w:sz w:val="22"/>
                <w:szCs w:val="22"/>
              </w:rPr>
            </w:pPr>
          </w:p>
          <w:p w14:paraId="5BABABE8" w14:textId="77777777" w:rsidR="0026567A" w:rsidRDefault="0026567A" w:rsidP="00AA34A4">
            <w:pPr>
              <w:rPr>
                <w:rFonts w:asciiTheme="minorHAnsi" w:hAnsiTheme="minorHAnsi" w:cstheme="minorHAnsi"/>
                <w:sz w:val="22"/>
                <w:szCs w:val="22"/>
              </w:rPr>
            </w:pPr>
          </w:p>
          <w:p w14:paraId="3E8EA972" w14:textId="0641B776" w:rsidR="0026567A" w:rsidRPr="0026567A" w:rsidRDefault="0026567A" w:rsidP="00AA34A4">
            <w:pPr>
              <w:rPr>
                <w:rFonts w:asciiTheme="minorHAnsi" w:hAnsiTheme="minorHAnsi" w:cstheme="minorHAnsi"/>
                <w:sz w:val="22"/>
                <w:szCs w:val="22"/>
              </w:rPr>
            </w:pPr>
          </w:p>
        </w:tc>
        <w:tc>
          <w:tcPr>
            <w:tcW w:w="3118" w:type="dxa"/>
          </w:tcPr>
          <w:p w14:paraId="3E500230" w14:textId="6394D469" w:rsidR="0034331E" w:rsidRPr="0026567A" w:rsidRDefault="0034331E" w:rsidP="0034331E">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u w:val="single"/>
              </w:rPr>
              <w:t>Les 36 vues du Mont Fuji</w:t>
            </w:r>
            <w:r w:rsidRPr="0026567A">
              <w:rPr>
                <w:rFonts w:asciiTheme="minorHAnsi" w:eastAsiaTheme="minorEastAsia" w:hAnsiTheme="minorHAnsi" w:cstheme="minorHAnsi"/>
                <w:sz w:val="22"/>
                <w:szCs w:val="22"/>
              </w:rPr>
              <w:t xml:space="preserve"> Hokusai</w:t>
            </w:r>
          </w:p>
          <w:p w14:paraId="4F682581" w14:textId="7FFFC5B4" w:rsidR="006A0A28" w:rsidRPr="0026567A" w:rsidRDefault="0034331E" w:rsidP="006D2C86">
            <w:pPr>
              <w:rPr>
                <w:rFonts w:asciiTheme="minorHAnsi" w:hAnsiTheme="minorHAnsi" w:cstheme="minorHAnsi"/>
                <w:sz w:val="22"/>
                <w:szCs w:val="22"/>
              </w:rPr>
            </w:pPr>
            <w:r w:rsidRPr="0026567A">
              <w:rPr>
                <w:rFonts w:asciiTheme="minorHAnsi" w:hAnsiTheme="minorHAnsi" w:cstheme="minorHAnsi"/>
                <w:sz w:val="22"/>
                <w:szCs w:val="22"/>
              </w:rPr>
              <w:t>(thème de l’eau et de la végétation</w:t>
            </w:r>
            <w:r w:rsidR="00C33D15" w:rsidRPr="0026567A">
              <w:rPr>
                <w:rFonts w:asciiTheme="minorHAnsi" w:hAnsiTheme="minorHAnsi" w:cstheme="minorHAnsi"/>
                <w:sz w:val="22"/>
                <w:szCs w:val="22"/>
              </w:rPr>
              <w:t>, principalement consacré au paysage, gravures sur bois</w:t>
            </w:r>
            <w:r w:rsidRPr="0026567A">
              <w:rPr>
                <w:rFonts w:asciiTheme="minorHAnsi" w:hAnsiTheme="minorHAnsi" w:cstheme="minorHAnsi"/>
                <w:sz w:val="22"/>
                <w:szCs w:val="22"/>
              </w:rPr>
              <w:t xml:space="preserve">) </w:t>
            </w:r>
          </w:p>
          <w:p w14:paraId="56436426" w14:textId="77777777" w:rsidR="0034331E" w:rsidRPr="0026567A" w:rsidRDefault="0034331E" w:rsidP="006D2C86">
            <w:pPr>
              <w:rPr>
                <w:rFonts w:asciiTheme="minorHAnsi" w:hAnsiTheme="minorHAnsi" w:cstheme="minorHAnsi"/>
                <w:sz w:val="22"/>
                <w:szCs w:val="22"/>
              </w:rPr>
            </w:pPr>
          </w:p>
          <w:p w14:paraId="2236678C" w14:textId="77777777" w:rsidR="006A0A28" w:rsidRPr="0026567A" w:rsidRDefault="00030D11" w:rsidP="006D2C86">
            <w:pPr>
              <w:rPr>
                <w:rFonts w:asciiTheme="minorHAnsi" w:hAnsiTheme="minorHAnsi" w:cstheme="minorHAnsi"/>
                <w:sz w:val="22"/>
                <w:szCs w:val="22"/>
              </w:rPr>
            </w:pPr>
            <w:r w:rsidRPr="0026567A">
              <w:rPr>
                <w:rFonts w:asciiTheme="minorHAnsi" w:hAnsiTheme="minorHAnsi" w:cstheme="minorHAnsi"/>
                <w:sz w:val="22"/>
                <w:szCs w:val="22"/>
                <w:u w:val="single"/>
              </w:rPr>
              <w:t>Arc de Triomphe empaqueté</w:t>
            </w:r>
            <w:r w:rsidRPr="0026567A">
              <w:rPr>
                <w:rFonts w:asciiTheme="minorHAnsi" w:hAnsiTheme="minorHAnsi" w:cstheme="minorHAnsi"/>
                <w:sz w:val="22"/>
                <w:szCs w:val="22"/>
              </w:rPr>
              <w:t xml:space="preserve">, </w:t>
            </w:r>
            <w:r w:rsidR="006F307E" w:rsidRPr="0026567A">
              <w:rPr>
                <w:rFonts w:asciiTheme="minorHAnsi" w:hAnsiTheme="minorHAnsi" w:cstheme="minorHAnsi"/>
                <w:sz w:val="22"/>
                <w:szCs w:val="22"/>
              </w:rPr>
              <w:t>Christo</w:t>
            </w:r>
            <w:r w:rsidRPr="0026567A">
              <w:rPr>
                <w:rFonts w:asciiTheme="minorHAnsi" w:hAnsiTheme="minorHAnsi" w:cstheme="minorHAnsi"/>
                <w:sz w:val="22"/>
                <w:szCs w:val="22"/>
              </w:rPr>
              <w:t xml:space="preserve"> et Jeanne-Claude</w:t>
            </w:r>
          </w:p>
          <w:p w14:paraId="02075575" w14:textId="508CFC5E" w:rsidR="00030D11" w:rsidRPr="0026567A" w:rsidRDefault="00030D11" w:rsidP="006D2C86">
            <w:pPr>
              <w:rPr>
                <w:rFonts w:asciiTheme="minorHAnsi" w:hAnsiTheme="minorHAnsi" w:cstheme="minorHAnsi"/>
                <w:sz w:val="22"/>
                <w:szCs w:val="22"/>
              </w:rPr>
            </w:pPr>
            <w:r w:rsidRPr="0026567A">
              <w:rPr>
                <w:rFonts w:asciiTheme="minorHAnsi" w:hAnsiTheme="minorHAnsi" w:cstheme="minorHAnsi"/>
                <w:sz w:val="22"/>
                <w:szCs w:val="22"/>
              </w:rPr>
              <w:t>(utilise le paysage comme medium, soit dans le cas de Paris un monument)</w:t>
            </w:r>
          </w:p>
        </w:tc>
        <w:tc>
          <w:tcPr>
            <w:tcW w:w="1985" w:type="dxa"/>
          </w:tcPr>
          <w:p w14:paraId="12C7EFCD" w14:textId="77777777" w:rsidR="00CD20A6" w:rsidRDefault="00E247BA" w:rsidP="006D2C86">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Centre Pompidou Metz, Mimésis</w:t>
            </w:r>
          </w:p>
          <w:p w14:paraId="6E661137" w14:textId="2965E45D" w:rsidR="00E247BA" w:rsidRPr="0026567A" w:rsidRDefault="00E247BA" w:rsidP="006D2C86">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(utilisation de la nature comme support mais aussi comme exemple pour en tirer une inspiration directe ou non)</w:t>
            </w:r>
          </w:p>
        </w:tc>
        <w:tc>
          <w:tcPr>
            <w:tcW w:w="1842" w:type="dxa"/>
          </w:tcPr>
          <w:p w14:paraId="24A0BC48" w14:textId="3520026A" w:rsidR="00CD20A6" w:rsidRPr="0026567A" w:rsidRDefault="00CD20A6" w:rsidP="602D0F69">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p>
        </w:tc>
        <w:tc>
          <w:tcPr>
            <w:tcW w:w="1418" w:type="dxa"/>
          </w:tcPr>
          <w:p w14:paraId="76314B0D" w14:textId="77777777" w:rsidR="00CD20A6" w:rsidRPr="0026567A" w:rsidRDefault="00CD20A6" w:rsidP="602D0F69">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p>
        </w:tc>
      </w:tr>
      <w:tr w:rsidR="00CD20A6" w:rsidRPr="0026567A" w14:paraId="65C73258" w14:textId="5C1937C5" w:rsidTr="001127B6">
        <w:tc>
          <w:tcPr>
            <w:tcW w:w="2830" w:type="dxa"/>
          </w:tcPr>
          <w:p w14:paraId="2F49D805" w14:textId="3428A6B6" w:rsidR="00CD20A6" w:rsidRPr="0026567A" w:rsidRDefault="00CD20A6" w:rsidP="4D9E7A4F">
            <w:pPr>
              <w:rPr>
                <w:rFonts w:asciiTheme="minorHAnsi" w:hAnsiTheme="minorHAnsi" w:cstheme="minorHAnsi"/>
                <w:b/>
                <w:bCs/>
                <w:sz w:val="22"/>
                <w:szCs w:val="22"/>
              </w:rPr>
            </w:pPr>
            <w:r w:rsidRPr="0026567A">
              <w:rPr>
                <w:rFonts w:asciiTheme="minorHAnsi" w:hAnsiTheme="minorHAnsi" w:cstheme="minorHAnsi"/>
                <w:b/>
                <w:bCs/>
                <w:sz w:val="22"/>
                <w:szCs w:val="22"/>
                <w:highlight w:val="yellow"/>
              </w:rPr>
              <w:lastRenderedPageBreak/>
              <w:t>Du projet à la réalisation</w:t>
            </w:r>
          </w:p>
          <w:p w14:paraId="5CAF991D" w14:textId="48C9C558" w:rsidR="00CD20A6" w:rsidRPr="0026567A" w:rsidRDefault="00CD20A6" w:rsidP="4D9E7A4F">
            <w:pPr>
              <w:rPr>
                <w:rFonts w:asciiTheme="minorHAnsi" w:hAnsiTheme="minorHAnsi" w:cstheme="minorHAnsi"/>
                <w:b/>
                <w:bCs/>
                <w:sz w:val="22"/>
                <w:szCs w:val="22"/>
              </w:rPr>
            </w:pPr>
          </w:p>
          <w:p w14:paraId="76E897DB" w14:textId="04760345" w:rsidR="00CD20A6" w:rsidRPr="0026567A" w:rsidRDefault="006A1260" w:rsidP="4D9E7A4F">
            <w:pPr>
              <w:rPr>
                <w:rStyle w:val="Lienhypertexte"/>
                <w:rFonts w:asciiTheme="minorHAnsi" w:hAnsiTheme="minorHAnsi" w:cstheme="minorHAnsi"/>
                <w:b/>
                <w:bCs/>
                <w:sz w:val="22"/>
                <w:szCs w:val="22"/>
              </w:rPr>
            </w:pPr>
            <w:r w:rsidRPr="0026567A">
              <w:rPr>
                <w:rFonts w:asciiTheme="minorHAnsi" w:hAnsiTheme="minorHAnsi" w:cstheme="minorHAnsi"/>
                <w:b/>
                <w:bCs/>
                <w:sz w:val="22"/>
                <w:szCs w:val="22"/>
              </w:rPr>
              <w:t>D</w:t>
            </w:r>
            <w:r w:rsidR="00CD20A6" w:rsidRPr="0026567A">
              <w:rPr>
                <w:rFonts w:asciiTheme="minorHAnsi" w:hAnsiTheme="minorHAnsi" w:cstheme="minorHAnsi"/>
                <w:b/>
                <w:bCs/>
                <w:sz w:val="22"/>
                <w:szCs w:val="22"/>
              </w:rPr>
              <w:t xml:space="preserve">ossier pdf </w:t>
            </w:r>
            <w:hyperlink r:id="rId10" w:history="1">
              <w:r w:rsidRPr="0026567A">
                <w:rPr>
                  <w:rStyle w:val="Lienhypertexte"/>
                  <w:rFonts w:asciiTheme="minorHAnsi" w:hAnsiTheme="minorHAnsi" w:cstheme="minorHAnsi"/>
                  <w:sz w:val="22"/>
                  <w:szCs w:val="22"/>
                </w:rPr>
                <w:t>https://www.profartspla.site/wordpress/wp-content/uploads/2023/12/du_projet_a_la_realisation_compil.pdf</w:t>
              </w:r>
            </w:hyperlink>
            <w:r w:rsidRPr="0026567A">
              <w:rPr>
                <w:rFonts w:asciiTheme="minorHAnsi" w:hAnsiTheme="minorHAnsi" w:cstheme="minorHAnsi"/>
                <w:b/>
                <w:bCs/>
                <w:sz w:val="22"/>
                <w:szCs w:val="22"/>
              </w:rPr>
              <w:t xml:space="preserve"> </w:t>
            </w:r>
          </w:p>
          <w:p w14:paraId="3E0E51C7" w14:textId="77777777" w:rsidR="006A1260" w:rsidRPr="0026567A" w:rsidRDefault="006A1260" w:rsidP="4D9E7A4F">
            <w:pPr>
              <w:rPr>
                <w:rFonts w:asciiTheme="minorHAnsi" w:hAnsiTheme="minorHAnsi" w:cstheme="minorHAnsi"/>
                <w:b/>
                <w:bCs/>
                <w:sz w:val="22"/>
                <w:szCs w:val="22"/>
              </w:rPr>
            </w:pPr>
          </w:p>
          <w:p w14:paraId="4C7CC31E" w14:textId="14B36BE0" w:rsidR="00CD20A6" w:rsidRPr="0026567A" w:rsidRDefault="00CD20A6" w:rsidP="00EA01DB">
            <w:pPr>
              <w:rPr>
                <w:rFonts w:asciiTheme="minorHAnsi" w:hAnsiTheme="minorHAnsi" w:cstheme="minorHAnsi"/>
                <w:b/>
                <w:bCs/>
                <w:sz w:val="22"/>
                <w:szCs w:val="22"/>
              </w:rPr>
            </w:pPr>
          </w:p>
        </w:tc>
        <w:tc>
          <w:tcPr>
            <w:tcW w:w="2127" w:type="dxa"/>
          </w:tcPr>
          <w:p w14:paraId="69562CF7" w14:textId="3B5324C0" w:rsidR="00CD20A6" w:rsidRPr="0026567A" w:rsidRDefault="00CD20A6" w:rsidP="006D2C86">
            <w:pPr>
              <w:rPr>
                <w:rFonts w:asciiTheme="minorHAnsi" w:hAnsiTheme="minorHAnsi" w:cstheme="minorHAnsi"/>
                <w:sz w:val="22"/>
                <w:szCs w:val="22"/>
              </w:rPr>
            </w:pPr>
          </w:p>
        </w:tc>
        <w:tc>
          <w:tcPr>
            <w:tcW w:w="2268" w:type="dxa"/>
          </w:tcPr>
          <w:p w14:paraId="47E03051" w14:textId="123C666A" w:rsidR="008F3088" w:rsidRPr="0026567A" w:rsidRDefault="008F3088" w:rsidP="008F3088">
            <w:pPr>
              <w:rPr>
                <w:rFonts w:asciiTheme="minorHAnsi" w:hAnsiTheme="minorHAnsi" w:cstheme="minorHAnsi"/>
                <w:sz w:val="22"/>
                <w:szCs w:val="22"/>
              </w:rPr>
            </w:pPr>
            <w:r w:rsidRPr="0026567A">
              <w:rPr>
                <w:rFonts w:asciiTheme="minorHAnsi" w:hAnsiTheme="minorHAnsi" w:cstheme="minorHAnsi"/>
                <w:sz w:val="22"/>
                <w:szCs w:val="22"/>
              </w:rPr>
              <w:t>Claude Monet</w:t>
            </w:r>
          </w:p>
          <w:p w14:paraId="0D1528DE" w14:textId="77777777" w:rsidR="00721088" w:rsidRPr="0026567A" w:rsidRDefault="00721088" w:rsidP="008F3088">
            <w:pPr>
              <w:rPr>
                <w:rFonts w:asciiTheme="minorHAnsi" w:hAnsiTheme="minorHAnsi" w:cstheme="minorHAnsi"/>
                <w:sz w:val="22"/>
                <w:szCs w:val="22"/>
              </w:rPr>
            </w:pPr>
          </w:p>
          <w:p w14:paraId="3632EC0A" w14:textId="77777777" w:rsidR="00CD20A6" w:rsidRPr="0026567A" w:rsidRDefault="00146047" w:rsidP="006D2C86">
            <w:pPr>
              <w:rPr>
                <w:rFonts w:asciiTheme="minorHAnsi" w:hAnsiTheme="minorHAnsi" w:cstheme="minorHAnsi"/>
                <w:sz w:val="22"/>
                <w:szCs w:val="22"/>
              </w:rPr>
            </w:pPr>
            <w:r w:rsidRPr="0026567A">
              <w:rPr>
                <w:rFonts w:asciiTheme="minorHAnsi" w:hAnsiTheme="minorHAnsi" w:cstheme="minorHAnsi"/>
                <w:sz w:val="22"/>
                <w:szCs w:val="22"/>
              </w:rPr>
              <w:t>(</w:t>
            </w:r>
            <w:r w:rsidR="00721088" w:rsidRPr="0026567A">
              <w:rPr>
                <w:rFonts w:asciiTheme="minorHAnsi" w:hAnsiTheme="minorHAnsi" w:cstheme="minorHAnsi"/>
                <w:sz w:val="22"/>
                <w:szCs w:val="22"/>
              </w:rPr>
              <w:t>Réalisation à l’extérieur de son atelier grâce godet, jardin de Giverny utilisé comme motif à travers sa série, œuvre</w:t>
            </w:r>
            <w:r w:rsidRPr="0026567A">
              <w:rPr>
                <w:rFonts w:asciiTheme="minorHAnsi" w:hAnsiTheme="minorHAnsi" w:cstheme="minorHAnsi"/>
                <w:sz w:val="22"/>
                <w:szCs w:val="22"/>
              </w:rPr>
              <w:t xml:space="preserve"> offerte au gouvernement </w:t>
            </w:r>
            <w:r w:rsidR="007C7F18" w:rsidRPr="0026567A">
              <w:rPr>
                <w:rFonts w:asciiTheme="minorHAnsi" w:hAnsiTheme="minorHAnsi" w:cstheme="minorHAnsi"/>
                <w:sz w:val="22"/>
                <w:szCs w:val="22"/>
              </w:rPr>
              <w:t>en tant qu’ode</w:t>
            </w:r>
            <w:r w:rsidRPr="0026567A">
              <w:rPr>
                <w:rFonts w:asciiTheme="minorHAnsi" w:hAnsiTheme="minorHAnsi" w:cstheme="minorHAnsi"/>
                <w:sz w:val="22"/>
                <w:szCs w:val="22"/>
              </w:rPr>
              <w:t xml:space="preserve"> à la paix après la 1</w:t>
            </w:r>
            <w:r w:rsidRPr="0026567A">
              <w:rPr>
                <w:rFonts w:asciiTheme="minorHAnsi" w:hAnsiTheme="minorHAnsi" w:cstheme="minorHAnsi"/>
                <w:sz w:val="22"/>
                <w:szCs w:val="22"/>
                <w:vertAlign w:val="superscript"/>
              </w:rPr>
              <w:t>er</w:t>
            </w:r>
            <w:r w:rsidRPr="0026567A">
              <w:rPr>
                <w:rFonts w:asciiTheme="minorHAnsi" w:hAnsiTheme="minorHAnsi" w:cstheme="minorHAnsi"/>
                <w:sz w:val="22"/>
                <w:szCs w:val="22"/>
              </w:rPr>
              <w:t xml:space="preserve"> guerre mondiale</w:t>
            </w:r>
            <w:r w:rsidR="00721088" w:rsidRPr="0026567A">
              <w:rPr>
                <w:rFonts w:asciiTheme="minorHAnsi" w:hAnsiTheme="minorHAnsi" w:cstheme="minorHAnsi"/>
                <w:sz w:val="22"/>
                <w:szCs w:val="22"/>
              </w:rPr>
              <w:t>)</w:t>
            </w:r>
          </w:p>
          <w:p w14:paraId="4AF3726E" w14:textId="77777777" w:rsidR="00752293" w:rsidRPr="0026567A" w:rsidRDefault="00752293" w:rsidP="006D2C86">
            <w:pPr>
              <w:rPr>
                <w:rFonts w:asciiTheme="minorHAnsi" w:hAnsiTheme="minorHAnsi" w:cstheme="minorHAnsi"/>
                <w:sz w:val="22"/>
                <w:szCs w:val="22"/>
              </w:rPr>
            </w:pPr>
          </w:p>
          <w:p w14:paraId="2A07DC1E" w14:textId="3C0F36CD" w:rsidR="00752293" w:rsidRPr="0026567A" w:rsidRDefault="00752293" w:rsidP="006D2C86">
            <w:pPr>
              <w:rPr>
                <w:rFonts w:asciiTheme="minorHAnsi" w:hAnsiTheme="minorHAnsi" w:cstheme="minorHAnsi"/>
                <w:sz w:val="22"/>
                <w:szCs w:val="22"/>
              </w:rPr>
            </w:pPr>
          </w:p>
        </w:tc>
        <w:tc>
          <w:tcPr>
            <w:tcW w:w="3118" w:type="dxa"/>
          </w:tcPr>
          <w:p w14:paraId="2FE19D5E" w14:textId="40E1B9DC" w:rsidR="0034331E" w:rsidRPr="0026567A" w:rsidRDefault="00644212"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u w:val="single"/>
              </w:rPr>
              <w:t>Les 36 vues du Mont Fuji</w:t>
            </w:r>
            <w:r w:rsidR="00F2113E" w:rsidRPr="0026567A">
              <w:rPr>
                <w:rFonts w:asciiTheme="minorHAnsi" w:eastAsiaTheme="minorEastAsia" w:hAnsiTheme="minorHAnsi" w:cstheme="minorHAnsi"/>
                <w:sz w:val="22"/>
                <w:szCs w:val="22"/>
              </w:rPr>
              <w:t xml:space="preserve"> </w:t>
            </w:r>
            <w:r w:rsidRPr="0026567A">
              <w:rPr>
                <w:rFonts w:asciiTheme="minorHAnsi" w:eastAsiaTheme="minorEastAsia" w:hAnsiTheme="minorHAnsi" w:cstheme="minorHAnsi"/>
                <w:sz w:val="22"/>
                <w:szCs w:val="22"/>
              </w:rPr>
              <w:t>Hokusai</w:t>
            </w:r>
          </w:p>
          <w:p w14:paraId="3C697747" w14:textId="3E97909F" w:rsidR="0034331E" w:rsidRPr="0026567A" w:rsidRDefault="0034331E"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rPr>
              <w:t>(</w:t>
            </w:r>
            <w:r w:rsidR="008915D9" w:rsidRPr="0026567A">
              <w:rPr>
                <w:rFonts w:asciiTheme="minorHAnsi" w:eastAsiaTheme="minorEastAsia" w:hAnsiTheme="minorHAnsi" w:cstheme="minorHAnsi"/>
                <w:sz w:val="22"/>
                <w:szCs w:val="22"/>
              </w:rPr>
              <w:t>Projet d’Hokusai de faire de grandes estampes du Mont Fuji, appellation de 36 vue mais en réalité il s’agit d’une série de 46 gravures sur bois sur une période de 2 ans)</w:t>
            </w:r>
          </w:p>
          <w:p w14:paraId="053D24CB" w14:textId="77777777" w:rsidR="000E56EF" w:rsidRPr="0026567A" w:rsidRDefault="000E56EF" w:rsidP="006D2C86">
            <w:pPr>
              <w:rPr>
                <w:rFonts w:asciiTheme="minorHAnsi" w:eastAsiaTheme="minorEastAsia" w:hAnsiTheme="minorHAnsi" w:cstheme="minorHAnsi"/>
                <w:sz w:val="22"/>
                <w:szCs w:val="22"/>
              </w:rPr>
            </w:pPr>
          </w:p>
          <w:p w14:paraId="642426BA" w14:textId="3EFD756F" w:rsidR="008915D9" w:rsidRPr="0026567A" w:rsidRDefault="000E56EF"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u w:val="single"/>
              </w:rPr>
              <w:t>Chapelle Sixtine</w:t>
            </w:r>
            <w:r w:rsidRPr="0026567A">
              <w:rPr>
                <w:rFonts w:asciiTheme="minorHAnsi" w:eastAsiaTheme="minorEastAsia" w:hAnsiTheme="minorHAnsi" w:cstheme="minorHAnsi"/>
                <w:sz w:val="22"/>
                <w:szCs w:val="22"/>
              </w:rPr>
              <w:t xml:space="preserve"> Michel Ange</w:t>
            </w:r>
          </w:p>
          <w:p w14:paraId="314E9BFA" w14:textId="40D09048" w:rsidR="008915D9" w:rsidRPr="0026567A" w:rsidRDefault="008915D9"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rPr>
              <w:t xml:space="preserve">(œuvre commanditaire, </w:t>
            </w:r>
            <w:r w:rsidR="00030D11" w:rsidRPr="0026567A">
              <w:rPr>
                <w:rFonts w:asciiTheme="minorHAnsi" w:eastAsiaTheme="minorEastAsia" w:hAnsiTheme="minorHAnsi" w:cstheme="minorHAnsi"/>
                <w:sz w:val="22"/>
                <w:szCs w:val="22"/>
              </w:rPr>
              <w:t>ayant plusieurs autres peintres pour aider M</w:t>
            </w:r>
            <w:r w:rsidR="00526163" w:rsidRPr="0026567A">
              <w:rPr>
                <w:rFonts w:asciiTheme="minorHAnsi" w:eastAsiaTheme="minorEastAsia" w:hAnsiTheme="minorHAnsi" w:cstheme="minorHAnsi"/>
                <w:sz w:val="22"/>
                <w:szCs w:val="22"/>
              </w:rPr>
              <w:t>-</w:t>
            </w:r>
            <w:r w:rsidR="00030D11" w:rsidRPr="0026567A">
              <w:rPr>
                <w:rFonts w:asciiTheme="minorHAnsi" w:eastAsiaTheme="minorEastAsia" w:hAnsiTheme="minorHAnsi" w:cstheme="minorHAnsi"/>
                <w:sz w:val="22"/>
                <w:szCs w:val="22"/>
              </w:rPr>
              <w:t xml:space="preserve">A </w:t>
            </w:r>
            <w:r w:rsidR="005A0FC2" w:rsidRPr="0026567A">
              <w:rPr>
                <w:rFonts w:asciiTheme="minorHAnsi" w:eastAsiaTheme="minorEastAsia" w:hAnsiTheme="minorHAnsi" w:cstheme="minorHAnsi"/>
                <w:sz w:val="22"/>
                <w:szCs w:val="22"/>
              </w:rPr>
              <w:t>a</w:t>
            </w:r>
            <w:r w:rsidR="00030D11" w:rsidRPr="0026567A">
              <w:rPr>
                <w:rFonts w:asciiTheme="minorHAnsi" w:eastAsiaTheme="minorEastAsia" w:hAnsiTheme="minorHAnsi" w:cstheme="minorHAnsi"/>
                <w:sz w:val="22"/>
                <w:szCs w:val="22"/>
              </w:rPr>
              <w:t xml:space="preserve"> réalisé la commande)</w:t>
            </w:r>
          </w:p>
          <w:p w14:paraId="7D68AE71" w14:textId="77777777" w:rsidR="000E56EF" w:rsidRPr="0026567A" w:rsidRDefault="000E56EF" w:rsidP="006D2C86">
            <w:pPr>
              <w:rPr>
                <w:rFonts w:asciiTheme="minorHAnsi" w:eastAsiaTheme="minorEastAsia" w:hAnsiTheme="minorHAnsi" w:cstheme="minorHAnsi"/>
                <w:b/>
                <w:bCs/>
                <w:i/>
                <w:iCs/>
                <w:sz w:val="22"/>
                <w:szCs w:val="22"/>
              </w:rPr>
            </w:pPr>
          </w:p>
          <w:p w14:paraId="0A944351" w14:textId="4BB4A17A" w:rsidR="000E56EF" w:rsidRPr="0026567A" w:rsidRDefault="000E56EF" w:rsidP="000E56EF">
            <w:pPr>
              <w:rPr>
                <w:rFonts w:asciiTheme="minorHAnsi" w:eastAsiaTheme="minorEastAsia" w:hAnsiTheme="minorHAnsi" w:cstheme="minorHAnsi"/>
                <w:b/>
                <w:bCs/>
                <w:i/>
                <w:iCs/>
                <w:sz w:val="22"/>
                <w:szCs w:val="22"/>
              </w:rPr>
            </w:pPr>
          </w:p>
        </w:tc>
        <w:tc>
          <w:tcPr>
            <w:tcW w:w="1985" w:type="dxa"/>
          </w:tcPr>
          <w:p w14:paraId="55F930A6" w14:textId="1FB9BC9A" w:rsidR="00CD20A6" w:rsidRDefault="00E247BA" w:rsidP="602D0F69">
            <w:pPr>
              <w:rPr>
                <w:rFonts w:asciiTheme="minorHAnsi" w:hAnsiTheme="minorHAnsi" w:cstheme="minorHAnsi"/>
                <w:sz w:val="22"/>
                <w:szCs w:val="22"/>
              </w:rPr>
            </w:pPr>
            <w:r>
              <w:rPr>
                <w:rFonts w:asciiTheme="minorHAnsi" w:hAnsiTheme="minorHAnsi" w:cstheme="minorHAnsi"/>
                <w:sz w:val="22"/>
                <w:szCs w:val="22"/>
              </w:rPr>
              <w:t>Centre Pompidou Metz, Les portes du Possible</w:t>
            </w:r>
          </w:p>
          <w:p w14:paraId="1585CE0B" w14:textId="0D606FDA" w:rsidR="00E247BA" w:rsidRPr="0026567A" w:rsidRDefault="00E247BA" w:rsidP="602D0F69">
            <w:pPr>
              <w:rPr>
                <w:rFonts w:asciiTheme="minorHAnsi" w:hAnsiTheme="minorHAnsi" w:cstheme="minorHAnsi"/>
                <w:sz w:val="22"/>
                <w:szCs w:val="22"/>
              </w:rPr>
            </w:pPr>
            <w:r>
              <w:rPr>
                <w:rFonts w:asciiTheme="minorHAnsi" w:hAnsiTheme="minorHAnsi" w:cstheme="minorHAnsi"/>
                <w:sz w:val="22"/>
                <w:szCs w:val="22"/>
              </w:rPr>
              <w:t>(scénographie importante, offre une réflexion au spectateur, 36 700</w:t>
            </w:r>
            <w:r>
              <w:rPr>
                <w:rFonts w:asciiTheme="minorHAnsi" w:hAnsiTheme="minorHAnsi" w:cstheme="minorHAnsi"/>
                <w:sz w:val="22"/>
                <w:szCs w:val="22"/>
                <w:vertAlign w:val="superscript"/>
              </w:rPr>
              <w:t xml:space="preserve"> </w:t>
            </w:r>
            <w:r w:rsidR="00DB77EB">
              <w:rPr>
                <w:rFonts w:asciiTheme="minorHAnsi" w:hAnsiTheme="minorHAnsi" w:cstheme="minorHAnsi"/>
                <w:sz w:val="22"/>
                <w:szCs w:val="22"/>
              </w:rPr>
              <w:t>euros</w:t>
            </w:r>
            <w:r>
              <w:rPr>
                <w:rFonts w:asciiTheme="minorHAnsi" w:hAnsiTheme="minorHAnsi" w:cstheme="minorHAnsi"/>
                <w:sz w:val="22"/>
                <w:szCs w:val="22"/>
              </w:rPr>
              <w:t xml:space="preserve"> de couts)</w:t>
            </w:r>
          </w:p>
          <w:p w14:paraId="74E73AC9" w14:textId="430428D5" w:rsidR="00CD20A6" w:rsidRPr="0026567A" w:rsidRDefault="00CD20A6" w:rsidP="602D0F69">
            <w:pPr>
              <w:rPr>
                <w:rFonts w:asciiTheme="minorHAnsi" w:hAnsiTheme="minorHAnsi" w:cstheme="minorHAnsi"/>
                <w:sz w:val="22"/>
                <w:szCs w:val="22"/>
              </w:rPr>
            </w:pPr>
          </w:p>
        </w:tc>
        <w:tc>
          <w:tcPr>
            <w:tcW w:w="1842" w:type="dxa"/>
          </w:tcPr>
          <w:p w14:paraId="21C7CBAE" w14:textId="77777777" w:rsidR="00CD20A6" w:rsidRPr="0026567A" w:rsidRDefault="00CD20A6" w:rsidP="602D0F69">
            <w:pPr>
              <w:rPr>
                <w:rFonts w:asciiTheme="minorHAnsi" w:hAnsiTheme="minorHAnsi" w:cstheme="minorHAnsi"/>
                <w:sz w:val="22"/>
                <w:szCs w:val="22"/>
              </w:rPr>
            </w:pPr>
          </w:p>
        </w:tc>
        <w:tc>
          <w:tcPr>
            <w:tcW w:w="1418" w:type="dxa"/>
          </w:tcPr>
          <w:p w14:paraId="4E7D58C2" w14:textId="77777777" w:rsidR="00CD20A6" w:rsidRPr="0026567A" w:rsidRDefault="00CD20A6" w:rsidP="602D0F69">
            <w:pPr>
              <w:rPr>
                <w:rFonts w:asciiTheme="minorHAnsi" w:hAnsiTheme="minorHAnsi" w:cstheme="minorHAnsi"/>
                <w:sz w:val="22"/>
                <w:szCs w:val="22"/>
              </w:rPr>
            </w:pPr>
          </w:p>
        </w:tc>
      </w:tr>
      <w:tr w:rsidR="00CD20A6" w:rsidRPr="0026567A" w14:paraId="39E5EEF1" w14:textId="39C2DC4D" w:rsidTr="001127B6">
        <w:tc>
          <w:tcPr>
            <w:tcW w:w="2830" w:type="dxa"/>
          </w:tcPr>
          <w:p w14:paraId="18F2EEC1" w14:textId="272A2B64"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sz w:val="22"/>
                <w:szCs w:val="22"/>
                <w:highlight w:val="yellow"/>
              </w:rPr>
              <w:t>Œuvre monumentale</w:t>
            </w:r>
          </w:p>
          <w:p w14:paraId="7BB2F19A" w14:textId="1B068D93" w:rsidR="00CD20A6" w:rsidRPr="0026567A" w:rsidRDefault="00CD20A6" w:rsidP="28FABF1E">
            <w:pPr>
              <w:rPr>
                <w:rFonts w:asciiTheme="minorHAnsi" w:hAnsiTheme="minorHAnsi" w:cstheme="minorHAnsi"/>
                <w:b/>
                <w:bCs/>
                <w:sz w:val="22"/>
                <w:szCs w:val="22"/>
              </w:rPr>
            </w:pPr>
          </w:p>
          <w:p w14:paraId="73DDD65A" w14:textId="57606BFD"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sz w:val="22"/>
                <w:szCs w:val="22"/>
              </w:rPr>
              <w:t>- par sa taille (plus grande qu’un humain)</w:t>
            </w:r>
          </w:p>
          <w:p w14:paraId="188BDBB1" w14:textId="6D7C6C97" w:rsidR="00CD20A6" w:rsidRPr="0026567A" w:rsidRDefault="00CD20A6" w:rsidP="28FABF1E">
            <w:pPr>
              <w:rPr>
                <w:rFonts w:asciiTheme="minorHAnsi" w:hAnsiTheme="minorHAnsi" w:cstheme="minorHAnsi"/>
                <w:b/>
                <w:bCs/>
                <w:sz w:val="22"/>
                <w:szCs w:val="22"/>
              </w:rPr>
            </w:pPr>
          </w:p>
          <w:p w14:paraId="1B5B025C" w14:textId="77777777" w:rsidR="00CD20A6" w:rsidRPr="0026567A" w:rsidRDefault="00CD20A6" w:rsidP="003A5F13">
            <w:pPr>
              <w:rPr>
                <w:rFonts w:asciiTheme="minorHAnsi" w:hAnsiTheme="minorHAnsi" w:cstheme="minorHAnsi"/>
                <w:b/>
                <w:bCs/>
                <w:sz w:val="22"/>
                <w:szCs w:val="22"/>
              </w:rPr>
            </w:pPr>
            <w:r w:rsidRPr="0026567A">
              <w:rPr>
                <w:rFonts w:asciiTheme="minorHAnsi" w:hAnsiTheme="minorHAnsi" w:cstheme="minorHAnsi"/>
                <w:b/>
                <w:bCs/>
                <w:sz w:val="22"/>
                <w:szCs w:val="22"/>
              </w:rPr>
              <w:t>- par son rapport à l’histoire : faire monument</w:t>
            </w:r>
          </w:p>
          <w:p w14:paraId="0F945425" w14:textId="77777777" w:rsidR="00EA01DB" w:rsidRPr="0026567A" w:rsidRDefault="00EA01DB" w:rsidP="003A5F13">
            <w:pPr>
              <w:rPr>
                <w:rFonts w:asciiTheme="minorHAnsi" w:hAnsiTheme="minorHAnsi" w:cstheme="minorHAnsi"/>
                <w:b/>
                <w:bCs/>
                <w:sz w:val="22"/>
                <w:szCs w:val="22"/>
              </w:rPr>
            </w:pPr>
          </w:p>
          <w:p w14:paraId="486CD846" w14:textId="77777777" w:rsidR="00EA01DB" w:rsidRPr="0026567A" w:rsidRDefault="00EA01DB" w:rsidP="00EA01DB">
            <w:pPr>
              <w:rPr>
                <w:rFonts w:asciiTheme="minorHAnsi" w:hAnsiTheme="minorHAnsi" w:cstheme="minorHAnsi"/>
                <w:b/>
                <w:bCs/>
                <w:sz w:val="22"/>
                <w:szCs w:val="22"/>
              </w:rPr>
            </w:pPr>
            <w:r w:rsidRPr="0026567A">
              <w:rPr>
                <w:rFonts w:asciiTheme="minorHAnsi" w:hAnsiTheme="minorHAnsi" w:cstheme="minorHAnsi"/>
                <w:b/>
                <w:bCs/>
                <w:sz w:val="22"/>
                <w:szCs w:val="22"/>
              </w:rPr>
              <w:t xml:space="preserve">+ glossaire </w:t>
            </w:r>
            <w:hyperlink r:id="rId11" w:history="1">
              <w:r w:rsidRPr="0026567A">
                <w:rPr>
                  <w:rStyle w:val="Lienhypertexte"/>
                  <w:rFonts w:asciiTheme="minorHAnsi" w:hAnsiTheme="minorHAnsi" w:cstheme="minorHAnsi"/>
                  <w:sz w:val="22"/>
                  <w:szCs w:val="22"/>
                </w:rPr>
                <w:t>https://www.profartspla.site/wordpress/wp-content/uploads/2023/12/Glossaire-Du-projet-a-la-realisation-dune-oeuvre-monumentale.pdf</w:t>
              </w:r>
            </w:hyperlink>
            <w:r w:rsidRPr="0026567A">
              <w:rPr>
                <w:rFonts w:asciiTheme="minorHAnsi" w:hAnsiTheme="minorHAnsi" w:cstheme="minorHAnsi"/>
                <w:sz w:val="22"/>
                <w:szCs w:val="22"/>
              </w:rPr>
              <w:t xml:space="preserve"> </w:t>
            </w:r>
          </w:p>
          <w:p w14:paraId="25E34797" w14:textId="0D76547F" w:rsidR="00EA01DB" w:rsidRPr="0026567A" w:rsidRDefault="00EA01DB" w:rsidP="003A5F13">
            <w:pPr>
              <w:rPr>
                <w:rFonts w:asciiTheme="minorHAnsi" w:hAnsiTheme="minorHAnsi" w:cstheme="minorHAnsi"/>
                <w:b/>
                <w:bCs/>
                <w:sz w:val="22"/>
                <w:szCs w:val="22"/>
              </w:rPr>
            </w:pPr>
          </w:p>
        </w:tc>
        <w:tc>
          <w:tcPr>
            <w:tcW w:w="2127" w:type="dxa"/>
          </w:tcPr>
          <w:p w14:paraId="1B3E3BBB" w14:textId="6CD45C2E" w:rsidR="00752293" w:rsidRPr="0026567A" w:rsidRDefault="00752293" w:rsidP="006D2C86">
            <w:pPr>
              <w:rPr>
                <w:rFonts w:asciiTheme="minorHAnsi" w:hAnsiTheme="minorHAnsi" w:cstheme="minorHAnsi"/>
                <w:sz w:val="22"/>
                <w:szCs w:val="22"/>
              </w:rPr>
            </w:pPr>
          </w:p>
        </w:tc>
        <w:tc>
          <w:tcPr>
            <w:tcW w:w="2268" w:type="dxa"/>
          </w:tcPr>
          <w:p w14:paraId="75B66838" w14:textId="77777777" w:rsidR="00CD20A6" w:rsidRPr="0026567A" w:rsidRDefault="008F3088" w:rsidP="00AA34A4">
            <w:pPr>
              <w:rPr>
                <w:rFonts w:asciiTheme="minorHAnsi" w:hAnsiTheme="minorHAnsi" w:cstheme="minorHAnsi"/>
                <w:sz w:val="22"/>
                <w:szCs w:val="22"/>
              </w:rPr>
            </w:pPr>
            <w:r w:rsidRPr="0026567A">
              <w:rPr>
                <w:rFonts w:asciiTheme="minorHAnsi" w:hAnsiTheme="minorHAnsi" w:cstheme="minorHAnsi"/>
                <w:sz w:val="22"/>
                <w:szCs w:val="22"/>
              </w:rPr>
              <w:t>Huang Yong Ping</w:t>
            </w:r>
          </w:p>
          <w:p w14:paraId="4EAA7E00" w14:textId="77777777" w:rsidR="00721088" w:rsidRPr="0026567A" w:rsidRDefault="00721088" w:rsidP="00AA34A4">
            <w:pPr>
              <w:rPr>
                <w:rFonts w:asciiTheme="minorHAnsi" w:hAnsiTheme="minorHAnsi" w:cstheme="minorHAnsi"/>
                <w:sz w:val="22"/>
                <w:szCs w:val="22"/>
              </w:rPr>
            </w:pPr>
          </w:p>
          <w:p w14:paraId="11576AF6" w14:textId="46FB926E" w:rsidR="00752293" w:rsidRPr="0026567A" w:rsidRDefault="00721088" w:rsidP="00AA34A4">
            <w:pPr>
              <w:rPr>
                <w:rFonts w:asciiTheme="minorHAnsi" w:hAnsiTheme="minorHAnsi" w:cstheme="minorHAnsi"/>
                <w:sz w:val="22"/>
                <w:szCs w:val="22"/>
              </w:rPr>
            </w:pPr>
            <w:r w:rsidRPr="0026567A">
              <w:rPr>
                <w:rFonts w:asciiTheme="minorHAnsi" w:hAnsiTheme="minorHAnsi" w:cstheme="minorHAnsi"/>
                <w:sz w:val="22"/>
                <w:szCs w:val="22"/>
              </w:rPr>
              <w:t xml:space="preserve">(Sculpture plus grande que l’Homme, </w:t>
            </w:r>
            <w:r w:rsidR="00AB24B4" w:rsidRPr="0026567A">
              <w:rPr>
                <w:rFonts w:asciiTheme="minorHAnsi" w:hAnsiTheme="minorHAnsi" w:cstheme="minorHAnsi"/>
                <w:sz w:val="22"/>
                <w:szCs w:val="22"/>
              </w:rPr>
              <w:t>œuvre in-situ donc faite exactement pour son lieu d’exposition = faite à la taille adaptée pour que les courants de marées fassent apparaitre et disparaitre l’œuvre)</w:t>
            </w:r>
          </w:p>
          <w:p w14:paraId="1367662C" w14:textId="77777777" w:rsidR="00752293" w:rsidRPr="0026567A" w:rsidRDefault="00752293" w:rsidP="00AA34A4">
            <w:pPr>
              <w:rPr>
                <w:rFonts w:asciiTheme="minorHAnsi" w:hAnsiTheme="minorHAnsi" w:cstheme="minorHAnsi"/>
                <w:sz w:val="22"/>
                <w:szCs w:val="22"/>
              </w:rPr>
            </w:pPr>
          </w:p>
          <w:p w14:paraId="3D864089" w14:textId="478556DE" w:rsidR="0026567A" w:rsidRPr="0026567A" w:rsidRDefault="0026567A" w:rsidP="00AA34A4">
            <w:pPr>
              <w:rPr>
                <w:rFonts w:asciiTheme="minorHAnsi" w:hAnsiTheme="minorHAnsi" w:cstheme="minorHAnsi"/>
                <w:sz w:val="22"/>
                <w:szCs w:val="22"/>
              </w:rPr>
            </w:pPr>
          </w:p>
        </w:tc>
        <w:tc>
          <w:tcPr>
            <w:tcW w:w="3118" w:type="dxa"/>
          </w:tcPr>
          <w:p w14:paraId="677F3456" w14:textId="20378BAF" w:rsidR="006A0A28" w:rsidRPr="0026567A" w:rsidRDefault="006A0A28" w:rsidP="006A0A28">
            <w:pPr>
              <w:rPr>
                <w:rFonts w:asciiTheme="minorHAnsi" w:hAnsiTheme="minorHAnsi" w:cstheme="minorHAnsi"/>
                <w:sz w:val="22"/>
                <w:szCs w:val="22"/>
              </w:rPr>
            </w:pPr>
            <w:r w:rsidRPr="0026567A">
              <w:rPr>
                <w:rFonts w:asciiTheme="minorHAnsi" w:hAnsiTheme="minorHAnsi" w:cstheme="minorHAnsi"/>
                <w:sz w:val="22"/>
                <w:szCs w:val="22"/>
              </w:rPr>
              <w:t xml:space="preserve">Michel-Ange </w:t>
            </w:r>
            <w:r w:rsidRPr="0026567A">
              <w:rPr>
                <w:rFonts w:asciiTheme="minorHAnsi" w:hAnsiTheme="minorHAnsi" w:cstheme="minorHAnsi"/>
                <w:sz w:val="22"/>
                <w:szCs w:val="22"/>
                <w:u w:val="single"/>
              </w:rPr>
              <w:t xml:space="preserve">La </w:t>
            </w:r>
            <w:r w:rsidR="00C33D15" w:rsidRPr="0026567A">
              <w:rPr>
                <w:rFonts w:asciiTheme="minorHAnsi" w:hAnsiTheme="minorHAnsi" w:cstheme="minorHAnsi"/>
                <w:sz w:val="22"/>
                <w:szCs w:val="22"/>
                <w:u w:val="single"/>
              </w:rPr>
              <w:t>chapelle</w:t>
            </w:r>
            <w:r w:rsidRPr="0026567A">
              <w:rPr>
                <w:rFonts w:asciiTheme="minorHAnsi" w:hAnsiTheme="minorHAnsi" w:cstheme="minorHAnsi"/>
                <w:sz w:val="22"/>
                <w:szCs w:val="22"/>
                <w:u w:val="single"/>
              </w:rPr>
              <w:t xml:space="preserve"> Sixtine</w:t>
            </w:r>
          </w:p>
          <w:p w14:paraId="40703522" w14:textId="1C3BF233" w:rsidR="006A0A28" w:rsidRPr="0026567A" w:rsidRDefault="00030D11" w:rsidP="006A0A28">
            <w:pPr>
              <w:rPr>
                <w:rFonts w:asciiTheme="minorHAnsi" w:hAnsiTheme="minorHAnsi" w:cstheme="minorHAnsi"/>
                <w:sz w:val="22"/>
                <w:szCs w:val="22"/>
              </w:rPr>
            </w:pPr>
            <w:r w:rsidRPr="0026567A">
              <w:rPr>
                <w:rFonts w:asciiTheme="minorHAnsi" w:hAnsiTheme="minorHAnsi" w:cstheme="minorHAnsi"/>
                <w:sz w:val="22"/>
                <w:szCs w:val="22"/>
              </w:rPr>
              <w:t>(a été faite pour une Chapelle, soit un monument érigé vers la grandeur)</w:t>
            </w:r>
          </w:p>
          <w:p w14:paraId="17D6F709" w14:textId="399942C9" w:rsidR="00030D11" w:rsidRPr="0026567A" w:rsidRDefault="00030D11" w:rsidP="006A0A28">
            <w:pPr>
              <w:rPr>
                <w:rFonts w:asciiTheme="minorHAnsi" w:hAnsiTheme="minorHAnsi" w:cstheme="minorHAnsi"/>
                <w:sz w:val="22"/>
                <w:szCs w:val="22"/>
              </w:rPr>
            </w:pPr>
          </w:p>
          <w:p w14:paraId="75360FC9" w14:textId="25788A75" w:rsidR="00030D11" w:rsidRPr="0026567A" w:rsidRDefault="00030D11" w:rsidP="006A0A28">
            <w:pPr>
              <w:rPr>
                <w:rFonts w:asciiTheme="minorHAnsi" w:hAnsiTheme="minorHAnsi" w:cstheme="minorHAnsi"/>
                <w:sz w:val="22"/>
                <w:szCs w:val="22"/>
                <w:u w:val="single"/>
              </w:rPr>
            </w:pPr>
            <w:r w:rsidRPr="0026567A">
              <w:rPr>
                <w:rFonts w:asciiTheme="minorHAnsi" w:hAnsiTheme="minorHAnsi" w:cstheme="minorHAnsi"/>
                <w:sz w:val="22"/>
                <w:szCs w:val="22"/>
                <w:u w:val="single"/>
              </w:rPr>
              <w:t>Parthénon</w:t>
            </w:r>
          </w:p>
          <w:p w14:paraId="7AD88A27" w14:textId="302AC6D3" w:rsidR="00526163" w:rsidRPr="0026567A" w:rsidRDefault="00030D11" w:rsidP="006A0A28">
            <w:pPr>
              <w:rPr>
                <w:rFonts w:asciiTheme="minorHAnsi" w:hAnsiTheme="minorHAnsi" w:cstheme="minorHAnsi"/>
                <w:sz w:val="22"/>
                <w:szCs w:val="22"/>
              </w:rPr>
            </w:pPr>
            <w:r w:rsidRPr="0026567A">
              <w:rPr>
                <w:rFonts w:asciiTheme="minorHAnsi" w:hAnsiTheme="minorHAnsi" w:cstheme="minorHAnsi"/>
                <w:sz w:val="22"/>
                <w:szCs w:val="22"/>
              </w:rPr>
              <w:t>(Monument mais aussi situé sur l’acropole d’Athènes</w:t>
            </w:r>
            <w:r w:rsidR="00526163" w:rsidRPr="0026567A">
              <w:rPr>
                <w:rFonts w:asciiTheme="minorHAnsi" w:hAnsiTheme="minorHAnsi" w:cstheme="minorHAnsi"/>
                <w:sz w:val="22"/>
                <w:szCs w:val="22"/>
              </w:rPr>
              <w:t>)</w:t>
            </w:r>
            <w:r w:rsidRPr="0026567A">
              <w:rPr>
                <w:rFonts w:asciiTheme="minorHAnsi" w:hAnsiTheme="minorHAnsi" w:cstheme="minorHAnsi"/>
                <w:sz w:val="22"/>
                <w:szCs w:val="22"/>
              </w:rPr>
              <w:t xml:space="preserve"> </w:t>
            </w:r>
          </w:p>
          <w:p w14:paraId="73A53811" w14:textId="77777777" w:rsidR="00526163" w:rsidRPr="0026567A" w:rsidRDefault="00526163" w:rsidP="006A0A28">
            <w:pPr>
              <w:rPr>
                <w:rFonts w:asciiTheme="minorHAnsi" w:hAnsiTheme="minorHAnsi" w:cstheme="minorHAnsi"/>
                <w:sz w:val="22"/>
                <w:szCs w:val="22"/>
                <w:u w:val="single"/>
              </w:rPr>
            </w:pPr>
          </w:p>
          <w:p w14:paraId="64D8A3C9" w14:textId="77777777" w:rsidR="00C052EE" w:rsidRPr="0026567A" w:rsidRDefault="00C052EE" w:rsidP="00C052EE">
            <w:pPr>
              <w:pStyle w:val="Default"/>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7ABE7586" w14:textId="77777777" w:rsidR="00C052EE" w:rsidRPr="0026567A" w:rsidRDefault="00C052EE" w:rsidP="00C052EE">
            <w:pPr>
              <w:pStyle w:val="Default"/>
              <w:rPr>
                <w:rFonts w:asciiTheme="minorHAnsi" w:hAnsiTheme="minorHAnsi" w:cstheme="minorHAnsi"/>
                <w:sz w:val="22"/>
                <w:szCs w:val="22"/>
              </w:rPr>
            </w:pPr>
            <w:r w:rsidRPr="0026567A">
              <w:rPr>
                <w:rFonts w:asciiTheme="minorHAnsi" w:hAnsiTheme="minorHAnsi" w:cstheme="minorHAnsi"/>
                <w:sz w:val="22"/>
                <w:szCs w:val="22"/>
              </w:rPr>
              <w:t>(dimension architecture)</w:t>
            </w:r>
          </w:p>
          <w:p w14:paraId="2588F743" w14:textId="77777777" w:rsidR="00030D11" w:rsidRPr="0026567A" w:rsidRDefault="00030D11" w:rsidP="00C052EE">
            <w:pPr>
              <w:pStyle w:val="Default"/>
              <w:rPr>
                <w:rFonts w:asciiTheme="minorHAnsi" w:hAnsiTheme="minorHAnsi" w:cstheme="minorHAnsi"/>
                <w:sz w:val="22"/>
                <w:szCs w:val="22"/>
              </w:rPr>
            </w:pPr>
          </w:p>
          <w:p w14:paraId="1282907F" w14:textId="77777777" w:rsidR="00030D11" w:rsidRPr="0026567A" w:rsidRDefault="00030D11" w:rsidP="00030D11">
            <w:pPr>
              <w:rPr>
                <w:rFonts w:asciiTheme="minorHAnsi" w:hAnsiTheme="minorHAnsi" w:cstheme="minorHAnsi"/>
                <w:sz w:val="22"/>
                <w:szCs w:val="22"/>
              </w:rPr>
            </w:pPr>
            <w:r w:rsidRPr="0026567A">
              <w:rPr>
                <w:rFonts w:asciiTheme="minorHAnsi" w:hAnsiTheme="minorHAnsi" w:cstheme="minorHAnsi"/>
                <w:sz w:val="22"/>
                <w:szCs w:val="22"/>
                <w:u w:val="single"/>
              </w:rPr>
              <w:t>Arc de Triomphe empaqueté</w:t>
            </w:r>
            <w:r w:rsidRPr="0026567A">
              <w:rPr>
                <w:rFonts w:asciiTheme="minorHAnsi" w:hAnsiTheme="minorHAnsi" w:cstheme="minorHAnsi"/>
                <w:sz w:val="22"/>
                <w:szCs w:val="22"/>
              </w:rPr>
              <w:t>, Christo et Jeanne-Claude</w:t>
            </w:r>
          </w:p>
          <w:p w14:paraId="39F48A7C" w14:textId="77777777" w:rsidR="00030D11" w:rsidRDefault="00030D11" w:rsidP="00C052EE">
            <w:pPr>
              <w:pStyle w:val="Default"/>
              <w:rPr>
                <w:rFonts w:asciiTheme="minorHAnsi" w:hAnsiTheme="minorHAnsi" w:cstheme="minorHAnsi"/>
                <w:sz w:val="22"/>
                <w:szCs w:val="22"/>
              </w:rPr>
            </w:pPr>
            <w:r w:rsidRPr="0026567A">
              <w:rPr>
                <w:rFonts w:asciiTheme="minorHAnsi" w:hAnsiTheme="minorHAnsi" w:cstheme="minorHAnsi"/>
                <w:sz w:val="22"/>
                <w:szCs w:val="22"/>
              </w:rPr>
              <w:t>(sa taille : ayant pour medium un monument historique (50m))</w:t>
            </w:r>
          </w:p>
          <w:p w14:paraId="1DB3E9F6" w14:textId="77777777" w:rsidR="0026567A" w:rsidRDefault="0026567A" w:rsidP="00C052EE">
            <w:pPr>
              <w:pStyle w:val="Default"/>
              <w:rPr>
                <w:rFonts w:asciiTheme="minorHAnsi" w:hAnsiTheme="minorHAnsi" w:cstheme="minorHAnsi"/>
                <w:sz w:val="22"/>
                <w:szCs w:val="22"/>
              </w:rPr>
            </w:pPr>
          </w:p>
          <w:p w14:paraId="1D81B040" w14:textId="77777777" w:rsidR="0026567A" w:rsidRDefault="0026567A" w:rsidP="00C052EE">
            <w:pPr>
              <w:pStyle w:val="Default"/>
              <w:rPr>
                <w:rFonts w:asciiTheme="minorHAnsi" w:hAnsiTheme="minorHAnsi" w:cstheme="minorHAnsi"/>
                <w:sz w:val="22"/>
                <w:szCs w:val="22"/>
              </w:rPr>
            </w:pPr>
          </w:p>
          <w:p w14:paraId="7F3F525A" w14:textId="77777777" w:rsidR="001127B6" w:rsidRDefault="001127B6" w:rsidP="00C052EE">
            <w:pPr>
              <w:pStyle w:val="Default"/>
              <w:rPr>
                <w:rFonts w:asciiTheme="minorHAnsi" w:hAnsiTheme="minorHAnsi" w:cstheme="minorHAnsi"/>
                <w:sz w:val="22"/>
                <w:szCs w:val="22"/>
              </w:rPr>
            </w:pPr>
          </w:p>
          <w:p w14:paraId="6266AC2C" w14:textId="41D5A6DF" w:rsidR="001127B6" w:rsidRPr="0026567A" w:rsidRDefault="001127B6" w:rsidP="00C052EE">
            <w:pPr>
              <w:pStyle w:val="Default"/>
              <w:rPr>
                <w:rFonts w:asciiTheme="minorHAnsi" w:hAnsiTheme="minorHAnsi" w:cstheme="minorHAnsi"/>
                <w:sz w:val="22"/>
                <w:szCs w:val="22"/>
              </w:rPr>
            </w:pPr>
          </w:p>
        </w:tc>
        <w:tc>
          <w:tcPr>
            <w:tcW w:w="1985" w:type="dxa"/>
          </w:tcPr>
          <w:p w14:paraId="473DCF1C" w14:textId="77777777" w:rsidR="00E247BA" w:rsidRDefault="00E247BA" w:rsidP="00E247BA">
            <w:pPr>
              <w:pStyle w:val="Titre4"/>
              <w:rPr>
                <w:rFonts w:asciiTheme="minorHAnsi" w:hAnsiTheme="minorHAnsi" w:cstheme="minorHAnsi"/>
                <w:i w:val="0"/>
                <w:iCs w:val="0"/>
                <w:color w:val="auto"/>
                <w:sz w:val="22"/>
                <w:szCs w:val="22"/>
              </w:rPr>
            </w:pPr>
            <w:r w:rsidRPr="00E247BA">
              <w:rPr>
                <w:rFonts w:asciiTheme="minorHAnsi" w:hAnsiTheme="minorHAnsi" w:cstheme="minorHAnsi"/>
                <w:i w:val="0"/>
                <w:iCs w:val="0"/>
                <w:color w:val="auto"/>
                <w:sz w:val="22"/>
                <w:szCs w:val="22"/>
              </w:rPr>
              <w:t>Musée de l’Orangerie</w:t>
            </w:r>
            <w:r>
              <w:rPr>
                <w:rFonts w:asciiTheme="minorHAnsi" w:hAnsiTheme="minorHAnsi" w:cstheme="minorHAnsi"/>
                <w:i w:val="0"/>
                <w:iCs w:val="0"/>
                <w:color w:val="auto"/>
                <w:sz w:val="22"/>
                <w:szCs w:val="22"/>
              </w:rPr>
              <w:t xml:space="preserve"> </w:t>
            </w:r>
          </w:p>
          <w:p w14:paraId="17E7FD1D" w14:textId="72BE3D06" w:rsidR="00E247BA" w:rsidRPr="00E247BA" w:rsidRDefault="00E247BA" w:rsidP="00E247BA">
            <w:pPr>
              <w:pStyle w:val="Titre4"/>
              <w:rPr>
                <w:rFonts w:asciiTheme="minorHAnsi" w:hAnsiTheme="minorHAnsi" w:cstheme="minorHAnsi"/>
                <w:i w:val="0"/>
                <w:iCs w:val="0"/>
                <w:color w:val="auto"/>
                <w:sz w:val="22"/>
                <w:szCs w:val="22"/>
              </w:rPr>
            </w:pPr>
            <w:r>
              <w:rPr>
                <w:rFonts w:asciiTheme="minorHAnsi" w:hAnsiTheme="minorHAnsi" w:cstheme="minorHAnsi"/>
                <w:i w:val="0"/>
                <w:iCs w:val="0"/>
                <w:color w:val="auto"/>
                <w:sz w:val="22"/>
                <w:szCs w:val="22"/>
              </w:rPr>
              <w:t>(</w:t>
            </w:r>
            <w:r w:rsidRPr="00E247BA">
              <w:rPr>
                <w:rFonts w:asciiTheme="minorHAnsi" w:hAnsiTheme="minorHAnsi" w:cstheme="minorHAnsi"/>
                <w:i w:val="0"/>
                <w:iCs w:val="0"/>
                <w:color w:val="auto"/>
                <w:sz w:val="22"/>
                <w:szCs w:val="22"/>
                <w:u w:val="single"/>
              </w:rPr>
              <w:t>Le cycle des Nymphéas</w:t>
            </w:r>
            <w:r>
              <w:rPr>
                <w:rFonts w:asciiTheme="minorHAnsi" w:hAnsiTheme="minorHAnsi" w:cstheme="minorHAnsi"/>
                <w:i w:val="0"/>
                <w:iCs w:val="0"/>
                <w:color w:val="auto"/>
                <w:sz w:val="22"/>
                <w:szCs w:val="22"/>
              </w:rPr>
              <w:t xml:space="preserve"> que celui-ci expose est une œuvre monumentale elle aussi</w:t>
            </w:r>
            <w:r w:rsidR="00DB77EB">
              <w:rPr>
                <w:rFonts w:asciiTheme="minorHAnsi" w:hAnsiTheme="minorHAnsi" w:cstheme="minorHAnsi"/>
                <w:i w:val="0"/>
                <w:iCs w:val="0"/>
                <w:color w:val="auto"/>
                <w:sz w:val="22"/>
                <w:szCs w:val="22"/>
              </w:rPr>
              <w:t>, scénographie faite avec Claude Monet</w:t>
            </w:r>
            <w:r>
              <w:rPr>
                <w:rFonts w:asciiTheme="minorHAnsi" w:hAnsiTheme="minorHAnsi" w:cstheme="minorHAnsi"/>
                <w:i w:val="0"/>
                <w:iCs w:val="0"/>
                <w:color w:val="auto"/>
                <w:sz w:val="22"/>
                <w:szCs w:val="22"/>
              </w:rPr>
              <w:t>)</w:t>
            </w:r>
          </w:p>
        </w:tc>
        <w:tc>
          <w:tcPr>
            <w:tcW w:w="1842" w:type="dxa"/>
          </w:tcPr>
          <w:p w14:paraId="4E5FA8A3" w14:textId="77777777" w:rsidR="00AE19C1" w:rsidRPr="0026567A" w:rsidRDefault="00AE19C1" w:rsidP="00AE19C1">
            <w:pPr>
              <w:pStyle w:val="Default"/>
              <w:rPr>
                <w:sz w:val="22"/>
                <w:szCs w:val="22"/>
              </w:rPr>
            </w:pPr>
            <w:r w:rsidRPr="0026567A">
              <w:rPr>
                <w:sz w:val="22"/>
                <w:szCs w:val="22"/>
              </w:rPr>
              <w:t>Installation</w:t>
            </w:r>
          </w:p>
          <w:p w14:paraId="1A30ED0C" w14:textId="77777777" w:rsidR="00AE19C1" w:rsidRPr="0026567A" w:rsidRDefault="00AE19C1" w:rsidP="00AE19C1">
            <w:pPr>
              <w:pStyle w:val="Default"/>
              <w:rPr>
                <w:sz w:val="22"/>
                <w:szCs w:val="22"/>
              </w:rPr>
            </w:pPr>
            <w:r w:rsidRPr="0026567A">
              <w:rPr>
                <w:sz w:val="22"/>
                <w:szCs w:val="22"/>
              </w:rPr>
              <w:t>In situ</w:t>
            </w:r>
          </w:p>
          <w:p w14:paraId="09D409A1" w14:textId="77777777" w:rsidR="00AE19C1" w:rsidRPr="0026567A" w:rsidRDefault="00AE19C1" w:rsidP="00AE19C1">
            <w:pPr>
              <w:pStyle w:val="Default"/>
              <w:rPr>
                <w:sz w:val="22"/>
                <w:szCs w:val="22"/>
              </w:rPr>
            </w:pPr>
            <w:r w:rsidRPr="0026567A">
              <w:rPr>
                <w:sz w:val="22"/>
                <w:szCs w:val="22"/>
              </w:rPr>
              <w:t>Monumentalité</w:t>
            </w:r>
          </w:p>
          <w:p w14:paraId="364FF7BF" w14:textId="77777777" w:rsidR="00CD20A6" w:rsidRPr="0026567A" w:rsidRDefault="00CD20A6" w:rsidP="602D0F69">
            <w:pPr>
              <w:rPr>
                <w:rFonts w:asciiTheme="minorHAnsi" w:hAnsiTheme="minorHAnsi" w:cstheme="minorHAnsi"/>
                <w:sz w:val="22"/>
                <w:szCs w:val="22"/>
              </w:rPr>
            </w:pPr>
          </w:p>
        </w:tc>
        <w:tc>
          <w:tcPr>
            <w:tcW w:w="1418" w:type="dxa"/>
          </w:tcPr>
          <w:p w14:paraId="038A36F1" w14:textId="77777777" w:rsidR="00CD20A6" w:rsidRPr="0026567A" w:rsidRDefault="00CD20A6" w:rsidP="602D0F69">
            <w:pPr>
              <w:rPr>
                <w:rFonts w:asciiTheme="minorHAnsi" w:hAnsiTheme="minorHAnsi" w:cstheme="minorHAnsi"/>
                <w:sz w:val="22"/>
                <w:szCs w:val="22"/>
              </w:rPr>
            </w:pPr>
          </w:p>
        </w:tc>
      </w:tr>
      <w:tr w:rsidR="00CD20A6" w:rsidRPr="0026567A" w14:paraId="4FFA60DC" w14:textId="37B34758" w:rsidTr="001127B6">
        <w:tc>
          <w:tcPr>
            <w:tcW w:w="2830" w:type="dxa"/>
          </w:tcPr>
          <w:p w14:paraId="45C4A69E" w14:textId="1BCA89BB"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lastRenderedPageBreak/>
              <w:t xml:space="preserve">La représentation, ses langages, moyens plastiques et enjeux artistiques. </w:t>
            </w:r>
          </w:p>
          <w:p w14:paraId="532F4212" w14:textId="6143E487" w:rsidR="00CD20A6" w:rsidRPr="0026567A" w:rsidRDefault="00CD20A6" w:rsidP="28FABF1E">
            <w:pPr>
              <w:rPr>
                <w:rFonts w:asciiTheme="minorHAnsi" w:hAnsiTheme="minorHAnsi" w:cstheme="minorHAnsi"/>
                <w:b/>
                <w:bCs/>
                <w:color w:val="000000" w:themeColor="text1"/>
                <w:sz w:val="22"/>
                <w:szCs w:val="22"/>
              </w:rPr>
            </w:pPr>
          </w:p>
          <w:p w14:paraId="7A225999" w14:textId="15FE2AF8" w:rsidR="00CD20A6" w:rsidRPr="0026567A" w:rsidRDefault="00CD20A6" w:rsidP="28FABF1E">
            <w:pPr>
              <w:rPr>
                <w:rFonts w:asciiTheme="minorHAnsi" w:hAnsiTheme="minorHAnsi" w:cstheme="minorHAnsi"/>
                <w:sz w:val="22"/>
                <w:szCs w:val="22"/>
              </w:rPr>
            </w:pPr>
            <w:r w:rsidRPr="0026567A">
              <w:rPr>
                <w:rFonts w:asciiTheme="minorHAnsi" w:hAnsiTheme="minorHAnsi" w:cstheme="minorHAnsi"/>
                <w:sz w:val="22"/>
                <w:szCs w:val="22"/>
              </w:rPr>
              <w:t xml:space="preserve">Représentation = « ce que l'on donne à voir » du latin </w:t>
            </w:r>
            <w:r w:rsidRPr="0026567A">
              <w:rPr>
                <w:rFonts w:asciiTheme="minorHAnsi" w:hAnsiTheme="minorHAnsi" w:cstheme="minorHAnsi"/>
                <w:i/>
                <w:iCs/>
                <w:sz w:val="22"/>
                <w:szCs w:val="22"/>
              </w:rPr>
              <w:t>repraesentare</w:t>
            </w:r>
            <w:r w:rsidRPr="0026567A">
              <w:rPr>
                <w:rFonts w:asciiTheme="minorHAnsi" w:hAnsiTheme="minorHAnsi" w:cstheme="minorHAnsi"/>
                <w:sz w:val="22"/>
                <w:szCs w:val="22"/>
              </w:rPr>
              <w:t>, « rendre présent »</w:t>
            </w:r>
          </w:p>
          <w:p w14:paraId="57A928AE" w14:textId="5737BB83" w:rsidR="00CD20A6" w:rsidRPr="0026567A" w:rsidRDefault="00CD20A6" w:rsidP="28FABF1E">
            <w:pPr>
              <w:rPr>
                <w:rFonts w:asciiTheme="minorHAnsi" w:hAnsiTheme="minorHAnsi" w:cstheme="minorHAnsi"/>
                <w:sz w:val="22"/>
                <w:szCs w:val="22"/>
              </w:rPr>
            </w:pPr>
            <w:r w:rsidRPr="0026567A">
              <w:rPr>
                <w:rFonts w:asciiTheme="minorHAnsi" w:hAnsiTheme="minorHAnsi" w:cstheme="minorHAnsi"/>
                <w:sz w:val="22"/>
                <w:szCs w:val="22"/>
              </w:rPr>
              <w:t>Par exemple, donner à voir une personne, la rendre présente par son image peinte alors qu’elle est absente ou disparue.</w:t>
            </w:r>
          </w:p>
          <w:p w14:paraId="167EF9CB" w14:textId="352E976C" w:rsidR="00CD20A6" w:rsidRPr="0026567A" w:rsidRDefault="00CD20A6" w:rsidP="4D9E7A4F">
            <w:pPr>
              <w:rPr>
                <w:rFonts w:asciiTheme="minorHAnsi" w:hAnsiTheme="minorHAnsi" w:cstheme="minorHAnsi"/>
                <w:b/>
                <w:bCs/>
                <w:color w:val="000000" w:themeColor="text1"/>
                <w:sz w:val="22"/>
                <w:szCs w:val="22"/>
              </w:rPr>
            </w:pPr>
          </w:p>
          <w:p w14:paraId="71B03FCA" w14:textId="04D81838" w:rsidR="00CD20A6" w:rsidRPr="0026567A" w:rsidRDefault="00EA01DB" w:rsidP="28FABF1E">
            <w:pPr>
              <w:rPr>
                <w:rFonts w:asciiTheme="minorHAnsi" w:hAnsiTheme="minorHAnsi" w:cstheme="minorHAnsi"/>
                <w:b/>
                <w:bCs/>
                <w:color w:val="000000" w:themeColor="text1"/>
                <w:sz w:val="22"/>
                <w:szCs w:val="22"/>
              </w:rPr>
            </w:pPr>
            <w:r w:rsidRPr="0026567A">
              <w:rPr>
                <w:rFonts w:asciiTheme="minorHAnsi" w:hAnsiTheme="minorHAnsi" w:cstheme="minorHAnsi"/>
                <w:b/>
                <w:bCs/>
                <w:color w:val="000000" w:themeColor="text1"/>
                <w:sz w:val="22"/>
                <w:szCs w:val="22"/>
              </w:rPr>
              <w:t>D</w:t>
            </w:r>
            <w:r w:rsidR="00CD20A6" w:rsidRPr="0026567A">
              <w:rPr>
                <w:rFonts w:asciiTheme="minorHAnsi" w:hAnsiTheme="minorHAnsi" w:cstheme="minorHAnsi"/>
                <w:b/>
                <w:bCs/>
                <w:color w:val="000000" w:themeColor="text1"/>
                <w:sz w:val="22"/>
                <w:szCs w:val="22"/>
              </w:rPr>
              <w:t xml:space="preserve">ossier pdf sur </w:t>
            </w:r>
            <w:hyperlink r:id="rId12" w:history="1">
              <w:r w:rsidRPr="0026567A">
                <w:rPr>
                  <w:rStyle w:val="Lienhypertexte"/>
                  <w:rFonts w:asciiTheme="minorHAnsi" w:hAnsiTheme="minorHAnsi" w:cstheme="minorHAnsi"/>
                  <w:sz w:val="22"/>
                  <w:szCs w:val="22"/>
                </w:rPr>
                <w:t>https://www.profartspla.site/wordpress/wp-content/uploads/2023/12/la-representation.pdf</w:t>
              </w:r>
            </w:hyperlink>
            <w:r w:rsidRPr="0026567A">
              <w:rPr>
                <w:rFonts w:asciiTheme="minorHAnsi" w:hAnsiTheme="minorHAnsi" w:cstheme="minorHAnsi"/>
                <w:color w:val="000000" w:themeColor="text1"/>
                <w:sz w:val="22"/>
                <w:szCs w:val="22"/>
              </w:rPr>
              <w:t xml:space="preserve"> </w:t>
            </w:r>
          </w:p>
          <w:p w14:paraId="4CF37CE1" w14:textId="53EACC66" w:rsidR="006D2C86" w:rsidRPr="0026567A" w:rsidRDefault="006D2C86" w:rsidP="28FABF1E">
            <w:pPr>
              <w:rPr>
                <w:rFonts w:asciiTheme="minorHAnsi" w:hAnsiTheme="minorHAnsi" w:cstheme="minorHAnsi"/>
                <w:b/>
                <w:bCs/>
                <w:color w:val="000000" w:themeColor="text1"/>
                <w:sz w:val="22"/>
                <w:szCs w:val="22"/>
              </w:rPr>
            </w:pPr>
          </w:p>
        </w:tc>
        <w:tc>
          <w:tcPr>
            <w:tcW w:w="2127" w:type="dxa"/>
          </w:tcPr>
          <w:p w14:paraId="40982DD0" w14:textId="61221AC8" w:rsidR="00CD20A6" w:rsidRPr="0026567A" w:rsidRDefault="00CD20A6" w:rsidP="006D2C86">
            <w:pPr>
              <w:rPr>
                <w:rFonts w:asciiTheme="minorHAnsi" w:hAnsiTheme="minorHAnsi" w:cstheme="minorHAnsi"/>
                <w:sz w:val="22"/>
                <w:szCs w:val="22"/>
              </w:rPr>
            </w:pPr>
          </w:p>
          <w:p w14:paraId="530490C8" w14:textId="22C66B65" w:rsidR="00CD20A6" w:rsidRPr="0026567A" w:rsidRDefault="00CD20A6" w:rsidP="602D0F69">
            <w:pPr>
              <w:rPr>
                <w:rFonts w:asciiTheme="minorHAnsi" w:hAnsiTheme="minorHAnsi" w:cstheme="minorHAnsi"/>
                <w:sz w:val="22"/>
                <w:szCs w:val="22"/>
              </w:rPr>
            </w:pPr>
          </w:p>
          <w:p w14:paraId="340AADB0" w14:textId="3CB68B22" w:rsidR="00CD20A6" w:rsidRPr="0026567A" w:rsidRDefault="00CD20A6" w:rsidP="602D0F69">
            <w:pPr>
              <w:rPr>
                <w:rFonts w:asciiTheme="minorHAnsi" w:hAnsiTheme="minorHAnsi" w:cstheme="minorHAnsi"/>
                <w:sz w:val="22"/>
                <w:szCs w:val="22"/>
              </w:rPr>
            </w:pPr>
          </w:p>
        </w:tc>
        <w:tc>
          <w:tcPr>
            <w:tcW w:w="2268" w:type="dxa"/>
          </w:tcPr>
          <w:p w14:paraId="0EAED77A" w14:textId="743A9AB7" w:rsidR="00AB24B4" w:rsidRPr="0026567A" w:rsidRDefault="00AE0361"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Joachim Patinir</w:t>
            </w:r>
          </w:p>
          <w:p w14:paraId="59023961" w14:textId="1A235278" w:rsidR="00212E58" w:rsidRPr="0026567A" w:rsidRDefault="005D43F2"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(représentation</w:t>
            </w:r>
            <w:r w:rsidR="00AB24B4" w:rsidRPr="0026567A">
              <w:rPr>
                <w:rFonts w:asciiTheme="minorHAnsi" w:hAnsiTheme="minorHAnsi" w:cstheme="minorHAnsi"/>
                <w:sz w:val="22"/>
                <w:szCs w:val="22"/>
              </w:rPr>
              <w:t xml:space="preserve"> de Saint Jérôme</w:t>
            </w:r>
            <w:r w:rsidRPr="0026567A">
              <w:rPr>
                <w:rFonts w:asciiTheme="minorHAnsi" w:hAnsiTheme="minorHAnsi" w:cstheme="minorHAnsi"/>
                <w:sz w:val="22"/>
                <w:szCs w:val="22"/>
              </w:rPr>
              <w:t>, peinture à motif religieux à un temps universel qui offre une contemplation au spectateur</w:t>
            </w:r>
            <w:r w:rsidR="00C33D15" w:rsidRPr="0026567A">
              <w:rPr>
                <w:rFonts w:asciiTheme="minorHAnsi" w:hAnsiTheme="minorHAnsi" w:cstheme="minorHAnsi"/>
                <w:sz w:val="22"/>
                <w:szCs w:val="22"/>
              </w:rPr>
              <w:t> ; utilisation de la perspective atmosphérique</w:t>
            </w:r>
            <w:r w:rsidR="005A0FC2" w:rsidRPr="0026567A">
              <w:rPr>
                <w:rFonts w:asciiTheme="minorHAnsi" w:hAnsiTheme="minorHAnsi" w:cstheme="minorHAnsi"/>
                <w:sz w:val="22"/>
                <w:szCs w:val="22"/>
              </w:rPr>
              <w:t>, placement de la lumière à travers le tableau, spectre de bleu marquant qui fait presque la moitié du tableau</w:t>
            </w:r>
            <w:r w:rsidRPr="0026567A">
              <w:rPr>
                <w:rFonts w:asciiTheme="minorHAnsi" w:hAnsiTheme="minorHAnsi" w:cstheme="minorHAnsi"/>
                <w:sz w:val="22"/>
                <w:szCs w:val="22"/>
              </w:rPr>
              <w:t>)</w:t>
            </w:r>
          </w:p>
          <w:p w14:paraId="16A7797A" w14:textId="77777777" w:rsidR="00212E58" w:rsidRPr="0026567A" w:rsidRDefault="00212E58" w:rsidP="00AA34A4">
            <w:pPr>
              <w:spacing w:line="259" w:lineRule="auto"/>
              <w:rPr>
                <w:rFonts w:asciiTheme="minorHAnsi" w:hAnsiTheme="minorHAnsi" w:cstheme="minorHAnsi"/>
                <w:sz w:val="22"/>
                <w:szCs w:val="22"/>
              </w:rPr>
            </w:pPr>
          </w:p>
          <w:p w14:paraId="5CA444F1" w14:textId="074E4CA1" w:rsidR="00AB24B4" w:rsidRPr="0026567A" w:rsidRDefault="00AE0361"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Claude Monet</w:t>
            </w:r>
          </w:p>
          <w:p w14:paraId="7AA036F5" w14:textId="51A8F7E6" w:rsidR="00AB24B4" w:rsidRPr="0026567A" w:rsidRDefault="00AB24B4"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5A0FC2" w:rsidRPr="0026567A">
              <w:rPr>
                <w:rFonts w:asciiTheme="minorHAnsi" w:hAnsiTheme="minorHAnsi" w:cstheme="minorHAnsi"/>
                <w:sz w:val="22"/>
                <w:szCs w:val="22"/>
              </w:rPr>
              <w:t xml:space="preserve">Travail d’observation des couleurs, composition parfois sur </w:t>
            </w:r>
            <w:r w:rsidR="00EB1230" w:rsidRPr="0026567A">
              <w:rPr>
                <w:rFonts w:asciiTheme="minorHAnsi" w:hAnsiTheme="minorHAnsi" w:cstheme="minorHAnsi"/>
                <w:sz w:val="22"/>
                <w:szCs w:val="22"/>
              </w:rPr>
              <w:t>le vide</w:t>
            </w:r>
            <w:r w:rsidR="005A0FC2" w:rsidRPr="0026567A">
              <w:rPr>
                <w:rFonts w:asciiTheme="minorHAnsi" w:hAnsiTheme="minorHAnsi" w:cstheme="minorHAnsi"/>
                <w:sz w:val="22"/>
                <w:szCs w:val="22"/>
              </w:rPr>
              <w:t xml:space="preserve"> sur </w:t>
            </w:r>
            <w:r w:rsidR="001127B6" w:rsidRPr="0026567A">
              <w:rPr>
                <w:rFonts w:asciiTheme="minorHAnsi" w:hAnsiTheme="minorHAnsi" w:cstheme="minorHAnsi"/>
                <w:sz w:val="22"/>
                <w:szCs w:val="22"/>
              </w:rPr>
              <w:t>certains tableaux</w:t>
            </w:r>
            <w:r w:rsidR="005A0FC2" w:rsidRPr="0026567A">
              <w:rPr>
                <w:rFonts w:asciiTheme="minorHAnsi" w:hAnsiTheme="minorHAnsi" w:cstheme="minorHAnsi"/>
                <w:sz w:val="22"/>
                <w:szCs w:val="22"/>
              </w:rPr>
              <w:t xml:space="preserve"> qui ne retiens uniquement les nappes d’eau et les fleurs, </w:t>
            </w:r>
            <w:r w:rsidR="005D43F2" w:rsidRPr="0026567A">
              <w:rPr>
                <w:rFonts w:asciiTheme="minorHAnsi" w:hAnsiTheme="minorHAnsi" w:cstheme="minorHAnsi"/>
                <w:sz w:val="22"/>
                <w:szCs w:val="22"/>
              </w:rPr>
              <w:t xml:space="preserve">Jardins de Giverny sous plusieurs temps de la journée (matin/après-midi), </w:t>
            </w:r>
            <w:r w:rsidR="005A0FC2" w:rsidRPr="0026567A">
              <w:rPr>
                <w:rFonts w:asciiTheme="minorHAnsi" w:hAnsiTheme="minorHAnsi" w:cstheme="minorHAnsi"/>
                <w:sz w:val="22"/>
                <w:szCs w:val="22"/>
              </w:rPr>
              <w:t>travail de l’artiste à</w:t>
            </w:r>
            <w:r w:rsidR="005D43F2" w:rsidRPr="0026567A">
              <w:rPr>
                <w:rFonts w:asciiTheme="minorHAnsi" w:hAnsiTheme="minorHAnsi" w:cstheme="minorHAnsi"/>
                <w:sz w:val="22"/>
                <w:szCs w:val="22"/>
              </w:rPr>
              <w:t xml:space="preserve"> représenter sa vue d</w:t>
            </w:r>
            <w:r w:rsidR="005A0FC2" w:rsidRPr="0026567A">
              <w:rPr>
                <w:rFonts w:asciiTheme="minorHAnsi" w:hAnsiTheme="minorHAnsi" w:cstheme="minorHAnsi"/>
                <w:sz w:val="22"/>
                <w:szCs w:val="22"/>
              </w:rPr>
              <w:t>e son</w:t>
            </w:r>
            <w:r w:rsidR="005D43F2" w:rsidRPr="0026567A">
              <w:rPr>
                <w:rFonts w:asciiTheme="minorHAnsi" w:hAnsiTheme="minorHAnsi" w:cstheme="minorHAnsi"/>
                <w:sz w:val="22"/>
                <w:szCs w:val="22"/>
              </w:rPr>
              <w:t xml:space="preserve"> jardin)</w:t>
            </w:r>
          </w:p>
          <w:p w14:paraId="37F0C437" w14:textId="77777777" w:rsidR="00752293" w:rsidRPr="0026567A" w:rsidRDefault="00752293" w:rsidP="00AA34A4">
            <w:pPr>
              <w:spacing w:line="259" w:lineRule="auto"/>
              <w:rPr>
                <w:rFonts w:asciiTheme="minorHAnsi" w:hAnsiTheme="minorHAnsi" w:cstheme="minorHAnsi"/>
                <w:sz w:val="22"/>
                <w:szCs w:val="22"/>
              </w:rPr>
            </w:pPr>
          </w:p>
          <w:p w14:paraId="79CA224E" w14:textId="77777777" w:rsidR="00752293" w:rsidRPr="0026567A" w:rsidRDefault="00752293" w:rsidP="00AA34A4">
            <w:pPr>
              <w:spacing w:line="259" w:lineRule="auto"/>
              <w:rPr>
                <w:rFonts w:asciiTheme="minorHAnsi" w:hAnsiTheme="minorHAnsi" w:cstheme="minorHAnsi"/>
                <w:sz w:val="22"/>
                <w:szCs w:val="22"/>
              </w:rPr>
            </w:pPr>
          </w:p>
          <w:p w14:paraId="56475F09" w14:textId="77777777" w:rsidR="00752293" w:rsidRPr="0026567A" w:rsidRDefault="00752293" w:rsidP="00AA34A4">
            <w:pPr>
              <w:spacing w:line="259" w:lineRule="auto"/>
              <w:rPr>
                <w:rFonts w:asciiTheme="minorHAnsi" w:hAnsiTheme="minorHAnsi" w:cstheme="minorHAnsi"/>
                <w:sz w:val="22"/>
                <w:szCs w:val="22"/>
              </w:rPr>
            </w:pPr>
          </w:p>
          <w:p w14:paraId="59DB8EA5" w14:textId="77777777" w:rsidR="00752293" w:rsidRPr="0026567A" w:rsidRDefault="00752293" w:rsidP="00AA34A4">
            <w:pPr>
              <w:spacing w:line="259" w:lineRule="auto"/>
              <w:rPr>
                <w:rFonts w:asciiTheme="minorHAnsi" w:hAnsiTheme="minorHAnsi" w:cstheme="minorHAnsi"/>
                <w:sz w:val="22"/>
                <w:szCs w:val="22"/>
              </w:rPr>
            </w:pPr>
          </w:p>
          <w:p w14:paraId="2670A613" w14:textId="77777777" w:rsidR="00752293" w:rsidRPr="0026567A" w:rsidRDefault="00752293" w:rsidP="00AA34A4">
            <w:pPr>
              <w:spacing w:line="259" w:lineRule="auto"/>
              <w:rPr>
                <w:rFonts w:asciiTheme="minorHAnsi" w:hAnsiTheme="minorHAnsi" w:cstheme="minorHAnsi"/>
                <w:sz w:val="22"/>
                <w:szCs w:val="22"/>
              </w:rPr>
            </w:pPr>
          </w:p>
          <w:p w14:paraId="18B60CA3" w14:textId="7577E8B2" w:rsidR="00171C25" w:rsidRPr="0026567A" w:rsidRDefault="00171C25" w:rsidP="00AA34A4">
            <w:pPr>
              <w:spacing w:line="259" w:lineRule="auto"/>
              <w:rPr>
                <w:rFonts w:asciiTheme="minorHAnsi" w:hAnsiTheme="minorHAnsi" w:cstheme="minorHAnsi"/>
                <w:sz w:val="22"/>
                <w:szCs w:val="22"/>
              </w:rPr>
            </w:pPr>
          </w:p>
        </w:tc>
        <w:tc>
          <w:tcPr>
            <w:tcW w:w="3118" w:type="dxa"/>
          </w:tcPr>
          <w:p w14:paraId="05E30DE9" w14:textId="5A92EFCC" w:rsidR="00CD20A6" w:rsidRPr="0026567A" w:rsidRDefault="006A0A28"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lastRenderedPageBreak/>
              <w:t xml:space="preserve">Paul Delaroche </w:t>
            </w:r>
            <w:r w:rsidRPr="0026567A">
              <w:rPr>
                <w:rFonts w:asciiTheme="minorHAnsi" w:eastAsia="Calibri" w:hAnsiTheme="minorHAnsi" w:cstheme="minorHAnsi"/>
                <w:sz w:val="22"/>
                <w:szCs w:val="22"/>
                <w:u w:val="single"/>
              </w:rPr>
              <w:t>Le supplice de Jane Grey</w:t>
            </w:r>
          </w:p>
          <w:p w14:paraId="43DDFED1" w14:textId="58E7E9C6" w:rsidR="005A0FC2" w:rsidRPr="0026567A" w:rsidRDefault="005A0FC2"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(travail sur la lumière, une scène différente des transcriptions de l’</w:t>
            </w:r>
            <w:r w:rsidR="0006382C" w:rsidRPr="0026567A">
              <w:rPr>
                <w:rFonts w:asciiTheme="minorHAnsi" w:eastAsia="Calibri" w:hAnsiTheme="minorHAnsi" w:cstheme="minorHAnsi"/>
                <w:sz w:val="22"/>
                <w:szCs w:val="22"/>
              </w:rPr>
              <w:t>exécution</w:t>
            </w:r>
            <w:r w:rsidRPr="0026567A">
              <w:rPr>
                <w:rFonts w:asciiTheme="minorHAnsi" w:eastAsia="Calibri" w:hAnsiTheme="minorHAnsi" w:cstheme="minorHAnsi"/>
                <w:sz w:val="22"/>
                <w:szCs w:val="22"/>
              </w:rPr>
              <w:t xml:space="preserve"> de Jane Grey (en réalité cela s’est passé en pleine air), scène théâtrale avec l’expression de désespoir des deux femmes ayant leur cou mis en avant pour accentuer le destin de Jane Grey, paysage sombre et austère allant au contraire à la pitié qu’on pourrait ressentir face à la </w:t>
            </w:r>
            <w:r w:rsidR="001E2147" w:rsidRPr="0026567A">
              <w:rPr>
                <w:rFonts w:asciiTheme="minorHAnsi" w:eastAsia="Calibri" w:hAnsiTheme="minorHAnsi" w:cstheme="minorHAnsi"/>
                <w:sz w:val="22"/>
                <w:szCs w:val="22"/>
              </w:rPr>
              <w:t>représentation de</w:t>
            </w:r>
            <w:r w:rsidRPr="0026567A">
              <w:rPr>
                <w:rFonts w:asciiTheme="minorHAnsi" w:eastAsia="Calibri" w:hAnsiTheme="minorHAnsi" w:cstheme="minorHAnsi"/>
                <w:sz w:val="22"/>
                <w:szCs w:val="22"/>
              </w:rPr>
              <w:t xml:space="preserve"> Jane Grey qui cherche aveuglement le socle pour son destin funèbre) </w:t>
            </w:r>
          </w:p>
          <w:p w14:paraId="64B56717" w14:textId="4819C550" w:rsidR="001E2147" w:rsidRPr="0026567A" w:rsidRDefault="001E2147" w:rsidP="006A0A28">
            <w:pPr>
              <w:rPr>
                <w:rFonts w:asciiTheme="minorHAnsi" w:eastAsia="Calibri" w:hAnsiTheme="minorHAnsi" w:cstheme="minorHAnsi"/>
                <w:sz w:val="22"/>
                <w:szCs w:val="22"/>
              </w:rPr>
            </w:pPr>
          </w:p>
          <w:p w14:paraId="5DB8F6CD" w14:textId="4E625D8D" w:rsidR="006A0A28" w:rsidRPr="0026567A" w:rsidRDefault="006A0A28"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John Everett Millais </w:t>
            </w:r>
            <w:r w:rsidR="00F2113E" w:rsidRPr="0026567A">
              <w:rPr>
                <w:rFonts w:asciiTheme="minorHAnsi" w:eastAsia="Calibri" w:hAnsiTheme="minorHAnsi" w:cstheme="minorHAnsi"/>
                <w:sz w:val="22"/>
                <w:szCs w:val="22"/>
                <w:u w:val="single"/>
              </w:rPr>
              <w:t xml:space="preserve">Un </w:t>
            </w:r>
            <w:r w:rsidRPr="0026567A">
              <w:rPr>
                <w:rFonts w:asciiTheme="minorHAnsi" w:eastAsia="Calibri" w:hAnsiTheme="minorHAnsi" w:cstheme="minorHAnsi"/>
                <w:sz w:val="22"/>
                <w:szCs w:val="22"/>
                <w:u w:val="single"/>
              </w:rPr>
              <w:t>huguenot, jour de la St- Barthélémy</w:t>
            </w:r>
          </w:p>
          <w:p w14:paraId="4FDEF294" w14:textId="10545693" w:rsidR="00F2113E" w:rsidRPr="0026567A" w:rsidRDefault="0006382C"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(Deux amoureux, l’un protestant et l’autre catholique, centré au milieu de l’œuvre qui se cajole. Le brassard blanc que la jeune fille essaye d’accrocher, signe d’appartenance à la religion catholique, mais, de la même main qu’il la caresse, l’homme l’empêche, une contradiction au milieu de cette scène émouvante entre deux amoureux. Cela rappel donc les massacres sur les protestants à cette époque et la représentation d’un amour tragique) </w:t>
            </w:r>
          </w:p>
          <w:p w14:paraId="31AD92AC" w14:textId="77777777" w:rsidR="0006382C" w:rsidRPr="0026567A" w:rsidRDefault="0006382C" w:rsidP="006A0A28">
            <w:pPr>
              <w:rPr>
                <w:rFonts w:asciiTheme="minorHAnsi" w:eastAsia="Calibri" w:hAnsiTheme="minorHAnsi" w:cstheme="minorHAnsi"/>
                <w:sz w:val="22"/>
                <w:szCs w:val="22"/>
              </w:rPr>
            </w:pPr>
          </w:p>
          <w:p w14:paraId="73B175B6" w14:textId="77777777" w:rsidR="006A0A28" w:rsidRPr="0026567A" w:rsidRDefault="006A0A28" w:rsidP="006A0A28">
            <w:pPr>
              <w:rPr>
                <w:rFonts w:asciiTheme="minorHAnsi" w:eastAsia="Calibri" w:hAnsiTheme="minorHAnsi" w:cstheme="minorHAnsi"/>
                <w:sz w:val="22"/>
                <w:szCs w:val="22"/>
                <w:u w:val="single"/>
              </w:rPr>
            </w:pPr>
            <w:r w:rsidRPr="0026567A">
              <w:rPr>
                <w:rFonts w:asciiTheme="minorHAnsi" w:eastAsia="Calibri" w:hAnsiTheme="minorHAnsi" w:cstheme="minorHAnsi"/>
                <w:sz w:val="22"/>
                <w:szCs w:val="22"/>
              </w:rPr>
              <w:t xml:space="preserve">Gavin Hamilton </w:t>
            </w:r>
            <w:r w:rsidR="001676E3" w:rsidRPr="0026567A">
              <w:rPr>
                <w:rFonts w:asciiTheme="minorHAnsi" w:eastAsia="Calibri" w:hAnsiTheme="minorHAnsi" w:cstheme="minorHAnsi"/>
                <w:sz w:val="22"/>
                <w:szCs w:val="22"/>
                <w:u w:val="single"/>
              </w:rPr>
              <w:t>Achille se lamentant sur le corps</w:t>
            </w:r>
            <w:r w:rsidR="00F2113E" w:rsidRPr="0026567A">
              <w:rPr>
                <w:rFonts w:asciiTheme="minorHAnsi" w:eastAsia="Calibri" w:hAnsiTheme="minorHAnsi" w:cstheme="minorHAnsi"/>
                <w:sz w:val="22"/>
                <w:szCs w:val="22"/>
                <w:u w:val="single"/>
              </w:rPr>
              <w:t xml:space="preserve"> </w:t>
            </w:r>
            <w:r w:rsidR="001676E3" w:rsidRPr="0026567A">
              <w:rPr>
                <w:rFonts w:asciiTheme="minorHAnsi" w:eastAsia="Calibri" w:hAnsiTheme="minorHAnsi" w:cstheme="minorHAnsi"/>
                <w:sz w:val="22"/>
                <w:szCs w:val="22"/>
                <w:u w:val="single"/>
              </w:rPr>
              <w:t>de Patrocle</w:t>
            </w:r>
          </w:p>
          <w:p w14:paraId="5AE8D214" w14:textId="77777777" w:rsidR="005A0FC2" w:rsidRDefault="005A0FC2"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(Offre une représentation visuelle d’Achilles réalisant la mort de son compagnon,</w:t>
            </w:r>
            <w:r w:rsidR="00424A88">
              <w:rPr>
                <w:rFonts w:asciiTheme="minorHAnsi" w:eastAsia="Calibri" w:hAnsiTheme="minorHAnsi" w:cstheme="minorHAnsi"/>
                <w:sz w:val="22"/>
                <w:szCs w:val="22"/>
              </w:rPr>
              <w:t xml:space="preserve"> à gauche le corps de Patrocle avec des femmes qui le pleurent et à droite le désespoir violent d’Achille et des guerriers à ses côtés, jeu des couleurs avec Patrocle qui illumine presque avec sa blancheur mais aussi la couleur rouge, rappelant le sang et la passion, des vêtements d’Achille. Lumière centrale qui s’obscurcit plus aux bords du tableau. S</w:t>
            </w:r>
            <w:r w:rsidRPr="0026567A">
              <w:rPr>
                <w:rFonts w:asciiTheme="minorHAnsi" w:eastAsia="Calibri" w:hAnsiTheme="minorHAnsi" w:cstheme="minorHAnsi"/>
                <w:sz w:val="22"/>
                <w:szCs w:val="22"/>
              </w:rPr>
              <w:t>e base du les conteurs sur l’Illiade puis des transcriptions écrites plus tard apparues, soit des interprétations qui ont probablement changé accidentellement</w:t>
            </w:r>
            <w:r w:rsidR="001127B6">
              <w:rPr>
                <w:rFonts w:asciiTheme="minorHAnsi" w:eastAsia="Calibri" w:hAnsiTheme="minorHAnsi" w:cstheme="minorHAnsi"/>
                <w:sz w:val="22"/>
                <w:szCs w:val="22"/>
              </w:rPr>
              <w:t xml:space="preserve"> certains termes de grecs ancien</w:t>
            </w:r>
            <w:r w:rsidR="001127B6" w:rsidRPr="0026567A">
              <w:rPr>
                <w:rFonts w:asciiTheme="minorHAnsi" w:eastAsia="Calibri" w:hAnsiTheme="minorHAnsi" w:cstheme="minorHAnsi"/>
                <w:sz w:val="22"/>
                <w:szCs w:val="22"/>
              </w:rPr>
              <w:t>)</w:t>
            </w:r>
          </w:p>
          <w:p w14:paraId="3EA2B4AB" w14:textId="77777777" w:rsidR="00B21224" w:rsidRDefault="00B21224" w:rsidP="006A0A28">
            <w:pPr>
              <w:rPr>
                <w:rFonts w:asciiTheme="minorHAnsi" w:eastAsia="Calibri" w:hAnsiTheme="minorHAnsi" w:cstheme="minorHAnsi"/>
                <w:sz w:val="22"/>
                <w:szCs w:val="22"/>
              </w:rPr>
            </w:pPr>
          </w:p>
          <w:p w14:paraId="44411502" w14:textId="77777777" w:rsidR="00B21224" w:rsidRDefault="00B21224" w:rsidP="006A0A28">
            <w:pPr>
              <w:rPr>
                <w:rFonts w:asciiTheme="minorHAnsi" w:eastAsia="Calibri" w:hAnsiTheme="minorHAnsi" w:cstheme="minorHAnsi"/>
                <w:sz w:val="22"/>
                <w:szCs w:val="22"/>
              </w:rPr>
            </w:pPr>
          </w:p>
          <w:p w14:paraId="3172AAFD" w14:textId="77777777" w:rsidR="00B21224" w:rsidRDefault="00B21224" w:rsidP="006A0A28">
            <w:pPr>
              <w:rPr>
                <w:rFonts w:asciiTheme="minorHAnsi" w:eastAsia="Calibri" w:hAnsiTheme="minorHAnsi" w:cstheme="minorHAnsi"/>
                <w:sz w:val="22"/>
                <w:szCs w:val="22"/>
              </w:rPr>
            </w:pPr>
          </w:p>
          <w:p w14:paraId="55D98B23" w14:textId="77777777" w:rsidR="00B21224" w:rsidRDefault="00B21224" w:rsidP="006A0A28">
            <w:pPr>
              <w:rPr>
                <w:rFonts w:asciiTheme="minorHAnsi" w:eastAsia="Calibri" w:hAnsiTheme="minorHAnsi" w:cstheme="minorHAnsi"/>
                <w:sz w:val="22"/>
                <w:szCs w:val="22"/>
              </w:rPr>
            </w:pPr>
          </w:p>
          <w:p w14:paraId="5A194417" w14:textId="77777777" w:rsidR="00B21224" w:rsidRDefault="00B21224" w:rsidP="006A0A28">
            <w:pPr>
              <w:rPr>
                <w:rFonts w:asciiTheme="minorHAnsi" w:eastAsia="Calibri" w:hAnsiTheme="minorHAnsi" w:cstheme="minorHAnsi"/>
                <w:sz w:val="22"/>
                <w:szCs w:val="22"/>
              </w:rPr>
            </w:pPr>
          </w:p>
          <w:p w14:paraId="7F8B4AB7" w14:textId="77777777" w:rsidR="00B21224" w:rsidRDefault="00B21224" w:rsidP="006A0A28">
            <w:pPr>
              <w:rPr>
                <w:rFonts w:asciiTheme="minorHAnsi" w:eastAsia="Calibri" w:hAnsiTheme="minorHAnsi" w:cstheme="minorHAnsi"/>
                <w:sz w:val="22"/>
                <w:szCs w:val="22"/>
              </w:rPr>
            </w:pPr>
          </w:p>
          <w:p w14:paraId="29C636C6" w14:textId="77777777" w:rsidR="00B21224" w:rsidRDefault="00B21224" w:rsidP="006A0A28">
            <w:pPr>
              <w:rPr>
                <w:rFonts w:asciiTheme="minorHAnsi" w:eastAsia="Calibri" w:hAnsiTheme="minorHAnsi" w:cstheme="minorHAnsi"/>
                <w:sz w:val="22"/>
                <w:szCs w:val="22"/>
              </w:rPr>
            </w:pPr>
          </w:p>
          <w:p w14:paraId="31BFDD72" w14:textId="77777777" w:rsidR="00B21224" w:rsidRDefault="00B21224" w:rsidP="006A0A28">
            <w:pPr>
              <w:rPr>
                <w:rFonts w:asciiTheme="minorHAnsi" w:eastAsia="Calibri" w:hAnsiTheme="minorHAnsi" w:cstheme="minorHAnsi"/>
                <w:sz w:val="22"/>
                <w:szCs w:val="22"/>
              </w:rPr>
            </w:pPr>
          </w:p>
          <w:p w14:paraId="7AA07C6F" w14:textId="77777777" w:rsidR="00B21224" w:rsidRDefault="00B21224" w:rsidP="006A0A28">
            <w:pPr>
              <w:rPr>
                <w:rFonts w:asciiTheme="minorHAnsi" w:eastAsia="Calibri" w:hAnsiTheme="minorHAnsi" w:cstheme="minorHAnsi"/>
                <w:sz w:val="22"/>
                <w:szCs w:val="22"/>
              </w:rPr>
            </w:pPr>
          </w:p>
          <w:p w14:paraId="234A59AF" w14:textId="77777777" w:rsidR="00B21224" w:rsidRDefault="00B21224" w:rsidP="006A0A28">
            <w:pPr>
              <w:rPr>
                <w:rFonts w:asciiTheme="minorHAnsi" w:eastAsia="Calibri" w:hAnsiTheme="minorHAnsi" w:cstheme="minorHAnsi"/>
                <w:sz w:val="22"/>
                <w:szCs w:val="22"/>
              </w:rPr>
            </w:pPr>
          </w:p>
          <w:p w14:paraId="1B0F7892" w14:textId="3D993BC9" w:rsidR="00B21224" w:rsidRPr="0026567A" w:rsidRDefault="00B21224" w:rsidP="006A0A28">
            <w:pPr>
              <w:rPr>
                <w:rFonts w:asciiTheme="minorHAnsi" w:eastAsia="Calibri" w:hAnsiTheme="minorHAnsi" w:cstheme="minorHAnsi"/>
                <w:sz w:val="22"/>
                <w:szCs w:val="22"/>
              </w:rPr>
            </w:pPr>
          </w:p>
        </w:tc>
        <w:tc>
          <w:tcPr>
            <w:tcW w:w="1985" w:type="dxa"/>
          </w:tcPr>
          <w:p w14:paraId="69369CD4" w14:textId="77777777" w:rsidR="00E247BA" w:rsidRDefault="00E247BA" w:rsidP="006D2C86">
            <w:pPr>
              <w:rPr>
                <w:rFonts w:asciiTheme="minorHAnsi" w:hAnsiTheme="minorHAnsi" w:cstheme="minorHAnsi"/>
                <w:sz w:val="22"/>
                <w:szCs w:val="22"/>
              </w:rPr>
            </w:pPr>
            <w:r>
              <w:rPr>
                <w:rFonts w:asciiTheme="minorHAnsi" w:hAnsiTheme="minorHAnsi" w:cstheme="minorHAnsi"/>
                <w:sz w:val="22"/>
                <w:szCs w:val="22"/>
              </w:rPr>
              <w:lastRenderedPageBreak/>
              <w:t>Frac, Serious Moonlight</w:t>
            </w:r>
          </w:p>
          <w:p w14:paraId="3B914B16" w14:textId="23E91D28" w:rsidR="00E247BA" w:rsidRPr="0026567A" w:rsidRDefault="00E247BA" w:rsidP="006D2C86">
            <w:pPr>
              <w:rPr>
                <w:rFonts w:asciiTheme="minorHAnsi" w:eastAsia="Arial" w:hAnsiTheme="minorHAnsi" w:cstheme="minorHAnsi"/>
                <w:color w:val="1D1D1D"/>
                <w:sz w:val="22"/>
                <w:szCs w:val="22"/>
              </w:rPr>
            </w:pPr>
            <w:r>
              <w:rPr>
                <w:rFonts w:asciiTheme="minorHAnsi" w:hAnsiTheme="minorHAnsi" w:cstheme="minorHAnsi"/>
                <w:sz w:val="22"/>
                <w:szCs w:val="22"/>
              </w:rPr>
              <w:t>(Représentation du commerce triangulaire et de l’esclavage sur les personnes déportés pendant et après le voyage)</w:t>
            </w:r>
          </w:p>
        </w:tc>
        <w:tc>
          <w:tcPr>
            <w:tcW w:w="1842" w:type="dxa"/>
          </w:tcPr>
          <w:p w14:paraId="0FCBED16" w14:textId="77777777" w:rsidR="00CD20A6" w:rsidRPr="0026567A" w:rsidRDefault="00CD20A6" w:rsidP="602D0F69">
            <w:pPr>
              <w:rPr>
                <w:rFonts w:asciiTheme="minorHAnsi" w:hAnsiTheme="minorHAnsi" w:cstheme="minorHAnsi"/>
                <w:b/>
                <w:bCs/>
                <w:i/>
                <w:iCs/>
                <w:sz w:val="22"/>
                <w:szCs w:val="22"/>
              </w:rPr>
            </w:pPr>
          </w:p>
        </w:tc>
        <w:tc>
          <w:tcPr>
            <w:tcW w:w="1418" w:type="dxa"/>
          </w:tcPr>
          <w:p w14:paraId="73C4D900" w14:textId="77777777" w:rsidR="00CD20A6" w:rsidRPr="0026567A" w:rsidRDefault="00CD20A6" w:rsidP="602D0F69">
            <w:pPr>
              <w:rPr>
                <w:rFonts w:asciiTheme="minorHAnsi" w:hAnsiTheme="minorHAnsi" w:cstheme="minorHAnsi"/>
                <w:b/>
                <w:bCs/>
                <w:i/>
                <w:iCs/>
                <w:sz w:val="22"/>
                <w:szCs w:val="22"/>
              </w:rPr>
            </w:pPr>
          </w:p>
        </w:tc>
      </w:tr>
      <w:tr w:rsidR="00CD20A6" w:rsidRPr="0026567A" w14:paraId="1096E89B" w14:textId="61C5D3A1" w:rsidTr="001127B6">
        <w:tc>
          <w:tcPr>
            <w:tcW w:w="2830" w:type="dxa"/>
          </w:tcPr>
          <w:p w14:paraId="507DDC78" w14:textId="20A9943A" w:rsidR="00CD20A6" w:rsidRPr="0026567A" w:rsidRDefault="00CD20A6" w:rsidP="654B2110">
            <w:pPr>
              <w:rPr>
                <w:rFonts w:asciiTheme="minorHAnsi" w:hAnsiTheme="minorHAnsi" w:cstheme="minorHAnsi"/>
                <w:b/>
                <w:bCs/>
                <w:sz w:val="22"/>
                <w:szCs w:val="22"/>
              </w:rPr>
            </w:pPr>
            <w:r w:rsidRPr="0026567A">
              <w:rPr>
                <w:rFonts w:asciiTheme="minorHAnsi" w:hAnsiTheme="minorHAnsi" w:cstheme="minorHAnsi"/>
                <w:b/>
                <w:bCs/>
                <w:sz w:val="22"/>
                <w:szCs w:val="22"/>
              </w:rPr>
              <w:lastRenderedPageBreak/>
              <w:t>Rapport au réel : mimesis, ressemblance, vraisemblance et valeur expressive de l'écart</w:t>
            </w:r>
          </w:p>
          <w:p w14:paraId="695B20ED" w14:textId="30B855B3" w:rsidR="00CD20A6" w:rsidRPr="0026567A" w:rsidRDefault="00CD20A6" w:rsidP="654B2110">
            <w:pPr>
              <w:rPr>
                <w:rFonts w:asciiTheme="minorHAnsi" w:hAnsiTheme="minorHAnsi" w:cstheme="minorHAnsi"/>
                <w:b/>
                <w:bCs/>
                <w:sz w:val="22"/>
                <w:szCs w:val="22"/>
              </w:rPr>
            </w:pPr>
          </w:p>
          <w:p w14:paraId="304AB2DA" w14:textId="2631DCEE" w:rsidR="00CD20A6" w:rsidRPr="0026567A" w:rsidRDefault="00CD20A6" w:rsidP="654B2110">
            <w:pPr>
              <w:rPr>
                <w:rFonts w:asciiTheme="minorHAnsi" w:hAnsiTheme="minorHAnsi" w:cstheme="minorHAnsi"/>
                <w:b/>
                <w:bCs/>
                <w:sz w:val="22"/>
                <w:szCs w:val="22"/>
              </w:rPr>
            </w:pPr>
            <w:r w:rsidRPr="0026567A">
              <w:rPr>
                <w:rFonts w:asciiTheme="minorHAnsi" w:hAnsiTheme="minorHAnsi" w:cstheme="minorHAnsi"/>
                <w:b/>
                <w:bCs/>
                <w:sz w:val="22"/>
                <w:szCs w:val="22"/>
              </w:rPr>
              <w:t xml:space="preserve">+ vidéo explicative du prezi </w:t>
            </w:r>
          </w:p>
          <w:p w14:paraId="4F435CAD" w14:textId="1EAEADCA" w:rsidR="00CD20A6" w:rsidRPr="0026567A" w:rsidRDefault="00000000" w:rsidP="654B2110">
            <w:pPr>
              <w:rPr>
                <w:rFonts w:asciiTheme="minorHAnsi" w:hAnsiTheme="minorHAnsi" w:cstheme="minorHAnsi"/>
                <w:b/>
                <w:bCs/>
                <w:sz w:val="22"/>
                <w:szCs w:val="22"/>
              </w:rPr>
            </w:pPr>
            <w:hyperlink r:id="rId13">
              <w:r w:rsidR="00CD20A6" w:rsidRPr="0026567A">
                <w:rPr>
                  <w:rStyle w:val="Lienhypertexte"/>
                  <w:rFonts w:asciiTheme="minorHAnsi" w:hAnsiTheme="minorHAnsi" w:cstheme="minorHAnsi"/>
                  <w:b/>
                  <w:bCs/>
                  <w:sz w:val="22"/>
                  <w:szCs w:val="22"/>
                </w:rPr>
                <w:t>https://youtu.be/i-opfUqseMw</w:t>
              </w:r>
            </w:hyperlink>
          </w:p>
          <w:p w14:paraId="03C24682" w14:textId="01B2B55D" w:rsidR="00CD20A6" w:rsidRPr="0026567A" w:rsidRDefault="00CD20A6" w:rsidP="654B2110">
            <w:pPr>
              <w:rPr>
                <w:rFonts w:asciiTheme="minorHAnsi" w:hAnsiTheme="minorHAnsi" w:cstheme="minorHAnsi"/>
                <w:b/>
                <w:bCs/>
                <w:sz w:val="22"/>
                <w:szCs w:val="22"/>
              </w:rPr>
            </w:pPr>
          </w:p>
          <w:p w14:paraId="5362B7E7" w14:textId="2C17C050" w:rsidR="00CD20A6" w:rsidRPr="0026567A" w:rsidRDefault="00CD20A6" w:rsidP="654B2110">
            <w:pPr>
              <w:rPr>
                <w:rFonts w:asciiTheme="minorHAnsi" w:hAnsiTheme="minorHAnsi" w:cstheme="minorHAnsi"/>
                <w:b/>
                <w:bCs/>
                <w:sz w:val="22"/>
                <w:szCs w:val="22"/>
              </w:rPr>
            </w:pPr>
          </w:p>
        </w:tc>
        <w:tc>
          <w:tcPr>
            <w:tcW w:w="2127" w:type="dxa"/>
          </w:tcPr>
          <w:p w14:paraId="0D360CE9" w14:textId="0194294D" w:rsidR="00CD20A6" w:rsidRPr="0026567A" w:rsidRDefault="00CD20A6" w:rsidP="006D2C86">
            <w:pPr>
              <w:rPr>
                <w:rFonts w:asciiTheme="minorHAnsi" w:hAnsiTheme="minorHAnsi" w:cstheme="minorHAnsi"/>
                <w:sz w:val="22"/>
                <w:szCs w:val="22"/>
              </w:rPr>
            </w:pPr>
          </w:p>
        </w:tc>
        <w:tc>
          <w:tcPr>
            <w:tcW w:w="2268" w:type="dxa"/>
          </w:tcPr>
          <w:p w14:paraId="63591E47" w14:textId="111E1DFC" w:rsidR="00CD20A6" w:rsidRPr="0026567A" w:rsidRDefault="008F3088" w:rsidP="602D0F69">
            <w:pPr>
              <w:rPr>
                <w:rFonts w:asciiTheme="minorHAnsi" w:hAnsiTheme="minorHAnsi" w:cstheme="minorHAnsi"/>
                <w:color w:val="000000" w:themeColor="text1"/>
                <w:sz w:val="22"/>
                <w:szCs w:val="22"/>
              </w:rPr>
            </w:pPr>
            <w:r w:rsidRPr="0026567A">
              <w:rPr>
                <w:rFonts w:asciiTheme="minorHAnsi" w:hAnsiTheme="minorHAnsi" w:cstheme="minorHAnsi"/>
                <w:color w:val="000000" w:themeColor="text1"/>
                <w:sz w:val="22"/>
                <w:szCs w:val="22"/>
              </w:rPr>
              <w:t>Miguel Chevalier</w:t>
            </w:r>
          </w:p>
          <w:p w14:paraId="36935DD3" w14:textId="77777777" w:rsidR="00212E58" w:rsidRPr="0026567A" w:rsidRDefault="00212E58" w:rsidP="602D0F69">
            <w:pPr>
              <w:rPr>
                <w:rFonts w:asciiTheme="minorHAnsi" w:hAnsiTheme="minorHAnsi" w:cstheme="minorHAnsi"/>
                <w:color w:val="000000" w:themeColor="text1"/>
                <w:sz w:val="22"/>
                <w:szCs w:val="22"/>
              </w:rPr>
            </w:pPr>
          </w:p>
          <w:p w14:paraId="2257D7E5" w14:textId="77777777" w:rsidR="005D43F2" w:rsidRPr="0026567A" w:rsidRDefault="005D43F2" w:rsidP="602D0F69">
            <w:pPr>
              <w:rPr>
                <w:rFonts w:asciiTheme="minorHAnsi" w:hAnsiTheme="minorHAnsi" w:cstheme="minorHAnsi"/>
                <w:color w:val="000000" w:themeColor="text1"/>
                <w:sz w:val="22"/>
                <w:szCs w:val="22"/>
              </w:rPr>
            </w:pPr>
            <w:r w:rsidRPr="0026567A">
              <w:rPr>
                <w:rFonts w:asciiTheme="minorHAnsi" w:hAnsiTheme="minorHAnsi" w:cstheme="minorHAnsi"/>
                <w:color w:val="000000" w:themeColor="text1"/>
                <w:sz w:val="22"/>
                <w:szCs w:val="22"/>
              </w:rPr>
              <w:t>(ressemblance aux herbiers, notion de temps aves des graines qui grandissent au fur et à mesure de l’exposition et des plantes qui interagissent avec les spectateurs = semblant de réalité)</w:t>
            </w:r>
          </w:p>
          <w:p w14:paraId="6D9A0103" w14:textId="7E86EEA3" w:rsidR="00752293" w:rsidRPr="0026567A" w:rsidRDefault="00752293" w:rsidP="602D0F69">
            <w:pPr>
              <w:rPr>
                <w:rFonts w:asciiTheme="minorHAnsi" w:hAnsiTheme="minorHAnsi" w:cstheme="minorHAnsi"/>
                <w:color w:val="000000" w:themeColor="text1"/>
                <w:sz w:val="22"/>
                <w:szCs w:val="22"/>
              </w:rPr>
            </w:pPr>
          </w:p>
        </w:tc>
        <w:tc>
          <w:tcPr>
            <w:tcW w:w="3118" w:type="dxa"/>
          </w:tcPr>
          <w:p w14:paraId="256FDD46" w14:textId="3A326F78" w:rsidR="00A13D47" w:rsidRPr="0026567A" w:rsidRDefault="001676E3" w:rsidP="006D2C86">
            <w:pPr>
              <w:rPr>
                <w:rFonts w:asciiTheme="minorHAnsi" w:hAnsiTheme="minorHAnsi" w:cstheme="minorHAnsi"/>
                <w:sz w:val="22"/>
                <w:szCs w:val="22"/>
              </w:rPr>
            </w:pPr>
            <w:r w:rsidRPr="0026567A">
              <w:rPr>
                <w:rFonts w:asciiTheme="minorHAnsi" w:hAnsiTheme="minorHAnsi" w:cstheme="minorHAnsi"/>
                <w:sz w:val="22"/>
                <w:szCs w:val="22"/>
                <w:u w:val="single"/>
              </w:rPr>
              <w:t>Rêveries urbaine</w:t>
            </w:r>
            <w:r w:rsidRPr="0026567A">
              <w:rPr>
                <w:rFonts w:asciiTheme="minorHAnsi" w:hAnsiTheme="minorHAnsi" w:cstheme="minorHAnsi"/>
                <w:sz w:val="22"/>
                <w:szCs w:val="22"/>
              </w:rPr>
              <w:t xml:space="preserve"> Erwan et Ronan BOURELLEC</w:t>
            </w:r>
          </w:p>
          <w:p w14:paraId="0332BBE8" w14:textId="6037D5C0" w:rsidR="00212E58" w:rsidRPr="0026567A" w:rsidRDefault="0006382C" w:rsidP="006D2C86">
            <w:pPr>
              <w:rPr>
                <w:rFonts w:asciiTheme="minorHAnsi" w:hAnsiTheme="minorHAnsi" w:cstheme="minorHAnsi"/>
                <w:sz w:val="22"/>
                <w:szCs w:val="22"/>
              </w:rPr>
            </w:pPr>
            <w:r w:rsidRPr="0026567A">
              <w:rPr>
                <w:rFonts w:asciiTheme="minorHAnsi" w:hAnsiTheme="minorHAnsi" w:cstheme="minorHAnsi"/>
                <w:sz w:val="22"/>
                <w:szCs w:val="22"/>
              </w:rPr>
              <w:t>(scènes et paysages du quotidien recrée à une échelle minuscule</w:t>
            </w:r>
            <w:r w:rsidR="003B123F" w:rsidRPr="0026567A">
              <w:rPr>
                <w:rFonts w:asciiTheme="minorHAnsi" w:hAnsiTheme="minorHAnsi" w:cstheme="minorHAnsi"/>
                <w:sz w:val="22"/>
                <w:szCs w:val="22"/>
              </w:rPr>
              <w:t>, figure dans la ressemblance parmi les valeurs expressives de l’écart)</w:t>
            </w:r>
          </w:p>
          <w:p w14:paraId="03E8A29B" w14:textId="77777777" w:rsidR="00DE44CE" w:rsidRPr="0026567A" w:rsidRDefault="00DE44CE" w:rsidP="00DE44CE">
            <w:pPr>
              <w:rPr>
                <w:rFonts w:asciiTheme="minorHAnsi" w:hAnsiTheme="minorHAnsi" w:cstheme="minorHAnsi"/>
                <w:sz w:val="22"/>
                <w:szCs w:val="22"/>
              </w:rPr>
            </w:pPr>
            <w:r w:rsidRPr="0026567A">
              <w:rPr>
                <w:rFonts w:asciiTheme="minorHAnsi" w:hAnsiTheme="minorHAnsi" w:cstheme="minorHAnsi"/>
                <w:sz w:val="22"/>
                <w:szCs w:val="22"/>
                <w:u w:val="single"/>
              </w:rPr>
              <w:t>Bâtiment</w:t>
            </w:r>
            <w:r w:rsidRPr="0026567A">
              <w:rPr>
                <w:rFonts w:asciiTheme="minorHAnsi" w:hAnsiTheme="minorHAnsi" w:cstheme="minorHAnsi"/>
                <w:sz w:val="22"/>
                <w:szCs w:val="22"/>
              </w:rPr>
              <w:t xml:space="preserve"> de Leandro Erlich</w:t>
            </w:r>
          </w:p>
          <w:p w14:paraId="21F17316" w14:textId="14D057DC" w:rsidR="00750E6B" w:rsidRPr="0026567A" w:rsidRDefault="00DE44CE" w:rsidP="006D2C86">
            <w:pPr>
              <w:rPr>
                <w:rFonts w:asciiTheme="minorHAnsi" w:hAnsiTheme="minorHAnsi" w:cstheme="minorHAnsi"/>
                <w:sz w:val="22"/>
                <w:szCs w:val="22"/>
              </w:rPr>
            </w:pPr>
            <w:r w:rsidRPr="0026567A">
              <w:rPr>
                <w:rFonts w:asciiTheme="minorHAnsi" w:hAnsiTheme="minorHAnsi" w:cstheme="minorHAnsi"/>
                <w:sz w:val="22"/>
                <w:szCs w:val="22"/>
              </w:rPr>
              <w:t>(illusion d’un bâtiment haussmannien grimpé par les spectateurs, mimésis)</w:t>
            </w:r>
          </w:p>
          <w:p w14:paraId="178A6D43" w14:textId="77777777" w:rsidR="00DE44CE" w:rsidRPr="0026567A" w:rsidRDefault="00DE44CE" w:rsidP="006D2C86">
            <w:pPr>
              <w:rPr>
                <w:rFonts w:asciiTheme="minorHAnsi" w:hAnsiTheme="minorHAnsi" w:cstheme="minorHAnsi"/>
                <w:sz w:val="22"/>
                <w:szCs w:val="22"/>
              </w:rPr>
            </w:pPr>
          </w:p>
          <w:p w14:paraId="580B9461" w14:textId="2781A960" w:rsidR="00A13D47" w:rsidRPr="0026567A" w:rsidRDefault="00A13D47" w:rsidP="006D2C86">
            <w:pPr>
              <w:rPr>
                <w:rFonts w:asciiTheme="minorHAnsi" w:hAnsiTheme="minorHAnsi" w:cstheme="minorHAnsi"/>
                <w:sz w:val="22"/>
                <w:szCs w:val="22"/>
              </w:rPr>
            </w:pPr>
            <w:r w:rsidRPr="0026567A">
              <w:rPr>
                <w:rFonts w:asciiTheme="minorHAnsi" w:hAnsiTheme="minorHAnsi" w:cstheme="minorHAnsi"/>
                <w:sz w:val="22"/>
                <w:szCs w:val="22"/>
                <w:u w:val="single"/>
              </w:rPr>
              <w:t>L’atelier</w:t>
            </w:r>
            <w:r w:rsidRPr="0026567A">
              <w:rPr>
                <w:rFonts w:asciiTheme="minorHAnsi" w:hAnsiTheme="minorHAnsi" w:cstheme="minorHAnsi"/>
                <w:sz w:val="22"/>
                <w:szCs w:val="22"/>
              </w:rPr>
              <w:t xml:space="preserve"> Johannes Vermeer</w:t>
            </w:r>
          </w:p>
          <w:p w14:paraId="077EC189" w14:textId="7F45787D" w:rsidR="00750E6B" w:rsidRPr="0026567A" w:rsidRDefault="003B123F" w:rsidP="006D2C86">
            <w:pPr>
              <w:rPr>
                <w:rFonts w:asciiTheme="minorHAnsi" w:hAnsiTheme="minorHAnsi" w:cstheme="minorHAnsi"/>
                <w:sz w:val="22"/>
                <w:szCs w:val="22"/>
              </w:rPr>
            </w:pPr>
            <w:r w:rsidRPr="0026567A">
              <w:rPr>
                <w:rFonts w:asciiTheme="minorHAnsi" w:hAnsiTheme="minorHAnsi" w:cstheme="minorHAnsi"/>
                <w:sz w:val="22"/>
                <w:szCs w:val="22"/>
              </w:rPr>
              <w:t>(utilisation de la camera obscura pour s’approcher le plus possible de la réalité, vraisemblance)</w:t>
            </w:r>
          </w:p>
          <w:p w14:paraId="5520D087" w14:textId="77777777" w:rsidR="00DE44CE" w:rsidRPr="0026567A" w:rsidRDefault="00DE44CE" w:rsidP="006D2C86">
            <w:pPr>
              <w:rPr>
                <w:rFonts w:asciiTheme="minorHAnsi" w:hAnsiTheme="minorHAnsi" w:cstheme="minorHAnsi"/>
                <w:sz w:val="22"/>
                <w:szCs w:val="22"/>
              </w:rPr>
            </w:pPr>
          </w:p>
          <w:p w14:paraId="6882775F" w14:textId="74AC5024" w:rsidR="00A13D47" w:rsidRPr="0026567A" w:rsidRDefault="00A13D47" w:rsidP="006D2C86">
            <w:pPr>
              <w:rPr>
                <w:rFonts w:asciiTheme="minorHAnsi" w:hAnsiTheme="minorHAnsi" w:cstheme="minorHAnsi"/>
                <w:sz w:val="22"/>
                <w:szCs w:val="22"/>
              </w:rPr>
            </w:pPr>
            <w:r w:rsidRPr="0026567A">
              <w:rPr>
                <w:rFonts w:asciiTheme="minorHAnsi" w:hAnsiTheme="minorHAnsi" w:cstheme="minorHAnsi"/>
                <w:sz w:val="22"/>
                <w:szCs w:val="22"/>
                <w:u w:val="single"/>
              </w:rPr>
              <w:t>Les valeurs personnelles</w:t>
            </w:r>
            <w:r w:rsidRPr="0026567A">
              <w:rPr>
                <w:rFonts w:asciiTheme="minorHAnsi" w:hAnsiTheme="minorHAnsi" w:cstheme="minorHAnsi"/>
                <w:sz w:val="22"/>
                <w:szCs w:val="22"/>
              </w:rPr>
              <w:t xml:space="preserve"> René Magritte</w:t>
            </w:r>
          </w:p>
          <w:p w14:paraId="43A30E49" w14:textId="77777777" w:rsidR="003B123F" w:rsidRDefault="003B123F" w:rsidP="006D2C86">
            <w:pPr>
              <w:rPr>
                <w:rFonts w:asciiTheme="minorHAnsi" w:hAnsiTheme="minorHAnsi" w:cstheme="minorHAnsi"/>
                <w:sz w:val="22"/>
                <w:szCs w:val="22"/>
              </w:rPr>
            </w:pPr>
            <w:r w:rsidRPr="0026567A">
              <w:rPr>
                <w:rFonts w:asciiTheme="minorHAnsi" w:hAnsiTheme="minorHAnsi" w:cstheme="minorHAnsi"/>
                <w:sz w:val="22"/>
                <w:szCs w:val="22"/>
              </w:rPr>
              <w:t>(nature morte mais aux proportions complètement irréalistes parmi les objets, fiction)</w:t>
            </w:r>
          </w:p>
          <w:p w14:paraId="6944F906" w14:textId="77777777" w:rsidR="00B21224" w:rsidRDefault="00B21224" w:rsidP="006D2C86">
            <w:pPr>
              <w:rPr>
                <w:rFonts w:asciiTheme="minorHAnsi" w:hAnsiTheme="minorHAnsi" w:cstheme="minorHAnsi"/>
                <w:sz w:val="22"/>
                <w:szCs w:val="22"/>
              </w:rPr>
            </w:pPr>
          </w:p>
          <w:p w14:paraId="551580A4" w14:textId="77777777" w:rsidR="00B21224" w:rsidRDefault="00B21224" w:rsidP="006D2C86">
            <w:pPr>
              <w:rPr>
                <w:rFonts w:asciiTheme="minorHAnsi" w:hAnsiTheme="minorHAnsi" w:cstheme="minorHAnsi"/>
                <w:sz w:val="22"/>
                <w:szCs w:val="22"/>
              </w:rPr>
            </w:pPr>
          </w:p>
          <w:p w14:paraId="343668AE" w14:textId="77777777" w:rsidR="00B21224" w:rsidRDefault="00B21224" w:rsidP="006D2C86">
            <w:pPr>
              <w:rPr>
                <w:rFonts w:asciiTheme="minorHAnsi" w:hAnsiTheme="minorHAnsi" w:cstheme="minorHAnsi"/>
                <w:sz w:val="22"/>
                <w:szCs w:val="22"/>
              </w:rPr>
            </w:pPr>
          </w:p>
          <w:p w14:paraId="00ACC7BA" w14:textId="77777777" w:rsidR="00B21224" w:rsidRDefault="00B21224" w:rsidP="006D2C86">
            <w:pPr>
              <w:rPr>
                <w:rFonts w:asciiTheme="minorHAnsi" w:hAnsiTheme="minorHAnsi" w:cstheme="minorHAnsi"/>
                <w:sz w:val="22"/>
                <w:szCs w:val="22"/>
              </w:rPr>
            </w:pPr>
          </w:p>
          <w:p w14:paraId="0DBE4935" w14:textId="77777777" w:rsidR="00B21224" w:rsidRDefault="00B21224" w:rsidP="006D2C86">
            <w:pPr>
              <w:rPr>
                <w:rFonts w:asciiTheme="minorHAnsi" w:hAnsiTheme="minorHAnsi" w:cstheme="minorHAnsi"/>
                <w:sz w:val="22"/>
                <w:szCs w:val="22"/>
              </w:rPr>
            </w:pPr>
          </w:p>
          <w:p w14:paraId="42AB15CF" w14:textId="77777777" w:rsidR="00B21224" w:rsidRDefault="00B21224" w:rsidP="006D2C86">
            <w:pPr>
              <w:rPr>
                <w:rFonts w:asciiTheme="minorHAnsi" w:hAnsiTheme="minorHAnsi" w:cstheme="minorHAnsi"/>
                <w:sz w:val="22"/>
                <w:szCs w:val="22"/>
              </w:rPr>
            </w:pPr>
          </w:p>
          <w:p w14:paraId="4D8E2115" w14:textId="77777777" w:rsidR="00B21224" w:rsidRDefault="00B21224" w:rsidP="006D2C86">
            <w:pPr>
              <w:rPr>
                <w:rFonts w:asciiTheme="minorHAnsi" w:hAnsiTheme="minorHAnsi" w:cstheme="minorHAnsi"/>
                <w:sz w:val="22"/>
                <w:szCs w:val="22"/>
              </w:rPr>
            </w:pPr>
          </w:p>
          <w:p w14:paraId="4247530F" w14:textId="77777777" w:rsidR="00B21224" w:rsidRDefault="00B21224" w:rsidP="006D2C86">
            <w:pPr>
              <w:rPr>
                <w:rFonts w:asciiTheme="minorHAnsi" w:hAnsiTheme="minorHAnsi" w:cstheme="minorHAnsi"/>
                <w:sz w:val="22"/>
                <w:szCs w:val="22"/>
              </w:rPr>
            </w:pPr>
          </w:p>
          <w:p w14:paraId="4B99F3AD" w14:textId="77777777" w:rsidR="00B21224" w:rsidRDefault="00B21224" w:rsidP="006D2C86">
            <w:pPr>
              <w:rPr>
                <w:rFonts w:asciiTheme="minorHAnsi" w:hAnsiTheme="minorHAnsi" w:cstheme="minorHAnsi"/>
                <w:sz w:val="22"/>
                <w:szCs w:val="22"/>
              </w:rPr>
            </w:pPr>
          </w:p>
          <w:p w14:paraId="0C355B9C" w14:textId="77777777" w:rsidR="00B21224" w:rsidRDefault="00B21224" w:rsidP="006D2C86">
            <w:pPr>
              <w:rPr>
                <w:rFonts w:asciiTheme="minorHAnsi" w:hAnsiTheme="minorHAnsi" w:cstheme="minorHAnsi"/>
                <w:sz w:val="22"/>
                <w:szCs w:val="22"/>
              </w:rPr>
            </w:pPr>
          </w:p>
          <w:p w14:paraId="3447174D" w14:textId="77777777" w:rsidR="00B21224" w:rsidRDefault="00B21224" w:rsidP="006D2C86">
            <w:pPr>
              <w:rPr>
                <w:rFonts w:asciiTheme="minorHAnsi" w:hAnsiTheme="minorHAnsi" w:cstheme="minorHAnsi"/>
                <w:sz w:val="22"/>
                <w:szCs w:val="22"/>
              </w:rPr>
            </w:pPr>
          </w:p>
          <w:p w14:paraId="4825BD09" w14:textId="602BC560" w:rsidR="00B21224" w:rsidRPr="0026567A" w:rsidRDefault="00B21224" w:rsidP="006D2C86">
            <w:pPr>
              <w:rPr>
                <w:rFonts w:asciiTheme="minorHAnsi" w:hAnsiTheme="minorHAnsi" w:cstheme="minorHAnsi"/>
                <w:sz w:val="22"/>
                <w:szCs w:val="22"/>
              </w:rPr>
            </w:pPr>
          </w:p>
        </w:tc>
        <w:tc>
          <w:tcPr>
            <w:tcW w:w="1985" w:type="dxa"/>
          </w:tcPr>
          <w:p w14:paraId="6DC18FCD" w14:textId="77777777" w:rsidR="00E247BA" w:rsidRDefault="00E247BA" w:rsidP="00E247BA">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Centre Pompidou Metz, Mimésis</w:t>
            </w:r>
          </w:p>
          <w:p w14:paraId="6AD1E04D" w14:textId="23593553" w:rsidR="00CD20A6" w:rsidRPr="0026567A" w:rsidRDefault="00E247BA" w:rsidP="00E247BA">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lang w:eastAsia="en-US"/>
              </w:rPr>
              <w:t>(utilisation de la nature comme support mais aussi comme exemple pour en tirer une inspiration directe ou non, titre de l’exposition directement en lien avec la valeur expressive)</w:t>
            </w:r>
          </w:p>
        </w:tc>
        <w:tc>
          <w:tcPr>
            <w:tcW w:w="1842" w:type="dxa"/>
          </w:tcPr>
          <w:p w14:paraId="19823263" w14:textId="77777777" w:rsidR="00CD20A6" w:rsidRPr="0026567A" w:rsidRDefault="00CD20A6" w:rsidP="602D0F69">
            <w:pPr>
              <w:pStyle w:val="Titre3"/>
              <w:rPr>
                <w:rFonts w:asciiTheme="minorHAnsi" w:eastAsiaTheme="minorEastAsia" w:hAnsiTheme="minorHAnsi" w:cstheme="minorHAnsi"/>
                <w:b w:val="0"/>
                <w:bCs w:val="0"/>
                <w:sz w:val="22"/>
                <w:szCs w:val="22"/>
              </w:rPr>
            </w:pPr>
          </w:p>
        </w:tc>
        <w:tc>
          <w:tcPr>
            <w:tcW w:w="1418" w:type="dxa"/>
          </w:tcPr>
          <w:p w14:paraId="7D54A06D" w14:textId="77777777" w:rsidR="00CD20A6" w:rsidRPr="0026567A" w:rsidRDefault="00CD20A6" w:rsidP="602D0F69">
            <w:pPr>
              <w:pStyle w:val="Titre3"/>
              <w:rPr>
                <w:rFonts w:asciiTheme="minorHAnsi" w:eastAsiaTheme="minorEastAsia" w:hAnsiTheme="minorHAnsi" w:cstheme="minorHAnsi"/>
                <w:b w:val="0"/>
                <w:bCs w:val="0"/>
                <w:sz w:val="22"/>
                <w:szCs w:val="22"/>
              </w:rPr>
            </w:pPr>
          </w:p>
        </w:tc>
      </w:tr>
      <w:tr w:rsidR="00CD20A6" w:rsidRPr="0026567A" w14:paraId="3FE7ECF1" w14:textId="278BFF8D" w:rsidTr="001127B6">
        <w:tc>
          <w:tcPr>
            <w:tcW w:w="2830" w:type="dxa"/>
          </w:tcPr>
          <w:p w14:paraId="404327ED" w14:textId="47E1F5B8" w:rsidR="00CD20A6" w:rsidRPr="0026567A" w:rsidRDefault="00CD20A6" w:rsidP="4D9E7A4F">
            <w:pPr>
              <w:rPr>
                <w:rFonts w:asciiTheme="minorHAnsi" w:hAnsiTheme="minorHAnsi" w:cstheme="minorHAnsi"/>
                <w:b/>
                <w:bCs/>
                <w:color w:val="000000"/>
                <w:sz w:val="22"/>
                <w:szCs w:val="22"/>
              </w:rPr>
            </w:pPr>
            <w:r w:rsidRPr="0026567A">
              <w:rPr>
                <w:rFonts w:asciiTheme="minorHAnsi" w:hAnsiTheme="minorHAnsi" w:cstheme="minorHAnsi"/>
                <w:b/>
                <w:bCs/>
                <w:color w:val="000000"/>
                <w:sz w:val="22"/>
                <w:szCs w:val="22"/>
              </w:rPr>
              <w:lastRenderedPageBreak/>
              <w:t xml:space="preserve">Reconnaissance artistique et culturelle d’une </w:t>
            </w:r>
            <w:r w:rsidR="00A921F0" w:rsidRPr="0026567A">
              <w:rPr>
                <w:rFonts w:asciiTheme="minorHAnsi" w:hAnsiTheme="minorHAnsi" w:cstheme="minorHAnsi"/>
                <w:b/>
                <w:bCs/>
                <w:color w:val="000000"/>
                <w:sz w:val="22"/>
                <w:szCs w:val="22"/>
              </w:rPr>
              <w:t>œuvre</w:t>
            </w:r>
          </w:p>
          <w:p w14:paraId="376EFA39" w14:textId="14E214C3" w:rsidR="00A921F0" w:rsidRPr="0026567A" w:rsidRDefault="00A921F0" w:rsidP="4D9E7A4F">
            <w:pPr>
              <w:rPr>
                <w:rFonts w:asciiTheme="minorHAnsi" w:hAnsiTheme="minorHAnsi" w:cstheme="minorHAnsi"/>
                <w:b/>
                <w:bCs/>
                <w:sz w:val="22"/>
                <w:szCs w:val="22"/>
              </w:rPr>
            </w:pPr>
          </w:p>
        </w:tc>
        <w:tc>
          <w:tcPr>
            <w:tcW w:w="2127" w:type="dxa"/>
          </w:tcPr>
          <w:p w14:paraId="3782216B" w14:textId="77777777" w:rsidR="00CD20A6" w:rsidRPr="0026567A" w:rsidRDefault="00CD20A6" w:rsidP="602D0F69">
            <w:pPr>
              <w:rPr>
                <w:rFonts w:asciiTheme="minorHAnsi" w:hAnsiTheme="minorHAnsi" w:cstheme="minorHAnsi"/>
                <w:sz w:val="22"/>
                <w:szCs w:val="22"/>
              </w:rPr>
            </w:pPr>
          </w:p>
        </w:tc>
        <w:tc>
          <w:tcPr>
            <w:tcW w:w="2268" w:type="dxa"/>
          </w:tcPr>
          <w:p w14:paraId="0A3A57B3"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Joachim Patinir</w:t>
            </w:r>
          </w:p>
          <w:p w14:paraId="50AF15AA" w14:textId="77777777" w:rsidR="00784B0D" w:rsidRPr="0026567A" w:rsidRDefault="005D43F2"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 xml:space="preserve">(reconnaissance culturelle : la figure de Saint Jérôme, </w:t>
            </w:r>
            <w:r w:rsidR="00784B0D" w:rsidRPr="0026567A">
              <w:rPr>
                <w:rFonts w:asciiTheme="minorHAnsi" w:hAnsiTheme="minorHAnsi" w:cstheme="minorHAnsi"/>
                <w:sz w:val="22"/>
                <w:szCs w:val="22"/>
              </w:rPr>
              <w:t>référence à son histoire chrétienne et sa vie d’ermite</w:t>
            </w:r>
          </w:p>
          <w:p w14:paraId="403A8B4B" w14:textId="77777777" w:rsidR="005D43F2" w:rsidRPr="0026567A" w:rsidRDefault="00784B0D"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Reconnaissance artistique : premier artiste qui apporte un intérêt au paysage et introduit le concept de paysage du monde)</w:t>
            </w:r>
          </w:p>
          <w:p w14:paraId="1648CF01" w14:textId="13A69A2B" w:rsidR="00752293" w:rsidRPr="0026567A" w:rsidRDefault="00752293" w:rsidP="602D0F69">
            <w:pPr>
              <w:spacing w:line="259" w:lineRule="auto"/>
              <w:rPr>
                <w:rFonts w:asciiTheme="minorHAnsi" w:hAnsiTheme="minorHAnsi" w:cstheme="minorHAnsi"/>
                <w:sz w:val="22"/>
                <w:szCs w:val="22"/>
              </w:rPr>
            </w:pPr>
          </w:p>
        </w:tc>
        <w:tc>
          <w:tcPr>
            <w:tcW w:w="3118" w:type="dxa"/>
          </w:tcPr>
          <w:p w14:paraId="1D9CE0B3" w14:textId="08A2418B" w:rsidR="003724CB" w:rsidRPr="0026567A" w:rsidRDefault="003724CB" w:rsidP="003724CB">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John Everett Millais </w:t>
            </w:r>
            <w:r w:rsidRPr="0026567A">
              <w:rPr>
                <w:rFonts w:asciiTheme="minorHAnsi" w:eastAsia="Calibri" w:hAnsiTheme="minorHAnsi" w:cstheme="minorHAnsi"/>
                <w:sz w:val="22"/>
                <w:szCs w:val="22"/>
                <w:u w:val="single"/>
              </w:rPr>
              <w:t>Un huguenot, jour de la St- Barthélémy</w:t>
            </w:r>
          </w:p>
          <w:p w14:paraId="2BE8C6A0" w14:textId="4DA8BAFE" w:rsidR="00E476AB" w:rsidRDefault="00EB1230" w:rsidP="602D0F69">
            <w:pPr>
              <w:rPr>
                <w:rFonts w:asciiTheme="minorHAnsi" w:hAnsiTheme="minorHAnsi" w:cstheme="minorHAnsi"/>
                <w:sz w:val="22"/>
                <w:szCs w:val="22"/>
              </w:rPr>
            </w:pPr>
            <w:r w:rsidRPr="0026567A">
              <w:rPr>
                <w:rFonts w:asciiTheme="minorHAnsi" w:hAnsiTheme="minorHAnsi" w:cstheme="minorHAnsi"/>
                <w:sz w:val="22"/>
                <w:szCs w:val="22"/>
              </w:rPr>
              <w:t xml:space="preserve">(reconnaissance culturelle, brassard blanc, signe historique d’appartenance à la religion catholique pendant cette période, </w:t>
            </w:r>
            <w:r w:rsidR="0026567A" w:rsidRPr="0026567A">
              <w:rPr>
                <w:rFonts w:asciiTheme="minorHAnsi" w:hAnsiTheme="minorHAnsi" w:cstheme="minorHAnsi"/>
                <w:sz w:val="22"/>
                <w:szCs w:val="22"/>
              </w:rPr>
              <w:t>peintre déjà reconnu)</w:t>
            </w:r>
          </w:p>
          <w:p w14:paraId="2D6198FC" w14:textId="77777777" w:rsidR="00A31E13" w:rsidRPr="0026567A" w:rsidRDefault="00A31E13" w:rsidP="602D0F69">
            <w:pPr>
              <w:rPr>
                <w:rFonts w:asciiTheme="minorHAnsi" w:hAnsiTheme="minorHAnsi" w:cstheme="minorHAnsi"/>
                <w:sz w:val="22"/>
                <w:szCs w:val="22"/>
              </w:rPr>
            </w:pPr>
          </w:p>
          <w:p w14:paraId="4D7A2AF2" w14:textId="77777777" w:rsidR="00E476AB" w:rsidRPr="0026567A" w:rsidRDefault="00E476AB" w:rsidP="00E476AB">
            <w:pPr>
              <w:pStyle w:val="Default"/>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7123C279" w14:textId="77777777" w:rsidR="00E476AB" w:rsidRPr="0026567A" w:rsidRDefault="00E476AB" w:rsidP="602D0F69">
            <w:pPr>
              <w:rPr>
                <w:rFonts w:asciiTheme="minorHAnsi" w:hAnsiTheme="minorHAnsi" w:cstheme="minorHAnsi"/>
                <w:sz w:val="22"/>
                <w:szCs w:val="22"/>
              </w:rPr>
            </w:pPr>
            <w:r w:rsidRPr="0026567A">
              <w:rPr>
                <w:rFonts w:asciiTheme="minorHAnsi" w:hAnsiTheme="minorHAnsi" w:cstheme="minorHAnsi"/>
                <w:sz w:val="22"/>
                <w:szCs w:val="22"/>
              </w:rPr>
              <w:t>(statut de l’œuvre et l’artiste)</w:t>
            </w:r>
          </w:p>
          <w:p w14:paraId="77FC7D47" w14:textId="77777777" w:rsidR="00DE44CE" w:rsidRPr="0026567A" w:rsidRDefault="00DE44CE" w:rsidP="602D0F69">
            <w:pPr>
              <w:rPr>
                <w:rFonts w:asciiTheme="minorHAnsi" w:hAnsiTheme="minorHAnsi" w:cstheme="minorHAnsi"/>
                <w:sz w:val="22"/>
                <w:szCs w:val="22"/>
              </w:rPr>
            </w:pPr>
          </w:p>
          <w:p w14:paraId="2C5EFD90" w14:textId="77777777" w:rsidR="00541FBE" w:rsidRPr="0026567A" w:rsidRDefault="00541FBE" w:rsidP="00541FBE">
            <w:pPr>
              <w:rPr>
                <w:rFonts w:asciiTheme="minorHAnsi" w:eastAsia="Calibri" w:hAnsiTheme="minorHAnsi" w:cstheme="minorHAnsi"/>
                <w:sz w:val="22"/>
                <w:szCs w:val="22"/>
                <w:u w:val="single"/>
              </w:rPr>
            </w:pPr>
            <w:r w:rsidRPr="0026567A">
              <w:rPr>
                <w:rFonts w:asciiTheme="minorHAnsi" w:eastAsia="Calibri" w:hAnsiTheme="minorHAnsi" w:cstheme="minorHAnsi"/>
                <w:sz w:val="22"/>
                <w:szCs w:val="22"/>
              </w:rPr>
              <w:t xml:space="preserve">Gavin Hamilton </w:t>
            </w:r>
            <w:r w:rsidRPr="0026567A">
              <w:rPr>
                <w:rFonts w:asciiTheme="minorHAnsi" w:eastAsia="Calibri" w:hAnsiTheme="minorHAnsi" w:cstheme="minorHAnsi"/>
                <w:sz w:val="22"/>
                <w:szCs w:val="22"/>
                <w:u w:val="single"/>
              </w:rPr>
              <w:t>Achille se lamentant sur le corps de Patrocle</w:t>
            </w:r>
          </w:p>
          <w:p w14:paraId="14D56420" w14:textId="1436D29E" w:rsidR="00541FBE" w:rsidRPr="00A31E13" w:rsidRDefault="00EB1230" w:rsidP="602D0F69">
            <w:pPr>
              <w:rPr>
                <w:rFonts w:asciiTheme="minorHAnsi" w:eastAsia="Calibri" w:hAnsiTheme="minorHAnsi" w:cstheme="minorHAnsi"/>
                <w:sz w:val="22"/>
                <w:szCs w:val="22"/>
              </w:rPr>
            </w:pPr>
            <w:bookmarkStart w:id="0" w:name="_Hlk156228370"/>
            <w:r w:rsidRPr="0026567A">
              <w:rPr>
                <w:rFonts w:asciiTheme="minorHAnsi" w:eastAsia="Calibri" w:hAnsiTheme="minorHAnsi" w:cstheme="minorHAnsi"/>
                <w:sz w:val="22"/>
                <w:szCs w:val="22"/>
              </w:rPr>
              <w:t>(</w:t>
            </w:r>
            <w:r w:rsidR="0026567A" w:rsidRPr="0026567A">
              <w:rPr>
                <w:rFonts w:asciiTheme="minorHAnsi" w:eastAsia="Calibri" w:hAnsiTheme="minorHAnsi" w:cstheme="minorHAnsi"/>
                <w:sz w:val="22"/>
                <w:szCs w:val="22"/>
              </w:rPr>
              <w:t xml:space="preserve">retranscription visuelle de l’Illiade d’Homère, scène de la mort de Patrocle pendant la guerre de Troie ; fait partie d’un cycle de </w:t>
            </w:r>
            <w:r w:rsidR="00B21224" w:rsidRPr="0026567A">
              <w:rPr>
                <w:rFonts w:asciiTheme="minorHAnsi" w:eastAsia="Calibri" w:hAnsiTheme="minorHAnsi" w:cstheme="minorHAnsi"/>
                <w:sz w:val="22"/>
                <w:szCs w:val="22"/>
              </w:rPr>
              <w:t>six tableaux</w:t>
            </w:r>
            <w:r w:rsidR="0026567A" w:rsidRPr="0026567A">
              <w:rPr>
                <w:rFonts w:asciiTheme="minorHAnsi" w:eastAsia="Calibri" w:hAnsiTheme="minorHAnsi" w:cstheme="minorHAnsi"/>
                <w:sz w:val="22"/>
                <w:szCs w:val="22"/>
              </w:rPr>
              <w:t xml:space="preserve"> étant également tirés de la même œuvre littéraire)</w:t>
            </w:r>
          </w:p>
          <w:bookmarkEnd w:id="0"/>
          <w:p w14:paraId="0CE18FE5" w14:textId="77777777" w:rsidR="00B21224" w:rsidRDefault="00B21224" w:rsidP="602D0F69">
            <w:pPr>
              <w:rPr>
                <w:rFonts w:asciiTheme="minorHAnsi" w:hAnsiTheme="minorHAnsi" w:cstheme="minorHAnsi"/>
                <w:sz w:val="22"/>
                <w:szCs w:val="22"/>
              </w:rPr>
            </w:pPr>
          </w:p>
          <w:p w14:paraId="023A17A2" w14:textId="692FD4B9" w:rsidR="00B21224" w:rsidRPr="0026567A" w:rsidRDefault="00B21224" w:rsidP="602D0F69">
            <w:pPr>
              <w:rPr>
                <w:rFonts w:asciiTheme="minorHAnsi" w:hAnsiTheme="minorHAnsi" w:cstheme="minorHAnsi"/>
                <w:sz w:val="22"/>
                <w:szCs w:val="22"/>
              </w:rPr>
            </w:pPr>
          </w:p>
        </w:tc>
        <w:tc>
          <w:tcPr>
            <w:tcW w:w="1985" w:type="dxa"/>
          </w:tcPr>
          <w:p w14:paraId="66DFD66E" w14:textId="77777777" w:rsidR="00CD20A6"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Musée du Louvre, aile Denon</w:t>
            </w:r>
          </w:p>
          <w:p w14:paraId="09A95328" w14:textId="3C75F838" w:rsidR="00280AF7" w:rsidRPr="0026567A"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(nombreuses peintures culturelles très connues à travers le monde et ayant souvent des peintres reconnus de leurs vivants)</w:t>
            </w:r>
          </w:p>
        </w:tc>
        <w:tc>
          <w:tcPr>
            <w:tcW w:w="1842" w:type="dxa"/>
          </w:tcPr>
          <w:p w14:paraId="6D23E470" w14:textId="77777777" w:rsidR="00CD20A6" w:rsidRPr="0026567A" w:rsidRDefault="00CD20A6" w:rsidP="602D0F69">
            <w:pPr>
              <w:rPr>
                <w:rFonts w:asciiTheme="minorHAnsi" w:eastAsiaTheme="minorEastAsia" w:hAnsiTheme="minorHAnsi" w:cstheme="minorHAnsi"/>
                <w:color w:val="2D2829"/>
                <w:sz w:val="22"/>
                <w:szCs w:val="22"/>
              </w:rPr>
            </w:pPr>
          </w:p>
        </w:tc>
        <w:tc>
          <w:tcPr>
            <w:tcW w:w="1418" w:type="dxa"/>
          </w:tcPr>
          <w:p w14:paraId="58936C9E" w14:textId="77777777" w:rsidR="00CD20A6" w:rsidRDefault="00E8002C" w:rsidP="602D0F69">
            <w:pPr>
              <w:rPr>
                <w:rFonts w:asciiTheme="minorHAnsi" w:hAnsiTheme="minorHAnsi" w:cstheme="minorHAnsi"/>
                <w:sz w:val="22"/>
                <w:szCs w:val="22"/>
                <w:lang w:eastAsia="en-US"/>
              </w:rPr>
            </w:pPr>
            <w:r>
              <w:rPr>
                <w:rFonts w:asciiTheme="minorHAnsi" w:hAnsiTheme="minorHAnsi" w:cstheme="minorHAnsi"/>
                <w:sz w:val="22"/>
                <w:szCs w:val="22"/>
                <w:lang w:eastAsia="en-US"/>
              </w:rPr>
              <w:t>« ce qui compte, ce n’est pas l’image, c’est ce qu’on en fait » -JR</w:t>
            </w:r>
          </w:p>
          <w:p w14:paraId="5D534521" w14:textId="77777777" w:rsidR="004F5352" w:rsidRDefault="004F5352" w:rsidP="602D0F69">
            <w:pPr>
              <w:rPr>
                <w:rFonts w:asciiTheme="minorHAnsi" w:hAnsiTheme="minorHAnsi" w:cstheme="minorHAnsi"/>
                <w:sz w:val="22"/>
                <w:szCs w:val="22"/>
                <w:lang w:eastAsia="en-US"/>
              </w:rPr>
            </w:pPr>
          </w:p>
          <w:p w14:paraId="40D78BA1" w14:textId="678CCACB" w:rsidR="004F5352" w:rsidRPr="0026567A" w:rsidRDefault="004F5352" w:rsidP="602D0F69">
            <w:pPr>
              <w:rPr>
                <w:rFonts w:asciiTheme="minorHAnsi" w:eastAsiaTheme="minorEastAsia" w:hAnsiTheme="minorHAnsi" w:cstheme="minorHAnsi"/>
                <w:color w:val="2D2829"/>
                <w:sz w:val="22"/>
                <w:szCs w:val="22"/>
              </w:rPr>
            </w:pPr>
            <w:r w:rsidRPr="004F5352">
              <w:rPr>
                <w:rFonts w:asciiTheme="minorHAnsi" w:hAnsiTheme="minorHAnsi" w:cstheme="minorHAnsi"/>
                <w:sz w:val="22"/>
                <w:szCs w:val="22"/>
                <w:shd w:val="clear" w:color="auto" w:fill="FFFFFF"/>
              </w:rPr>
              <w:t>"Un homme sans culture, c’est comme un zèbre sans rayures" Proverbe massaï</w:t>
            </w:r>
          </w:p>
        </w:tc>
      </w:tr>
      <w:tr w:rsidR="00CD20A6" w:rsidRPr="0026567A" w14:paraId="733114DD" w14:textId="28147D4D" w:rsidTr="001127B6">
        <w:tc>
          <w:tcPr>
            <w:tcW w:w="2830" w:type="dxa"/>
          </w:tcPr>
          <w:p w14:paraId="03E3FE60" w14:textId="77777777" w:rsidR="00CD20A6" w:rsidRPr="0026567A" w:rsidRDefault="00CD20A6" w:rsidP="4D9E7A4F">
            <w:pPr>
              <w:rPr>
                <w:rFonts w:asciiTheme="minorHAnsi" w:hAnsiTheme="minorHAnsi" w:cstheme="minorHAnsi"/>
                <w:b/>
                <w:bCs/>
                <w:color w:val="000000"/>
                <w:sz w:val="22"/>
                <w:szCs w:val="22"/>
              </w:rPr>
            </w:pPr>
            <w:r w:rsidRPr="0026567A">
              <w:rPr>
                <w:rFonts w:asciiTheme="minorHAnsi" w:hAnsiTheme="minorHAnsi" w:cstheme="minorHAnsi"/>
                <w:b/>
                <w:bCs/>
                <w:color w:val="000000"/>
                <w:sz w:val="22"/>
                <w:szCs w:val="22"/>
              </w:rPr>
              <w:t>Matérialité et de l’immatérialité de l’œuvre</w:t>
            </w:r>
          </w:p>
          <w:p w14:paraId="703EA89E" w14:textId="77777777" w:rsidR="00A921F0" w:rsidRPr="0026567A" w:rsidRDefault="00A921F0" w:rsidP="4D9E7A4F">
            <w:pPr>
              <w:rPr>
                <w:rFonts w:asciiTheme="minorHAnsi" w:hAnsiTheme="minorHAnsi" w:cstheme="minorHAnsi"/>
                <w:b/>
                <w:bCs/>
                <w:color w:val="000000"/>
                <w:sz w:val="22"/>
                <w:szCs w:val="22"/>
              </w:rPr>
            </w:pPr>
          </w:p>
          <w:p w14:paraId="2ED7AC29" w14:textId="77777777" w:rsidR="00A921F0" w:rsidRPr="0026567A" w:rsidRDefault="00A921F0" w:rsidP="00A921F0">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t xml:space="preserve">Dossier pdf sur </w:t>
            </w:r>
            <w:hyperlink r:id="rId14" w:history="1">
              <w:r w:rsidRPr="0026567A">
                <w:rPr>
                  <w:rStyle w:val="Lienhypertexte"/>
                  <w:rFonts w:asciiTheme="minorHAnsi" w:hAnsiTheme="minorHAnsi" w:cstheme="minorHAnsi"/>
                  <w:sz w:val="22"/>
                  <w:szCs w:val="22"/>
                </w:rPr>
                <w:t>https://www.profartspla.site/wordpress/wp-content/uploads/2023/12/materialite.pdf</w:t>
              </w:r>
            </w:hyperlink>
            <w:r w:rsidRPr="0026567A">
              <w:rPr>
                <w:rFonts w:asciiTheme="minorHAnsi" w:hAnsiTheme="minorHAnsi" w:cstheme="minorHAnsi"/>
                <w:b/>
                <w:bCs/>
                <w:color w:val="000000" w:themeColor="text1"/>
                <w:sz w:val="22"/>
                <w:szCs w:val="22"/>
              </w:rPr>
              <w:t xml:space="preserve"> </w:t>
            </w:r>
          </w:p>
          <w:p w14:paraId="030907A9" w14:textId="482C8D89" w:rsidR="00A921F0" w:rsidRPr="0026567A" w:rsidRDefault="00A921F0" w:rsidP="4D9E7A4F">
            <w:pPr>
              <w:rPr>
                <w:rFonts w:asciiTheme="minorHAnsi" w:hAnsiTheme="minorHAnsi" w:cstheme="minorHAnsi"/>
                <w:b/>
                <w:bCs/>
                <w:color w:val="000000"/>
                <w:sz w:val="22"/>
                <w:szCs w:val="22"/>
              </w:rPr>
            </w:pPr>
          </w:p>
        </w:tc>
        <w:tc>
          <w:tcPr>
            <w:tcW w:w="2127" w:type="dxa"/>
          </w:tcPr>
          <w:p w14:paraId="0C778716" w14:textId="77777777" w:rsidR="00CD20A6" w:rsidRPr="0026567A" w:rsidRDefault="00CD20A6" w:rsidP="602D0F69">
            <w:pPr>
              <w:rPr>
                <w:rFonts w:asciiTheme="minorHAnsi" w:hAnsiTheme="minorHAnsi" w:cstheme="minorHAnsi"/>
                <w:sz w:val="22"/>
                <w:szCs w:val="22"/>
              </w:rPr>
            </w:pPr>
          </w:p>
        </w:tc>
        <w:tc>
          <w:tcPr>
            <w:tcW w:w="2268" w:type="dxa"/>
          </w:tcPr>
          <w:p w14:paraId="1DA798E0"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46A2F4B1" w14:textId="77777777" w:rsidR="00784B0D" w:rsidRPr="0026567A" w:rsidRDefault="00784B0D" w:rsidP="602D0F69">
            <w:pPr>
              <w:spacing w:line="259" w:lineRule="auto"/>
              <w:rPr>
                <w:rFonts w:asciiTheme="minorHAnsi" w:hAnsiTheme="minorHAnsi" w:cstheme="minorHAnsi"/>
                <w:sz w:val="22"/>
                <w:szCs w:val="22"/>
              </w:rPr>
            </w:pPr>
          </w:p>
          <w:p w14:paraId="6085FC4F" w14:textId="2655B61F" w:rsidR="00171C25" w:rsidRPr="0026567A" w:rsidRDefault="00784B0D" w:rsidP="00171C25">
            <w:pPr>
              <w:spacing w:line="259" w:lineRule="auto"/>
              <w:rPr>
                <w:rFonts w:asciiTheme="minorHAnsi" w:hAnsiTheme="minorHAnsi" w:cstheme="minorHAnsi"/>
                <w:sz w:val="22"/>
                <w:szCs w:val="22"/>
              </w:rPr>
            </w:pPr>
            <w:r w:rsidRPr="0026567A">
              <w:rPr>
                <w:rFonts w:asciiTheme="minorHAnsi" w:hAnsiTheme="minorHAnsi" w:cstheme="minorHAnsi"/>
                <w:sz w:val="22"/>
                <w:szCs w:val="22"/>
              </w:rPr>
              <w:t xml:space="preserve">(Œuvre immatérielle par son caractère numérique, son dispositif de présentation est constitué de vidéoprojecteur, logiciel et caméras infrarouge. L’œuvre elle-même n'a pas de </w:t>
            </w:r>
            <w:r w:rsidR="00D767B6" w:rsidRPr="0026567A">
              <w:rPr>
                <w:rFonts w:asciiTheme="minorHAnsi" w:hAnsiTheme="minorHAnsi" w:cstheme="minorHAnsi"/>
                <w:sz w:val="22"/>
                <w:szCs w:val="22"/>
              </w:rPr>
              <w:t>texture</w:t>
            </w:r>
            <w:r w:rsidRPr="0026567A">
              <w:rPr>
                <w:rFonts w:asciiTheme="minorHAnsi" w:hAnsiTheme="minorHAnsi" w:cstheme="minorHAnsi"/>
                <w:sz w:val="22"/>
                <w:szCs w:val="22"/>
              </w:rPr>
              <w:t>)</w:t>
            </w:r>
          </w:p>
        </w:tc>
        <w:tc>
          <w:tcPr>
            <w:tcW w:w="3118" w:type="dxa"/>
          </w:tcPr>
          <w:p w14:paraId="6F6FE4E0" w14:textId="4C108914" w:rsidR="00CD20A6" w:rsidRPr="0026567A" w:rsidRDefault="00A13D47" w:rsidP="602D0F69">
            <w:pPr>
              <w:rPr>
                <w:rFonts w:asciiTheme="minorHAnsi" w:hAnsiTheme="minorHAnsi" w:cstheme="minorHAnsi"/>
                <w:sz w:val="22"/>
                <w:szCs w:val="22"/>
              </w:rPr>
            </w:pPr>
            <w:r w:rsidRPr="0026567A">
              <w:rPr>
                <w:rFonts w:asciiTheme="minorHAnsi" w:hAnsiTheme="minorHAnsi" w:cstheme="minorHAnsi"/>
                <w:sz w:val="22"/>
                <w:szCs w:val="22"/>
                <w:u w:val="single"/>
              </w:rPr>
              <w:t>Totally Fucked</w:t>
            </w:r>
            <w:r w:rsidR="003B123F" w:rsidRPr="0026567A">
              <w:rPr>
                <w:rFonts w:asciiTheme="minorHAnsi" w:hAnsiTheme="minorHAnsi" w:cstheme="minorHAnsi"/>
                <w:sz w:val="22"/>
                <w:szCs w:val="22"/>
              </w:rPr>
              <w:t>,</w:t>
            </w:r>
            <w:r w:rsidRPr="0026567A">
              <w:rPr>
                <w:rFonts w:asciiTheme="minorHAnsi" w:hAnsiTheme="minorHAnsi" w:cstheme="minorHAnsi"/>
                <w:sz w:val="22"/>
                <w:szCs w:val="22"/>
              </w:rPr>
              <w:t xml:space="preserve"> Cory Arcangel</w:t>
            </w:r>
          </w:p>
          <w:p w14:paraId="1B4BAA4F" w14:textId="263FB322" w:rsidR="00146047" w:rsidRPr="0026567A" w:rsidRDefault="003B123F" w:rsidP="602D0F69">
            <w:pPr>
              <w:rPr>
                <w:rFonts w:asciiTheme="minorHAnsi" w:hAnsiTheme="minorHAnsi" w:cstheme="minorHAnsi"/>
                <w:sz w:val="22"/>
                <w:szCs w:val="22"/>
              </w:rPr>
            </w:pPr>
            <w:r w:rsidRPr="0026567A">
              <w:rPr>
                <w:rFonts w:asciiTheme="minorHAnsi" w:hAnsiTheme="minorHAnsi" w:cstheme="minorHAnsi"/>
                <w:sz w:val="22"/>
                <w:szCs w:val="22"/>
              </w:rPr>
              <w:t xml:space="preserve">(Œuvre immatérielle par son caractère numérique, son dispositif de présentation est constitué </w:t>
            </w:r>
            <w:r w:rsidR="00DE44CE" w:rsidRPr="0026567A">
              <w:rPr>
                <w:rFonts w:asciiTheme="minorHAnsi" w:hAnsiTheme="minorHAnsi" w:cstheme="minorHAnsi"/>
                <w:sz w:val="22"/>
                <w:szCs w:val="22"/>
              </w:rPr>
              <w:t>d’une</w:t>
            </w:r>
            <w:r w:rsidRPr="0026567A">
              <w:rPr>
                <w:rFonts w:asciiTheme="minorHAnsi" w:hAnsiTheme="minorHAnsi" w:cstheme="minorHAnsi"/>
                <w:sz w:val="22"/>
                <w:szCs w:val="22"/>
              </w:rPr>
              <w:t xml:space="preserve"> NES, d’une table et d’un écran </w:t>
            </w:r>
            <w:r w:rsidR="00DE44CE" w:rsidRPr="0026567A">
              <w:rPr>
                <w:rFonts w:asciiTheme="minorHAnsi" w:hAnsiTheme="minorHAnsi" w:cstheme="minorHAnsi"/>
                <w:sz w:val="22"/>
                <w:szCs w:val="22"/>
              </w:rPr>
              <w:t>au style des années 80)</w:t>
            </w:r>
          </w:p>
          <w:p w14:paraId="707CA91F" w14:textId="77777777" w:rsidR="00DE44CE" w:rsidRPr="0026567A" w:rsidRDefault="00DE44CE" w:rsidP="602D0F69">
            <w:pPr>
              <w:rPr>
                <w:rFonts w:asciiTheme="minorHAnsi" w:hAnsiTheme="minorHAnsi" w:cstheme="minorHAnsi"/>
                <w:sz w:val="22"/>
                <w:szCs w:val="22"/>
              </w:rPr>
            </w:pPr>
          </w:p>
          <w:p w14:paraId="002CCEAC" w14:textId="77777777" w:rsidR="00936A05" w:rsidRPr="0026567A" w:rsidRDefault="00936A05" w:rsidP="602D0F69">
            <w:pPr>
              <w:rPr>
                <w:rFonts w:asciiTheme="minorHAnsi" w:hAnsiTheme="minorHAnsi" w:cstheme="minorHAnsi"/>
                <w:sz w:val="22"/>
                <w:szCs w:val="22"/>
              </w:rPr>
            </w:pPr>
            <w:r w:rsidRPr="0026567A">
              <w:rPr>
                <w:rFonts w:asciiTheme="minorHAnsi" w:hAnsiTheme="minorHAnsi" w:cstheme="minorHAnsi"/>
                <w:sz w:val="22"/>
                <w:szCs w:val="22"/>
                <w:u w:val="single"/>
              </w:rPr>
              <w:t>Bâtiment</w:t>
            </w:r>
            <w:r w:rsidRPr="0026567A">
              <w:rPr>
                <w:rFonts w:asciiTheme="minorHAnsi" w:hAnsiTheme="minorHAnsi" w:cstheme="minorHAnsi"/>
                <w:sz w:val="22"/>
                <w:szCs w:val="22"/>
              </w:rPr>
              <w:t xml:space="preserve"> de Leandro Erlich</w:t>
            </w:r>
          </w:p>
          <w:p w14:paraId="0F2D3EB5" w14:textId="4691528B" w:rsidR="00DE44CE" w:rsidRPr="0026567A" w:rsidRDefault="00DE44CE" w:rsidP="602D0F69">
            <w:pPr>
              <w:rPr>
                <w:rFonts w:asciiTheme="minorHAnsi" w:hAnsiTheme="minorHAnsi" w:cstheme="minorHAnsi"/>
                <w:sz w:val="22"/>
                <w:szCs w:val="22"/>
              </w:rPr>
            </w:pPr>
            <w:r w:rsidRPr="0026567A">
              <w:rPr>
                <w:rFonts w:asciiTheme="minorHAnsi" w:hAnsiTheme="minorHAnsi" w:cstheme="minorHAnsi"/>
                <w:sz w:val="22"/>
                <w:szCs w:val="22"/>
              </w:rPr>
              <w:t>(but d’apporter la confusion au premier regard cependant uniquement grâce aux spectateurs)</w:t>
            </w:r>
          </w:p>
        </w:tc>
        <w:tc>
          <w:tcPr>
            <w:tcW w:w="1985" w:type="dxa"/>
          </w:tcPr>
          <w:p w14:paraId="54779A02" w14:textId="77777777" w:rsidR="00CD20A6" w:rsidRDefault="00E247BA"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Centre Pompidou Metz, Worldbuilding</w:t>
            </w:r>
          </w:p>
          <w:p w14:paraId="55CB4C0B" w14:textId="1F4A6ADA" w:rsidR="00E247BA" w:rsidRPr="0026567A" w:rsidRDefault="00E247BA"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(Principalement orienté vers les jeux-vidéos, une forme immatérielle relié à la matérialité de ses supports. + Bcp d’interaction avec les spectateurs d’expériences différentes)</w:t>
            </w:r>
          </w:p>
        </w:tc>
        <w:tc>
          <w:tcPr>
            <w:tcW w:w="1842" w:type="dxa"/>
          </w:tcPr>
          <w:p w14:paraId="2B66BD45" w14:textId="77777777" w:rsidR="00CD20A6" w:rsidRPr="0026567A" w:rsidRDefault="00CD20A6" w:rsidP="602D0F69">
            <w:pPr>
              <w:rPr>
                <w:rFonts w:asciiTheme="minorHAnsi" w:eastAsiaTheme="minorEastAsia" w:hAnsiTheme="minorHAnsi" w:cstheme="minorHAnsi"/>
                <w:color w:val="2D2829"/>
                <w:sz w:val="22"/>
                <w:szCs w:val="22"/>
              </w:rPr>
            </w:pPr>
          </w:p>
        </w:tc>
        <w:tc>
          <w:tcPr>
            <w:tcW w:w="1418" w:type="dxa"/>
          </w:tcPr>
          <w:p w14:paraId="3517B656" w14:textId="77777777" w:rsidR="00CD20A6" w:rsidRPr="0026567A" w:rsidRDefault="00CD20A6" w:rsidP="602D0F69">
            <w:pPr>
              <w:rPr>
                <w:rFonts w:asciiTheme="minorHAnsi" w:eastAsiaTheme="minorEastAsia" w:hAnsiTheme="minorHAnsi" w:cstheme="minorHAnsi"/>
                <w:color w:val="2D2829"/>
                <w:sz w:val="22"/>
                <w:szCs w:val="22"/>
              </w:rPr>
            </w:pPr>
          </w:p>
        </w:tc>
      </w:tr>
      <w:tr w:rsidR="00CD20A6" w:rsidRPr="0026567A" w14:paraId="27668947" w14:textId="69BAC008" w:rsidTr="00700460">
        <w:tc>
          <w:tcPr>
            <w:tcW w:w="2830" w:type="dxa"/>
          </w:tcPr>
          <w:p w14:paraId="59F1CF0F" w14:textId="77777777" w:rsidR="00CD20A6" w:rsidRPr="0026567A" w:rsidRDefault="00CD20A6" w:rsidP="4D9E7A4F">
            <w:pPr>
              <w:rPr>
                <w:rFonts w:asciiTheme="minorHAnsi" w:hAnsiTheme="minorHAnsi" w:cstheme="minorHAnsi"/>
                <w:b/>
                <w:bCs/>
                <w:color w:val="000000"/>
                <w:sz w:val="22"/>
                <w:szCs w:val="22"/>
              </w:rPr>
            </w:pPr>
            <w:r w:rsidRPr="0026567A">
              <w:rPr>
                <w:rFonts w:asciiTheme="minorHAnsi" w:hAnsiTheme="minorHAnsi" w:cstheme="minorHAnsi"/>
                <w:b/>
                <w:bCs/>
                <w:color w:val="000000"/>
                <w:sz w:val="22"/>
                <w:szCs w:val="22"/>
              </w:rPr>
              <w:lastRenderedPageBreak/>
              <w:t>Perception et réception</w:t>
            </w:r>
          </w:p>
          <w:p w14:paraId="0DBFBB5C" w14:textId="5CA2505C" w:rsidR="00A921F0" w:rsidRPr="0026567A" w:rsidRDefault="00A921F0" w:rsidP="4D9E7A4F">
            <w:pPr>
              <w:rPr>
                <w:rFonts w:asciiTheme="minorHAnsi" w:hAnsiTheme="minorHAnsi" w:cstheme="minorHAnsi"/>
                <w:b/>
                <w:bCs/>
                <w:sz w:val="22"/>
                <w:szCs w:val="22"/>
              </w:rPr>
            </w:pPr>
          </w:p>
        </w:tc>
        <w:tc>
          <w:tcPr>
            <w:tcW w:w="2127" w:type="dxa"/>
          </w:tcPr>
          <w:p w14:paraId="0F836049" w14:textId="77777777" w:rsidR="00CD20A6" w:rsidRPr="0026567A" w:rsidRDefault="00CD20A6" w:rsidP="602D0F69">
            <w:pPr>
              <w:rPr>
                <w:rFonts w:asciiTheme="minorHAnsi" w:hAnsiTheme="minorHAnsi" w:cstheme="minorHAnsi"/>
                <w:sz w:val="22"/>
                <w:szCs w:val="22"/>
              </w:rPr>
            </w:pPr>
          </w:p>
        </w:tc>
        <w:tc>
          <w:tcPr>
            <w:tcW w:w="2268" w:type="dxa"/>
          </w:tcPr>
          <w:p w14:paraId="3A03A66D" w14:textId="0E63B3DF" w:rsidR="00784B0D"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790A249C" w14:textId="71EC7B5F" w:rsidR="00784B0D" w:rsidRPr="0026567A" w:rsidRDefault="00784B0D"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752293" w:rsidRPr="0026567A">
              <w:rPr>
                <w:rFonts w:asciiTheme="minorHAnsi" w:hAnsiTheme="minorHAnsi" w:cstheme="minorHAnsi"/>
                <w:sz w:val="22"/>
                <w:szCs w:val="22"/>
              </w:rPr>
              <w:t>Œuvre qui interagit avec les spectateurs, évolue dans le temps = change d’apparence visuel)</w:t>
            </w:r>
          </w:p>
          <w:p w14:paraId="4D2E8020" w14:textId="77777777" w:rsidR="00752293" w:rsidRPr="0026567A" w:rsidRDefault="00752293" w:rsidP="602D0F69">
            <w:pPr>
              <w:spacing w:line="259" w:lineRule="auto"/>
              <w:rPr>
                <w:rFonts w:asciiTheme="minorHAnsi" w:hAnsiTheme="minorHAnsi" w:cstheme="minorHAnsi"/>
                <w:sz w:val="22"/>
                <w:szCs w:val="22"/>
              </w:rPr>
            </w:pPr>
          </w:p>
          <w:p w14:paraId="09BD0913" w14:textId="7FAB9982"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Huang Yong Ping</w:t>
            </w:r>
          </w:p>
          <w:p w14:paraId="17F37B04" w14:textId="77777777" w:rsidR="008F3088"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(La position du spectateur dépend de l’heure à laquelle celui-ci est arrivé, soit si la marée est haute ou basse + l’aspect ronde-bosse. Sculpture imposante face aux spectateurs car monumentale)</w:t>
            </w:r>
          </w:p>
          <w:p w14:paraId="3E119C46" w14:textId="6FA664A1" w:rsidR="00171C25" w:rsidRPr="0026567A" w:rsidRDefault="00171C25" w:rsidP="602D0F69">
            <w:pPr>
              <w:spacing w:line="259" w:lineRule="auto"/>
              <w:rPr>
                <w:rFonts w:asciiTheme="minorHAnsi" w:hAnsiTheme="minorHAnsi" w:cstheme="minorHAnsi"/>
                <w:sz w:val="22"/>
                <w:szCs w:val="22"/>
              </w:rPr>
            </w:pPr>
          </w:p>
        </w:tc>
        <w:tc>
          <w:tcPr>
            <w:tcW w:w="3118" w:type="dxa"/>
          </w:tcPr>
          <w:p w14:paraId="33B24DF7" w14:textId="0EC5FDA6" w:rsidR="0047633B" w:rsidRPr="0026567A" w:rsidRDefault="0096727D" w:rsidP="602D0F69">
            <w:pPr>
              <w:rPr>
                <w:rFonts w:asciiTheme="minorHAnsi" w:hAnsiTheme="minorHAnsi" w:cstheme="minorHAnsi"/>
                <w:sz w:val="22"/>
                <w:szCs w:val="22"/>
                <w:u w:val="single"/>
              </w:rPr>
            </w:pPr>
            <w:r w:rsidRPr="0026567A">
              <w:rPr>
                <w:rFonts w:asciiTheme="minorHAnsi" w:hAnsiTheme="minorHAnsi" w:cstheme="minorHAnsi"/>
                <w:sz w:val="22"/>
                <w:szCs w:val="22"/>
                <w:u w:val="single"/>
              </w:rPr>
              <w:t>Anamorphose</w:t>
            </w:r>
          </w:p>
          <w:p w14:paraId="75FDAF1D" w14:textId="75074A17" w:rsidR="00CD20A6" w:rsidRPr="0026567A" w:rsidRDefault="0096727D" w:rsidP="602D0F69">
            <w:pPr>
              <w:rPr>
                <w:rFonts w:asciiTheme="minorHAnsi" w:hAnsiTheme="minorHAnsi" w:cstheme="minorHAnsi"/>
                <w:sz w:val="22"/>
                <w:szCs w:val="22"/>
              </w:rPr>
            </w:pPr>
            <w:r w:rsidRPr="0026567A">
              <w:rPr>
                <w:rFonts w:asciiTheme="minorHAnsi" w:hAnsiTheme="minorHAnsi" w:cstheme="minorHAnsi"/>
                <w:sz w:val="22"/>
                <w:szCs w:val="22"/>
              </w:rPr>
              <w:t>Georges Rousse</w:t>
            </w:r>
          </w:p>
          <w:p w14:paraId="03FB76FF" w14:textId="4BAD3436" w:rsidR="00CA7DAE" w:rsidRPr="0026567A" w:rsidRDefault="0047633B" w:rsidP="602D0F69">
            <w:pPr>
              <w:rPr>
                <w:rFonts w:asciiTheme="minorHAnsi" w:hAnsiTheme="minorHAnsi" w:cstheme="minorHAnsi"/>
                <w:sz w:val="22"/>
                <w:szCs w:val="22"/>
              </w:rPr>
            </w:pPr>
            <w:r w:rsidRPr="0026567A">
              <w:rPr>
                <w:rFonts w:asciiTheme="minorHAnsi" w:hAnsiTheme="minorHAnsi" w:cstheme="minorHAnsi"/>
                <w:sz w:val="22"/>
                <w:szCs w:val="22"/>
              </w:rPr>
              <w:t>(illusion selon la position du spectateur, joue avec les angles)</w:t>
            </w:r>
          </w:p>
          <w:p w14:paraId="3680E462" w14:textId="77777777" w:rsidR="00C052EE" w:rsidRPr="0026567A" w:rsidRDefault="00C052EE" w:rsidP="602D0F69">
            <w:pPr>
              <w:rPr>
                <w:rFonts w:asciiTheme="minorHAnsi" w:hAnsiTheme="minorHAnsi" w:cstheme="minorHAnsi"/>
                <w:sz w:val="22"/>
                <w:szCs w:val="22"/>
              </w:rPr>
            </w:pPr>
          </w:p>
          <w:p w14:paraId="728C0B1A" w14:textId="7880AF86" w:rsidR="00CA7DAE" w:rsidRPr="0026567A" w:rsidRDefault="00CA7DAE" w:rsidP="602D0F69">
            <w:pPr>
              <w:rPr>
                <w:rFonts w:asciiTheme="minorHAnsi" w:hAnsiTheme="minorHAnsi" w:cstheme="minorHAnsi"/>
                <w:sz w:val="22"/>
                <w:szCs w:val="22"/>
              </w:rPr>
            </w:pPr>
            <w:r w:rsidRPr="0026567A">
              <w:rPr>
                <w:rFonts w:asciiTheme="minorHAnsi" w:hAnsiTheme="minorHAnsi" w:cstheme="minorHAnsi"/>
                <w:sz w:val="22"/>
                <w:szCs w:val="22"/>
                <w:u w:val="single"/>
              </w:rPr>
              <w:t>Sans titre (portrait de Ross à Los Angeles)</w:t>
            </w:r>
            <w:r w:rsidRPr="0026567A">
              <w:rPr>
                <w:rFonts w:asciiTheme="minorHAnsi" w:hAnsiTheme="minorHAnsi" w:cstheme="minorHAnsi"/>
                <w:sz w:val="22"/>
                <w:szCs w:val="22"/>
              </w:rPr>
              <w:t xml:space="preserve"> Felix Gonzales-Torres</w:t>
            </w:r>
          </w:p>
          <w:p w14:paraId="179D0503" w14:textId="56457113" w:rsidR="00C052EE" w:rsidRDefault="0047633B" w:rsidP="602D0F69">
            <w:pPr>
              <w:rPr>
                <w:rFonts w:asciiTheme="minorHAnsi" w:hAnsiTheme="minorHAnsi" w:cstheme="minorHAnsi"/>
                <w:sz w:val="22"/>
                <w:szCs w:val="22"/>
              </w:rPr>
            </w:pPr>
            <w:r w:rsidRPr="0026567A">
              <w:rPr>
                <w:rFonts w:asciiTheme="minorHAnsi" w:hAnsiTheme="minorHAnsi" w:cstheme="minorHAnsi"/>
                <w:sz w:val="22"/>
                <w:szCs w:val="22"/>
              </w:rPr>
              <w:t>(réactions différentes selon la tranche d’âge des spectateurs, nécessite le contexte mais aussi quand le public prend donc un bonbon faisant baisser le poids de l’œuvre)</w:t>
            </w:r>
          </w:p>
          <w:p w14:paraId="3AD29EB1" w14:textId="77777777" w:rsidR="002E0AF5" w:rsidRPr="0026567A" w:rsidRDefault="002E0AF5" w:rsidP="602D0F69">
            <w:pPr>
              <w:rPr>
                <w:rFonts w:asciiTheme="minorHAnsi" w:hAnsiTheme="minorHAnsi" w:cstheme="minorHAnsi"/>
                <w:sz w:val="22"/>
                <w:szCs w:val="22"/>
              </w:rPr>
            </w:pPr>
          </w:p>
          <w:p w14:paraId="184A3C07" w14:textId="72ED8C2A" w:rsidR="00C052EE" w:rsidRPr="0026567A" w:rsidRDefault="00C052EE" w:rsidP="602D0F69">
            <w:pPr>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5FFF0194" w14:textId="0472817A" w:rsidR="00C052EE" w:rsidRPr="0026567A" w:rsidRDefault="00C052EE" w:rsidP="602D0F69">
            <w:pPr>
              <w:rPr>
                <w:rFonts w:asciiTheme="minorHAnsi" w:hAnsiTheme="minorHAnsi" w:cstheme="minorHAnsi"/>
                <w:sz w:val="22"/>
                <w:szCs w:val="22"/>
              </w:rPr>
            </w:pPr>
            <w:r w:rsidRPr="0026567A">
              <w:rPr>
                <w:rFonts w:asciiTheme="minorHAnsi" w:hAnsiTheme="minorHAnsi" w:cstheme="minorHAnsi"/>
                <w:sz w:val="22"/>
                <w:szCs w:val="22"/>
              </w:rPr>
              <w:t>(grand public, accès à tous)</w:t>
            </w:r>
          </w:p>
          <w:p w14:paraId="679F41A9" w14:textId="77777777" w:rsidR="00146047" w:rsidRPr="0026567A" w:rsidRDefault="00146047" w:rsidP="602D0F69">
            <w:pPr>
              <w:rPr>
                <w:rFonts w:asciiTheme="minorHAnsi" w:hAnsiTheme="minorHAnsi" w:cstheme="minorHAnsi"/>
                <w:sz w:val="22"/>
                <w:szCs w:val="22"/>
              </w:rPr>
            </w:pPr>
          </w:p>
          <w:p w14:paraId="771EC4AB" w14:textId="77777777" w:rsidR="00146047" w:rsidRDefault="00146047" w:rsidP="602D0F69">
            <w:pPr>
              <w:rPr>
                <w:rFonts w:asciiTheme="minorHAnsi" w:hAnsiTheme="minorHAnsi" w:cstheme="minorHAnsi"/>
                <w:sz w:val="22"/>
                <w:szCs w:val="22"/>
              </w:rPr>
            </w:pPr>
          </w:p>
          <w:p w14:paraId="44A4F568" w14:textId="6110C2A4" w:rsidR="00B21224" w:rsidRPr="0026567A" w:rsidRDefault="00B21224" w:rsidP="602D0F69">
            <w:pPr>
              <w:rPr>
                <w:rFonts w:asciiTheme="minorHAnsi" w:hAnsiTheme="minorHAnsi" w:cstheme="minorHAnsi"/>
                <w:sz w:val="22"/>
                <w:szCs w:val="22"/>
              </w:rPr>
            </w:pPr>
          </w:p>
        </w:tc>
        <w:tc>
          <w:tcPr>
            <w:tcW w:w="1985" w:type="dxa"/>
            <w:shd w:val="clear" w:color="auto" w:fill="auto"/>
          </w:tcPr>
          <w:p w14:paraId="6C26D3C3" w14:textId="77777777" w:rsidR="00E247BA" w:rsidRPr="00700460" w:rsidRDefault="00700460" w:rsidP="602D0F69">
            <w:pPr>
              <w:rPr>
                <w:rFonts w:asciiTheme="minorHAnsi" w:eastAsiaTheme="minorEastAsia" w:hAnsiTheme="minorHAnsi" w:cstheme="minorHAnsi"/>
                <w:color w:val="2D2829"/>
                <w:sz w:val="22"/>
                <w:szCs w:val="22"/>
              </w:rPr>
            </w:pPr>
            <w:r w:rsidRPr="00700460">
              <w:rPr>
                <w:rFonts w:asciiTheme="minorHAnsi" w:eastAsiaTheme="minorEastAsia" w:hAnsiTheme="minorHAnsi" w:cstheme="minorHAnsi"/>
                <w:color w:val="2D2829"/>
                <w:sz w:val="22"/>
                <w:szCs w:val="22"/>
              </w:rPr>
              <w:t>Musée du Louvre, Aile Denon</w:t>
            </w:r>
          </w:p>
          <w:p w14:paraId="076777AB" w14:textId="5113A79A" w:rsidR="00700460" w:rsidRPr="00700460" w:rsidRDefault="00700460" w:rsidP="602D0F69">
            <w:pPr>
              <w:rPr>
                <w:rFonts w:asciiTheme="minorHAnsi" w:eastAsiaTheme="minorEastAsia" w:hAnsiTheme="minorHAnsi" w:cstheme="minorHAnsi"/>
                <w:color w:val="2D2829"/>
                <w:sz w:val="22"/>
                <w:szCs w:val="22"/>
                <w:highlight w:val="yellow"/>
              </w:rPr>
            </w:pPr>
            <w:r w:rsidRPr="00700460">
              <w:rPr>
                <w:rFonts w:asciiTheme="minorHAnsi" w:eastAsiaTheme="minorEastAsia" w:hAnsiTheme="minorHAnsi" w:cstheme="minorHAnsi"/>
                <w:color w:val="2D2829"/>
                <w:sz w:val="22"/>
                <w:szCs w:val="22"/>
              </w:rPr>
              <w:t>(galerie de statues, assez sombre qui permet la visualisation de relief)</w:t>
            </w:r>
          </w:p>
        </w:tc>
        <w:tc>
          <w:tcPr>
            <w:tcW w:w="1842" w:type="dxa"/>
          </w:tcPr>
          <w:p w14:paraId="503DB580" w14:textId="77777777" w:rsidR="00CD20A6" w:rsidRPr="0026567A" w:rsidRDefault="00CD20A6" w:rsidP="602D0F69">
            <w:pPr>
              <w:rPr>
                <w:rFonts w:asciiTheme="minorHAnsi" w:eastAsiaTheme="minorEastAsia" w:hAnsiTheme="minorHAnsi" w:cstheme="minorHAnsi"/>
                <w:color w:val="2D2829"/>
                <w:sz w:val="22"/>
                <w:szCs w:val="22"/>
              </w:rPr>
            </w:pPr>
          </w:p>
        </w:tc>
        <w:tc>
          <w:tcPr>
            <w:tcW w:w="1418" w:type="dxa"/>
          </w:tcPr>
          <w:p w14:paraId="3C65D4FD" w14:textId="0BD4DF9D" w:rsidR="00CD20A6" w:rsidRPr="0026567A" w:rsidRDefault="00E8002C" w:rsidP="602D0F69">
            <w:pPr>
              <w:rPr>
                <w:rFonts w:asciiTheme="minorHAnsi" w:eastAsiaTheme="minorEastAsia" w:hAnsiTheme="minorHAnsi" w:cstheme="minorHAnsi"/>
                <w:color w:val="2D2829"/>
                <w:sz w:val="22"/>
                <w:szCs w:val="22"/>
              </w:rPr>
            </w:pPr>
            <w:r>
              <w:rPr>
                <w:rFonts w:asciiTheme="minorHAnsi" w:hAnsiTheme="minorHAnsi" w:cstheme="minorHAnsi"/>
                <w:sz w:val="22"/>
                <w:szCs w:val="22"/>
                <w:lang w:eastAsia="en-US"/>
              </w:rPr>
              <w:t>« ce qui compte, ce n’est pas l’image, c’est ce qu’on en fait » -JR</w:t>
            </w:r>
          </w:p>
        </w:tc>
      </w:tr>
      <w:tr w:rsidR="00CD20A6" w:rsidRPr="0026567A" w14:paraId="45425C92" w14:textId="29A8BED6" w:rsidTr="001127B6">
        <w:tc>
          <w:tcPr>
            <w:tcW w:w="2830" w:type="dxa"/>
          </w:tcPr>
          <w:p w14:paraId="1DFD7DD6" w14:textId="2C5AA43E" w:rsidR="00CD20A6" w:rsidRPr="0026567A" w:rsidRDefault="00CD20A6" w:rsidP="00EA1393">
            <w:pPr>
              <w:rPr>
                <w:rFonts w:asciiTheme="minorHAnsi" w:hAnsiTheme="minorHAnsi" w:cstheme="minorHAnsi"/>
                <w:b/>
                <w:bCs/>
                <w:sz w:val="22"/>
                <w:szCs w:val="22"/>
              </w:rPr>
            </w:pPr>
            <w:r w:rsidRPr="0026567A">
              <w:rPr>
                <w:rFonts w:asciiTheme="minorHAnsi" w:hAnsiTheme="minorHAnsi" w:cstheme="minorHAnsi"/>
                <w:b/>
                <w:bCs/>
                <w:color w:val="000000"/>
                <w:sz w:val="22"/>
                <w:szCs w:val="22"/>
              </w:rPr>
              <w:t>Interprétation d’une oeuvre</w:t>
            </w:r>
          </w:p>
          <w:p w14:paraId="0C35F2D6" w14:textId="77777777" w:rsidR="00CD20A6" w:rsidRPr="0026567A" w:rsidRDefault="00CD20A6" w:rsidP="4D9E7A4F">
            <w:pPr>
              <w:rPr>
                <w:rFonts w:asciiTheme="minorHAnsi" w:hAnsiTheme="minorHAnsi" w:cstheme="minorHAnsi"/>
                <w:b/>
                <w:bCs/>
                <w:color w:val="000000"/>
                <w:sz w:val="22"/>
                <w:szCs w:val="22"/>
              </w:rPr>
            </w:pPr>
          </w:p>
        </w:tc>
        <w:tc>
          <w:tcPr>
            <w:tcW w:w="2127" w:type="dxa"/>
          </w:tcPr>
          <w:p w14:paraId="0CB1A0D6" w14:textId="77777777" w:rsidR="00CD20A6" w:rsidRPr="0026567A" w:rsidRDefault="00CD20A6" w:rsidP="602D0F69">
            <w:pPr>
              <w:rPr>
                <w:rFonts w:asciiTheme="minorHAnsi" w:hAnsiTheme="minorHAnsi" w:cstheme="minorHAnsi"/>
                <w:sz w:val="22"/>
                <w:szCs w:val="22"/>
              </w:rPr>
            </w:pPr>
          </w:p>
        </w:tc>
        <w:tc>
          <w:tcPr>
            <w:tcW w:w="2268" w:type="dxa"/>
          </w:tcPr>
          <w:p w14:paraId="37C7AB8C"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Joachim Patinir</w:t>
            </w:r>
          </w:p>
          <w:p w14:paraId="398DBD44" w14:textId="6BFF4951" w:rsidR="00752293"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(interprétation du passage biblique de St-Jérôme et de sa pénitence avant de mener une vie d’ermite)</w:t>
            </w:r>
          </w:p>
          <w:p w14:paraId="34B4F9D8" w14:textId="77777777" w:rsidR="00752293" w:rsidRPr="0026567A" w:rsidRDefault="00752293" w:rsidP="602D0F69">
            <w:pPr>
              <w:spacing w:line="259" w:lineRule="auto"/>
              <w:rPr>
                <w:rFonts w:asciiTheme="minorHAnsi" w:hAnsiTheme="minorHAnsi" w:cstheme="minorHAnsi"/>
                <w:sz w:val="22"/>
                <w:szCs w:val="22"/>
              </w:rPr>
            </w:pPr>
          </w:p>
          <w:p w14:paraId="72F9A171" w14:textId="77777777" w:rsidR="00752293" w:rsidRPr="0026567A" w:rsidRDefault="00752293" w:rsidP="602D0F69">
            <w:pPr>
              <w:spacing w:line="259" w:lineRule="auto"/>
              <w:rPr>
                <w:rFonts w:asciiTheme="minorHAnsi" w:hAnsiTheme="minorHAnsi" w:cstheme="minorHAnsi"/>
                <w:sz w:val="22"/>
                <w:szCs w:val="22"/>
              </w:rPr>
            </w:pPr>
          </w:p>
          <w:p w14:paraId="152AA3EF" w14:textId="77777777" w:rsidR="00752293" w:rsidRPr="0026567A" w:rsidRDefault="00752293" w:rsidP="602D0F69">
            <w:pPr>
              <w:spacing w:line="259" w:lineRule="auto"/>
              <w:rPr>
                <w:rFonts w:asciiTheme="minorHAnsi" w:hAnsiTheme="minorHAnsi" w:cstheme="minorHAnsi"/>
                <w:sz w:val="22"/>
                <w:szCs w:val="22"/>
              </w:rPr>
            </w:pPr>
          </w:p>
          <w:p w14:paraId="6879E41A" w14:textId="77777777" w:rsidR="00752293" w:rsidRPr="0026567A" w:rsidRDefault="00752293" w:rsidP="602D0F69">
            <w:pPr>
              <w:spacing w:line="259" w:lineRule="auto"/>
              <w:rPr>
                <w:rFonts w:asciiTheme="minorHAnsi" w:hAnsiTheme="minorHAnsi" w:cstheme="minorHAnsi"/>
                <w:sz w:val="22"/>
                <w:szCs w:val="22"/>
              </w:rPr>
            </w:pPr>
          </w:p>
          <w:p w14:paraId="132C6888" w14:textId="77777777" w:rsidR="00752293" w:rsidRPr="0026567A" w:rsidRDefault="00752293" w:rsidP="602D0F69">
            <w:pPr>
              <w:spacing w:line="259" w:lineRule="auto"/>
              <w:rPr>
                <w:rFonts w:asciiTheme="minorHAnsi" w:hAnsiTheme="minorHAnsi" w:cstheme="minorHAnsi"/>
                <w:sz w:val="22"/>
                <w:szCs w:val="22"/>
              </w:rPr>
            </w:pPr>
          </w:p>
          <w:p w14:paraId="4F68C969" w14:textId="77777777" w:rsidR="00752293" w:rsidRPr="0026567A" w:rsidRDefault="00752293" w:rsidP="602D0F69">
            <w:pPr>
              <w:spacing w:line="259" w:lineRule="auto"/>
              <w:rPr>
                <w:rFonts w:asciiTheme="minorHAnsi" w:hAnsiTheme="minorHAnsi" w:cstheme="minorHAnsi"/>
                <w:sz w:val="22"/>
                <w:szCs w:val="22"/>
              </w:rPr>
            </w:pPr>
          </w:p>
          <w:p w14:paraId="5DD698CE" w14:textId="77777777" w:rsidR="00752293" w:rsidRPr="0026567A" w:rsidRDefault="00752293" w:rsidP="602D0F69">
            <w:pPr>
              <w:spacing w:line="259" w:lineRule="auto"/>
              <w:rPr>
                <w:rFonts w:asciiTheme="minorHAnsi" w:hAnsiTheme="minorHAnsi" w:cstheme="minorHAnsi"/>
                <w:sz w:val="22"/>
                <w:szCs w:val="22"/>
              </w:rPr>
            </w:pPr>
          </w:p>
          <w:p w14:paraId="7E7D9DF2" w14:textId="77777777" w:rsidR="00752293" w:rsidRPr="0026567A" w:rsidRDefault="00752293" w:rsidP="602D0F69">
            <w:pPr>
              <w:spacing w:line="259" w:lineRule="auto"/>
              <w:rPr>
                <w:rFonts w:asciiTheme="minorHAnsi" w:hAnsiTheme="minorHAnsi" w:cstheme="minorHAnsi"/>
                <w:sz w:val="22"/>
                <w:szCs w:val="22"/>
              </w:rPr>
            </w:pPr>
          </w:p>
          <w:p w14:paraId="1573E1D9" w14:textId="38C0DC64" w:rsidR="00752293" w:rsidRPr="0026567A" w:rsidRDefault="00752293" w:rsidP="602D0F69">
            <w:pPr>
              <w:spacing w:line="259" w:lineRule="auto"/>
              <w:rPr>
                <w:rFonts w:asciiTheme="minorHAnsi" w:hAnsiTheme="minorHAnsi" w:cstheme="minorHAnsi"/>
                <w:sz w:val="22"/>
                <w:szCs w:val="22"/>
              </w:rPr>
            </w:pPr>
          </w:p>
        </w:tc>
        <w:tc>
          <w:tcPr>
            <w:tcW w:w="3118" w:type="dxa"/>
          </w:tcPr>
          <w:p w14:paraId="1F4DB02C" w14:textId="24269044" w:rsidR="00CD20A6" w:rsidRPr="0026567A" w:rsidRDefault="00FB2D99" w:rsidP="602D0F69">
            <w:pPr>
              <w:rPr>
                <w:rFonts w:asciiTheme="minorHAnsi" w:hAnsiTheme="minorHAnsi" w:cstheme="minorHAnsi"/>
                <w:sz w:val="22"/>
                <w:szCs w:val="22"/>
              </w:rPr>
            </w:pPr>
            <w:r w:rsidRPr="0026567A">
              <w:rPr>
                <w:rFonts w:asciiTheme="minorHAnsi" w:hAnsiTheme="minorHAnsi" w:cstheme="minorHAnsi"/>
                <w:sz w:val="22"/>
                <w:szCs w:val="22"/>
                <w:u w:val="single"/>
              </w:rPr>
              <w:t>Un huguenot, le jour de la St-Barthélémy</w:t>
            </w:r>
            <w:r w:rsidRPr="0026567A">
              <w:rPr>
                <w:rFonts w:asciiTheme="minorHAnsi" w:hAnsiTheme="minorHAnsi" w:cstheme="minorHAnsi"/>
                <w:sz w:val="22"/>
                <w:szCs w:val="22"/>
              </w:rPr>
              <w:t xml:space="preserve"> John Everett Millais</w:t>
            </w:r>
          </w:p>
          <w:p w14:paraId="63890119" w14:textId="5E5E3532" w:rsidR="00146047" w:rsidRPr="0026567A" w:rsidRDefault="00EB1230" w:rsidP="602D0F69">
            <w:pPr>
              <w:rPr>
                <w:rFonts w:asciiTheme="minorHAnsi" w:hAnsiTheme="minorHAnsi" w:cstheme="minorHAnsi"/>
                <w:sz w:val="22"/>
                <w:szCs w:val="22"/>
              </w:rPr>
            </w:pPr>
            <w:bookmarkStart w:id="1" w:name="_Hlk156228385"/>
            <w:r w:rsidRPr="0026567A">
              <w:rPr>
                <w:rFonts w:asciiTheme="minorHAnsi" w:hAnsiTheme="minorHAnsi" w:cstheme="minorHAnsi"/>
                <w:sz w:val="22"/>
                <w:szCs w:val="22"/>
              </w:rPr>
              <w:t>(interprétation d’un passage historique, massacre des protestants, le brassard blanc qui est signe historique d’appartenance a la religion catholique à cette époque)</w:t>
            </w:r>
          </w:p>
          <w:bookmarkEnd w:id="1"/>
          <w:p w14:paraId="28F811C0" w14:textId="77777777" w:rsidR="00EB1230" w:rsidRPr="0026567A" w:rsidRDefault="00EB1230" w:rsidP="602D0F69">
            <w:pPr>
              <w:rPr>
                <w:rFonts w:asciiTheme="minorHAnsi" w:hAnsiTheme="minorHAnsi" w:cstheme="minorHAnsi"/>
                <w:sz w:val="22"/>
                <w:szCs w:val="22"/>
              </w:rPr>
            </w:pPr>
          </w:p>
          <w:p w14:paraId="49A8AE7C" w14:textId="16E69950" w:rsidR="00146047" w:rsidRPr="0026567A" w:rsidRDefault="00CA7DAE" w:rsidP="602D0F69">
            <w:pPr>
              <w:rPr>
                <w:rFonts w:asciiTheme="minorHAnsi" w:hAnsiTheme="minorHAnsi" w:cstheme="minorHAnsi"/>
                <w:sz w:val="22"/>
                <w:szCs w:val="22"/>
              </w:rPr>
            </w:pPr>
            <w:r w:rsidRPr="0026567A">
              <w:rPr>
                <w:rFonts w:asciiTheme="minorHAnsi" w:hAnsiTheme="minorHAnsi" w:cstheme="minorHAnsi"/>
                <w:sz w:val="22"/>
                <w:szCs w:val="22"/>
                <w:u w:val="single"/>
              </w:rPr>
              <w:t>Sans titre (portrait de Ross à Los Angeles)</w:t>
            </w:r>
            <w:r w:rsidRPr="0026567A">
              <w:rPr>
                <w:rFonts w:asciiTheme="minorHAnsi" w:hAnsiTheme="minorHAnsi" w:cstheme="minorHAnsi"/>
                <w:sz w:val="22"/>
                <w:szCs w:val="22"/>
              </w:rPr>
              <w:t> Felix Gonzales-Torres</w:t>
            </w:r>
          </w:p>
          <w:p w14:paraId="4D678612" w14:textId="7CC4ABC3" w:rsidR="00541FBE" w:rsidRPr="0026567A" w:rsidRDefault="001127B6" w:rsidP="602D0F69">
            <w:pPr>
              <w:rPr>
                <w:rFonts w:asciiTheme="minorHAnsi" w:hAnsiTheme="minorHAnsi" w:cstheme="minorHAnsi"/>
                <w:sz w:val="22"/>
                <w:szCs w:val="22"/>
              </w:rPr>
            </w:pPr>
            <w:r>
              <w:rPr>
                <w:rFonts w:asciiTheme="minorHAnsi" w:hAnsiTheme="minorHAnsi" w:cstheme="minorHAnsi"/>
                <w:sz w:val="22"/>
                <w:szCs w:val="22"/>
              </w:rPr>
              <w:t xml:space="preserve">(œuvre aillant </w:t>
            </w:r>
            <w:r w:rsidR="00B21224">
              <w:rPr>
                <w:rFonts w:asciiTheme="minorHAnsi" w:hAnsiTheme="minorHAnsi" w:cstheme="minorHAnsi"/>
                <w:sz w:val="22"/>
                <w:szCs w:val="22"/>
              </w:rPr>
              <w:t>un certain poids</w:t>
            </w:r>
            <w:r>
              <w:rPr>
                <w:rFonts w:asciiTheme="minorHAnsi" w:hAnsiTheme="minorHAnsi" w:cstheme="minorHAnsi"/>
                <w:sz w:val="22"/>
                <w:szCs w:val="22"/>
              </w:rPr>
              <w:t>, celui de Ross initialement avec une chute graduée du poids avec le spectateur qui prend les sucreries, symbolique de la perte de poids de celui-ci)</w:t>
            </w:r>
          </w:p>
          <w:p w14:paraId="178F41B9" w14:textId="77777777" w:rsidR="00541FBE" w:rsidRPr="00A31E13" w:rsidRDefault="00541FBE" w:rsidP="00541FBE">
            <w:pPr>
              <w:rPr>
                <w:rFonts w:asciiTheme="minorHAnsi" w:eastAsia="Calibri" w:hAnsiTheme="minorHAnsi" w:cstheme="minorHAnsi"/>
                <w:sz w:val="22"/>
                <w:szCs w:val="22"/>
                <w:u w:val="single"/>
              </w:rPr>
            </w:pPr>
            <w:r w:rsidRPr="00A31E13">
              <w:rPr>
                <w:rFonts w:asciiTheme="minorHAnsi" w:eastAsia="Calibri" w:hAnsiTheme="minorHAnsi" w:cstheme="minorHAnsi"/>
                <w:sz w:val="22"/>
                <w:szCs w:val="22"/>
              </w:rPr>
              <w:lastRenderedPageBreak/>
              <w:t xml:space="preserve">Gavin Hamilton </w:t>
            </w:r>
            <w:r w:rsidRPr="00A31E13">
              <w:rPr>
                <w:rFonts w:asciiTheme="minorHAnsi" w:eastAsia="Calibri" w:hAnsiTheme="minorHAnsi" w:cstheme="minorHAnsi"/>
                <w:sz w:val="22"/>
                <w:szCs w:val="22"/>
                <w:u w:val="single"/>
              </w:rPr>
              <w:t>Achille se lamentant sur le corps de Patrocle</w:t>
            </w:r>
          </w:p>
          <w:p w14:paraId="130FE1FD" w14:textId="7C46B948" w:rsidR="001127B6" w:rsidRPr="001127B6" w:rsidRDefault="00B21224" w:rsidP="00541FBE">
            <w:pPr>
              <w:rPr>
                <w:rFonts w:asciiTheme="minorHAnsi" w:eastAsia="Calibri" w:hAnsiTheme="minorHAnsi" w:cstheme="minorHAnsi"/>
                <w:sz w:val="22"/>
                <w:szCs w:val="22"/>
              </w:rPr>
            </w:pPr>
            <w:bookmarkStart w:id="2" w:name="_Hlk156228411"/>
            <w:r>
              <w:rPr>
                <w:rFonts w:asciiTheme="minorHAnsi" w:eastAsia="Calibri" w:hAnsiTheme="minorHAnsi" w:cstheme="minorHAnsi"/>
                <w:sz w:val="22"/>
                <w:szCs w:val="22"/>
              </w:rPr>
              <w:t>(interprétation</w:t>
            </w:r>
            <w:r w:rsidRPr="0026567A">
              <w:rPr>
                <w:rFonts w:asciiTheme="minorHAnsi" w:eastAsia="Calibri" w:hAnsiTheme="minorHAnsi" w:cstheme="minorHAnsi"/>
                <w:sz w:val="22"/>
                <w:szCs w:val="22"/>
              </w:rPr>
              <w:t xml:space="preserve"> visuelle de l’Illiade d’Homère</w:t>
            </w:r>
            <w:r>
              <w:rPr>
                <w:rFonts w:asciiTheme="minorHAnsi" w:eastAsia="Calibri" w:hAnsiTheme="minorHAnsi" w:cstheme="minorHAnsi"/>
                <w:sz w:val="22"/>
                <w:szCs w:val="22"/>
              </w:rPr>
              <w:t xml:space="preserve"> soit un récit oral puis écrit</w:t>
            </w:r>
            <w:r w:rsidRPr="0026567A">
              <w:rPr>
                <w:rFonts w:asciiTheme="minorHAnsi" w:eastAsia="Calibri" w:hAnsiTheme="minorHAnsi" w:cstheme="minorHAnsi"/>
                <w:sz w:val="22"/>
                <w:szCs w:val="22"/>
              </w:rPr>
              <w:t xml:space="preserve">, scène </w:t>
            </w:r>
            <w:r>
              <w:rPr>
                <w:rFonts w:asciiTheme="minorHAnsi" w:eastAsia="Calibri" w:hAnsiTheme="minorHAnsi" w:cstheme="minorHAnsi"/>
                <w:sz w:val="22"/>
                <w:szCs w:val="22"/>
              </w:rPr>
              <w:t xml:space="preserve">d’Achille </w:t>
            </w:r>
            <w:r w:rsidRPr="0026567A">
              <w:rPr>
                <w:rFonts w:asciiTheme="minorHAnsi" w:eastAsia="Calibri" w:hAnsiTheme="minorHAnsi" w:cstheme="minorHAnsi"/>
                <w:sz w:val="22"/>
                <w:szCs w:val="22"/>
              </w:rPr>
              <w:t>réalisant la mort de son compagnon,</w:t>
            </w:r>
            <w:r>
              <w:rPr>
                <w:rFonts w:asciiTheme="minorHAnsi" w:eastAsia="Calibri" w:hAnsiTheme="minorHAnsi" w:cstheme="minorHAnsi"/>
                <w:sz w:val="22"/>
                <w:szCs w:val="22"/>
              </w:rPr>
              <w:t xml:space="preserve"> Patrocle, </w:t>
            </w:r>
            <w:r w:rsidRPr="0026567A">
              <w:rPr>
                <w:rFonts w:asciiTheme="minorHAnsi" w:eastAsia="Calibri" w:hAnsiTheme="minorHAnsi" w:cstheme="minorHAnsi"/>
                <w:sz w:val="22"/>
                <w:szCs w:val="22"/>
              </w:rPr>
              <w:t>pendant la guerre de Troie</w:t>
            </w:r>
            <w:r>
              <w:rPr>
                <w:rFonts w:asciiTheme="minorHAnsi" w:eastAsia="Calibri" w:hAnsiTheme="minorHAnsi" w:cstheme="minorHAnsi"/>
                <w:sz w:val="22"/>
                <w:szCs w:val="22"/>
              </w:rPr>
              <w:t xml:space="preserve"> et l’apparition d’autres personnages mythologiques tels que Ulysse, Agamemnon ou Phénix, éducateur d’Achille qui a vu les garçons grandir)</w:t>
            </w:r>
          </w:p>
          <w:bookmarkEnd w:id="2"/>
          <w:p w14:paraId="19AC0CD7" w14:textId="465692E8" w:rsidR="00541FBE" w:rsidRPr="0026567A" w:rsidRDefault="00541FBE" w:rsidP="602D0F69">
            <w:pPr>
              <w:rPr>
                <w:rFonts w:asciiTheme="minorHAnsi" w:hAnsiTheme="minorHAnsi" w:cstheme="minorHAnsi"/>
                <w:sz w:val="22"/>
                <w:szCs w:val="22"/>
              </w:rPr>
            </w:pPr>
          </w:p>
        </w:tc>
        <w:tc>
          <w:tcPr>
            <w:tcW w:w="1985" w:type="dxa"/>
          </w:tcPr>
          <w:p w14:paraId="32F6472A" w14:textId="77777777" w:rsidR="00CD20A6"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lastRenderedPageBreak/>
              <w:t>Musée du Louvre, aile Sully</w:t>
            </w:r>
          </w:p>
          <w:p w14:paraId="787540C2" w14:textId="7FA89D97" w:rsidR="00280AF7" w:rsidRPr="0026567A"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(section des statues grecques pouvant être reconnue en tant que divinité ou de personnages mythologiques uniquement grâce aux descriptions gardées et leur présentation et objets marquants pour les reconnaitre)</w:t>
            </w:r>
          </w:p>
        </w:tc>
        <w:tc>
          <w:tcPr>
            <w:tcW w:w="1842" w:type="dxa"/>
          </w:tcPr>
          <w:p w14:paraId="52E6AA6C" w14:textId="74551695" w:rsidR="00CD20A6" w:rsidRPr="0026567A" w:rsidRDefault="00DB77EB"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Musée imaginaire</w:t>
            </w:r>
          </w:p>
        </w:tc>
        <w:tc>
          <w:tcPr>
            <w:tcW w:w="1418" w:type="dxa"/>
          </w:tcPr>
          <w:p w14:paraId="49ADD1D0" w14:textId="28162F8C" w:rsidR="00CD20A6" w:rsidRPr="004F5352" w:rsidRDefault="004F5352" w:rsidP="602D0F69">
            <w:pPr>
              <w:rPr>
                <w:rFonts w:asciiTheme="minorHAnsi" w:eastAsiaTheme="minorEastAsia" w:hAnsiTheme="minorHAnsi" w:cstheme="minorHAnsi"/>
                <w:color w:val="2D2829"/>
                <w:sz w:val="22"/>
                <w:szCs w:val="22"/>
              </w:rPr>
            </w:pPr>
            <w:r w:rsidRPr="004F5352">
              <w:rPr>
                <w:rFonts w:asciiTheme="minorHAnsi" w:hAnsiTheme="minorHAnsi" w:cstheme="minorHAnsi"/>
                <w:sz w:val="22"/>
                <w:szCs w:val="22"/>
                <w:shd w:val="clear" w:color="auto" w:fill="FFFFFF"/>
              </w:rPr>
              <w:t>"Un homme sans culture, c’est comme un zèbre sans rayures" Proverbe massaï</w:t>
            </w:r>
          </w:p>
        </w:tc>
      </w:tr>
      <w:tr w:rsidR="00CD20A6" w:rsidRPr="0026567A" w14:paraId="2A11EFA8" w14:textId="2C56E9A3" w:rsidTr="001127B6">
        <w:tc>
          <w:tcPr>
            <w:tcW w:w="2830" w:type="dxa"/>
          </w:tcPr>
          <w:p w14:paraId="2103E9B6" w14:textId="0EDE1193" w:rsidR="00CD20A6" w:rsidRPr="0026567A" w:rsidRDefault="00CD20A6" w:rsidP="00EA1393">
            <w:pPr>
              <w:rPr>
                <w:rFonts w:asciiTheme="minorHAnsi" w:hAnsiTheme="minorHAnsi" w:cstheme="minorHAnsi"/>
                <w:b/>
                <w:bCs/>
                <w:sz w:val="22"/>
                <w:szCs w:val="22"/>
              </w:rPr>
            </w:pPr>
            <w:r w:rsidRPr="0026567A">
              <w:rPr>
                <w:rFonts w:asciiTheme="minorHAnsi" w:hAnsiTheme="minorHAnsi" w:cstheme="minorHAnsi"/>
                <w:b/>
                <w:bCs/>
                <w:color w:val="000000"/>
                <w:sz w:val="22"/>
                <w:szCs w:val="22"/>
              </w:rPr>
              <w:t>Dématérialisation de l’œuvre</w:t>
            </w:r>
          </w:p>
          <w:p w14:paraId="29179219" w14:textId="77777777" w:rsidR="00CD20A6" w:rsidRPr="0026567A" w:rsidRDefault="00CD20A6" w:rsidP="00EA1393">
            <w:pPr>
              <w:rPr>
                <w:rFonts w:asciiTheme="minorHAnsi" w:hAnsiTheme="minorHAnsi" w:cstheme="minorHAnsi"/>
                <w:b/>
                <w:bCs/>
                <w:color w:val="000000"/>
                <w:sz w:val="22"/>
                <w:szCs w:val="22"/>
              </w:rPr>
            </w:pPr>
          </w:p>
        </w:tc>
        <w:tc>
          <w:tcPr>
            <w:tcW w:w="2127" w:type="dxa"/>
          </w:tcPr>
          <w:p w14:paraId="084C9464" w14:textId="77777777" w:rsidR="00CD20A6" w:rsidRPr="0026567A" w:rsidRDefault="00CD20A6" w:rsidP="602D0F69">
            <w:pPr>
              <w:rPr>
                <w:rFonts w:asciiTheme="minorHAnsi" w:hAnsiTheme="minorHAnsi" w:cstheme="minorHAnsi"/>
                <w:sz w:val="22"/>
                <w:szCs w:val="22"/>
              </w:rPr>
            </w:pPr>
          </w:p>
        </w:tc>
        <w:tc>
          <w:tcPr>
            <w:tcW w:w="2268" w:type="dxa"/>
          </w:tcPr>
          <w:p w14:paraId="4B8AB8B7"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745427CC" w14:textId="77777777" w:rsidR="008F3088" w:rsidRPr="0026567A" w:rsidRDefault="008F3088" w:rsidP="602D0F69">
            <w:pPr>
              <w:spacing w:line="259" w:lineRule="auto"/>
              <w:rPr>
                <w:rFonts w:asciiTheme="minorHAnsi" w:hAnsiTheme="minorHAnsi" w:cstheme="minorHAnsi"/>
                <w:sz w:val="22"/>
                <w:szCs w:val="22"/>
              </w:rPr>
            </w:pPr>
          </w:p>
          <w:p w14:paraId="7D298943" w14:textId="15E92495" w:rsidR="008F3088" w:rsidRPr="0026567A" w:rsidRDefault="00784B0D"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(Œuvre numérique, elle se dématérialise à travers l’utilisation de son dispositif de présentation (caméra infrarouge, projecteur, logiciel))</w:t>
            </w:r>
          </w:p>
          <w:p w14:paraId="062B9AAD" w14:textId="77777777" w:rsidR="00752293" w:rsidRPr="0026567A" w:rsidRDefault="00752293" w:rsidP="602D0F69">
            <w:pPr>
              <w:spacing w:line="259" w:lineRule="auto"/>
              <w:rPr>
                <w:rFonts w:asciiTheme="minorHAnsi" w:hAnsiTheme="minorHAnsi" w:cstheme="minorHAnsi"/>
                <w:sz w:val="22"/>
                <w:szCs w:val="22"/>
              </w:rPr>
            </w:pPr>
          </w:p>
          <w:p w14:paraId="4D98426C" w14:textId="77777777" w:rsidR="00171C25" w:rsidRDefault="00171C25" w:rsidP="602D0F69">
            <w:pPr>
              <w:spacing w:line="259" w:lineRule="auto"/>
              <w:rPr>
                <w:rFonts w:asciiTheme="minorHAnsi" w:hAnsiTheme="minorHAnsi" w:cstheme="minorHAnsi"/>
                <w:sz w:val="22"/>
                <w:szCs w:val="22"/>
              </w:rPr>
            </w:pPr>
          </w:p>
          <w:p w14:paraId="58D5AEF3" w14:textId="77777777" w:rsidR="00B21224" w:rsidRDefault="00B21224" w:rsidP="602D0F69">
            <w:pPr>
              <w:spacing w:line="259" w:lineRule="auto"/>
              <w:rPr>
                <w:rFonts w:asciiTheme="minorHAnsi" w:hAnsiTheme="minorHAnsi" w:cstheme="minorHAnsi"/>
                <w:sz w:val="22"/>
                <w:szCs w:val="22"/>
              </w:rPr>
            </w:pPr>
          </w:p>
          <w:p w14:paraId="2247402C" w14:textId="77777777" w:rsidR="00B21224" w:rsidRDefault="00B21224" w:rsidP="602D0F69">
            <w:pPr>
              <w:spacing w:line="259" w:lineRule="auto"/>
              <w:rPr>
                <w:rFonts w:asciiTheme="minorHAnsi" w:hAnsiTheme="minorHAnsi" w:cstheme="minorHAnsi"/>
                <w:sz w:val="22"/>
                <w:szCs w:val="22"/>
              </w:rPr>
            </w:pPr>
          </w:p>
          <w:p w14:paraId="7CE5627E" w14:textId="41937F94" w:rsidR="00B21224" w:rsidRPr="0026567A" w:rsidRDefault="00B21224" w:rsidP="602D0F69">
            <w:pPr>
              <w:spacing w:line="259" w:lineRule="auto"/>
              <w:rPr>
                <w:rFonts w:asciiTheme="minorHAnsi" w:hAnsiTheme="minorHAnsi" w:cstheme="minorHAnsi"/>
                <w:sz w:val="22"/>
                <w:szCs w:val="22"/>
              </w:rPr>
            </w:pPr>
          </w:p>
        </w:tc>
        <w:tc>
          <w:tcPr>
            <w:tcW w:w="3118" w:type="dxa"/>
          </w:tcPr>
          <w:p w14:paraId="03273993" w14:textId="77777777" w:rsidR="00CD20A6" w:rsidRPr="0026567A" w:rsidRDefault="002F1C4C" w:rsidP="602D0F69">
            <w:pPr>
              <w:rPr>
                <w:rFonts w:asciiTheme="minorHAnsi" w:hAnsiTheme="minorHAnsi" w:cstheme="minorHAnsi"/>
                <w:sz w:val="22"/>
                <w:szCs w:val="22"/>
                <w:lang w:val="en-GB"/>
              </w:rPr>
            </w:pPr>
            <w:r w:rsidRPr="0026567A">
              <w:rPr>
                <w:rFonts w:asciiTheme="minorHAnsi" w:hAnsiTheme="minorHAnsi" w:cstheme="minorHAnsi"/>
                <w:sz w:val="22"/>
                <w:szCs w:val="22"/>
                <w:lang w:val="en-GB"/>
              </w:rPr>
              <w:t xml:space="preserve">Francis Alys, </w:t>
            </w:r>
            <w:r w:rsidRPr="0026567A">
              <w:rPr>
                <w:rFonts w:asciiTheme="minorHAnsi" w:hAnsiTheme="minorHAnsi" w:cstheme="minorHAnsi"/>
                <w:sz w:val="22"/>
                <w:szCs w:val="22"/>
                <w:u w:val="single"/>
                <w:lang w:val="en-GB"/>
              </w:rPr>
              <w:t>Paradox of Praxis 1 : Sometimes doing something leads to nothing</w:t>
            </w:r>
          </w:p>
          <w:p w14:paraId="30DCADB6" w14:textId="2AAA03C8" w:rsidR="0047633B" w:rsidRPr="0026567A" w:rsidRDefault="0047633B" w:rsidP="602D0F69">
            <w:pPr>
              <w:rPr>
                <w:rFonts w:asciiTheme="minorHAnsi" w:hAnsiTheme="minorHAnsi" w:cstheme="minorHAnsi"/>
                <w:sz w:val="22"/>
                <w:szCs w:val="22"/>
              </w:rPr>
            </w:pPr>
            <w:r w:rsidRPr="0026567A">
              <w:rPr>
                <w:rFonts w:asciiTheme="minorHAnsi" w:hAnsiTheme="minorHAnsi" w:cstheme="minorHAnsi"/>
                <w:sz w:val="22"/>
                <w:szCs w:val="22"/>
              </w:rPr>
              <w:t xml:space="preserve">(le bloc de glace fond au fur et à mesure de la performance)  </w:t>
            </w:r>
          </w:p>
          <w:p w14:paraId="11CD98FF" w14:textId="77777777" w:rsidR="00146047" w:rsidRPr="0026567A" w:rsidRDefault="00146047" w:rsidP="602D0F69">
            <w:pPr>
              <w:rPr>
                <w:rFonts w:asciiTheme="minorHAnsi" w:hAnsiTheme="minorHAnsi" w:cstheme="minorHAnsi"/>
                <w:i/>
                <w:iCs/>
                <w:sz w:val="22"/>
                <w:szCs w:val="22"/>
              </w:rPr>
            </w:pPr>
          </w:p>
          <w:p w14:paraId="07007563" w14:textId="515036A8" w:rsidR="00146047" w:rsidRPr="0026567A" w:rsidRDefault="00146047" w:rsidP="602D0F69">
            <w:pPr>
              <w:rPr>
                <w:rFonts w:asciiTheme="minorHAnsi" w:hAnsiTheme="minorHAnsi" w:cstheme="minorHAnsi"/>
                <w:sz w:val="22"/>
                <w:szCs w:val="22"/>
              </w:rPr>
            </w:pPr>
            <w:r w:rsidRPr="0026567A">
              <w:rPr>
                <w:rFonts w:asciiTheme="minorHAnsi" w:hAnsiTheme="minorHAnsi" w:cstheme="minorHAnsi"/>
                <w:sz w:val="22"/>
                <w:szCs w:val="22"/>
              </w:rPr>
              <w:t xml:space="preserve">Taysir Batniji, </w:t>
            </w:r>
            <w:r w:rsidRPr="0026567A">
              <w:rPr>
                <w:rFonts w:asciiTheme="minorHAnsi" w:hAnsiTheme="minorHAnsi" w:cstheme="minorHAnsi"/>
                <w:sz w:val="22"/>
                <w:szCs w:val="22"/>
                <w:u w:val="single"/>
              </w:rPr>
              <w:t>Comme de l’eau</w:t>
            </w:r>
            <w:r w:rsidRPr="0026567A">
              <w:rPr>
                <w:rFonts w:asciiTheme="minorHAnsi" w:hAnsiTheme="minorHAnsi" w:cstheme="minorHAnsi"/>
                <w:sz w:val="22"/>
                <w:szCs w:val="22"/>
              </w:rPr>
              <w:t xml:space="preserve"> (performance</w:t>
            </w:r>
            <w:r w:rsidR="00936A05" w:rsidRPr="0026567A">
              <w:rPr>
                <w:rFonts w:asciiTheme="minorHAnsi" w:hAnsiTheme="minorHAnsi" w:cstheme="minorHAnsi"/>
                <w:sz w:val="22"/>
                <w:szCs w:val="22"/>
              </w:rPr>
              <w:t>, l’eau va s’évapore avec le temps, ne laissant aucune marque</w:t>
            </w:r>
            <w:r w:rsidRPr="0026567A">
              <w:rPr>
                <w:rFonts w:asciiTheme="minorHAnsi" w:hAnsiTheme="minorHAnsi" w:cstheme="minorHAnsi"/>
                <w:sz w:val="22"/>
                <w:szCs w:val="22"/>
              </w:rPr>
              <w:t>)</w:t>
            </w:r>
          </w:p>
        </w:tc>
        <w:tc>
          <w:tcPr>
            <w:tcW w:w="1985" w:type="dxa"/>
          </w:tcPr>
          <w:p w14:paraId="6580E2B1" w14:textId="77777777" w:rsidR="004022EF" w:rsidRDefault="004022EF" w:rsidP="004022EF">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Centre Pompidou Metz, Worldbuilding</w:t>
            </w:r>
          </w:p>
          <w:p w14:paraId="37A402F3" w14:textId="2B3819B5" w:rsidR="00CD20A6" w:rsidRPr="0026567A" w:rsidRDefault="004022EF" w:rsidP="004022EF">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(Principalement orienté vers les jeux-vidéos, une forme immatérielle relié à la matérialité de ses supports qui peuvent être changé par les artistes si voulu)</w:t>
            </w:r>
          </w:p>
        </w:tc>
        <w:tc>
          <w:tcPr>
            <w:tcW w:w="1842" w:type="dxa"/>
          </w:tcPr>
          <w:p w14:paraId="7B9B1490" w14:textId="77777777" w:rsidR="00CD20A6" w:rsidRPr="0026567A" w:rsidRDefault="00CD20A6" w:rsidP="602D0F69">
            <w:pPr>
              <w:rPr>
                <w:rFonts w:asciiTheme="minorHAnsi" w:eastAsiaTheme="minorEastAsia" w:hAnsiTheme="minorHAnsi" w:cstheme="minorHAnsi"/>
                <w:color w:val="2D2829"/>
                <w:sz w:val="22"/>
                <w:szCs w:val="22"/>
              </w:rPr>
            </w:pPr>
          </w:p>
        </w:tc>
        <w:tc>
          <w:tcPr>
            <w:tcW w:w="1418" w:type="dxa"/>
          </w:tcPr>
          <w:p w14:paraId="1D4DDA39" w14:textId="2DD0D514" w:rsidR="00CD20A6" w:rsidRPr="004F5352" w:rsidRDefault="004F5352" w:rsidP="602D0F69">
            <w:pPr>
              <w:rPr>
                <w:rFonts w:asciiTheme="minorHAnsi" w:eastAsiaTheme="minorEastAsia" w:hAnsiTheme="minorHAnsi" w:cstheme="minorHAnsi"/>
                <w:color w:val="2D2829"/>
                <w:sz w:val="22"/>
                <w:szCs w:val="22"/>
              </w:rPr>
            </w:pPr>
            <w:r w:rsidRPr="004F5352">
              <w:rPr>
                <w:rFonts w:asciiTheme="minorHAnsi" w:hAnsiTheme="minorHAnsi" w:cstheme="minorHAnsi"/>
                <w:sz w:val="22"/>
                <w:szCs w:val="22"/>
                <w:shd w:val="clear" w:color="auto" w:fill="FFFFFF"/>
              </w:rPr>
              <w:t>"Rien ne se perd, rien ne se crée, tout se transforme" Lavoisier Antoine</w:t>
            </w:r>
          </w:p>
        </w:tc>
      </w:tr>
      <w:tr w:rsidR="00CD20A6" w:rsidRPr="0026567A" w14:paraId="3B25EA38" w14:textId="4EB98589" w:rsidTr="001127B6">
        <w:tc>
          <w:tcPr>
            <w:tcW w:w="2830" w:type="dxa"/>
          </w:tcPr>
          <w:p w14:paraId="7794B917" w14:textId="0B1E173E" w:rsidR="00EA01DB" w:rsidRPr="0026567A" w:rsidRDefault="00CD20A6" w:rsidP="4D9E7A4F">
            <w:pPr>
              <w:rPr>
                <w:rFonts w:asciiTheme="minorHAnsi" w:hAnsiTheme="minorHAnsi" w:cstheme="minorHAnsi"/>
                <w:b/>
                <w:bCs/>
                <w:color w:val="000000" w:themeColor="text1"/>
                <w:sz w:val="22"/>
                <w:szCs w:val="22"/>
              </w:rPr>
            </w:pPr>
            <w:r w:rsidRPr="0026567A">
              <w:rPr>
                <w:rFonts w:asciiTheme="minorHAnsi" w:hAnsiTheme="minorHAnsi" w:cstheme="minorHAnsi"/>
                <w:b/>
                <w:bCs/>
                <w:sz w:val="22"/>
                <w:szCs w:val="22"/>
              </w:rPr>
              <w:t>La réception par un public de l'œuvre exposée, diffusée ou éditée.</w:t>
            </w:r>
            <w:r w:rsidRPr="0026567A">
              <w:rPr>
                <w:rFonts w:asciiTheme="minorHAnsi" w:hAnsiTheme="minorHAnsi" w:cstheme="minorHAnsi"/>
                <w:b/>
                <w:bCs/>
                <w:color w:val="000000" w:themeColor="text1"/>
                <w:sz w:val="22"/>
                <w:szCs w:val="22"/>
              </w:rPr>
              <w:t xml:space="preserve"> </w:t>
            </w:r>
          </w:p>
          <w:p w14:paraId="1C6E5FBF" w14:textId="515BE689" w:rsidR="00A921F0" w:rsidRPr="0026567A" w:rsidRDefault="00A921F0" w:rsidP="4D9E7A4F">
            <w:pPr>
              <w:rPr>
                <w:rFonts w:asciiTheme="minorHAnsi" w:hAnsiTheme="minorHAnsi" w:cstheme="minorHAnsi"/>
                <w:b/>
                <w:bCs/>
                <w:color w:val="000000" w:themeColor="text1"/>
                <w:sz w:val="22"/>
                <w:szCs w:val="22"/>
              </w:rPr>
            </w:pPr>
          </w:p>
          <w:p w14:paraId="3CE9A91B" w14:textId="77777777" w:rsidR="00A921F0" w:rsidRPr="0026567A" w:rsidRDefault="00A921F0" w:rsidP="00A921F0">
            <w:pPr>
              <w:rPr>
                <w:rFonts w:asciiTheme="minorHAnsi" w:hAnsiTheme="minorHAnsi" w:cstheme="minorHAnsi"/>
                <w:i/>
                <w:iCs/>
                <w:color w:val="000000" w:themeColor="text1"/>
                <w:sz w:val="22"/>
                <w:szCs w:val="22"/>
              </w:rPr>
            </w:pPr>
            <w:r w:rsidRPr="0026567A">
              <w:rPr>
                <w:rFonts w:asciiTheme="minorHAnsi" w:hAnsiTheme="minorHAnsi" w:cstheme="minorHAnsi"/>
                <w:i/>
                <w:iCs/>
                <w:color w:val="000000" w:themeColor="text1"/>
                <w:sz w:val="22"/>
                <w:szCs w:val="22"/>
              </w:rPr>
              <w:t>Toute œuvre peut être analysée selon sa matérialité, y compris les œuvres immatérielles.</w:t>
            </w:r>
          </w:p>
          <w:p w14:paraId="4DA7E42E" w14:textId="77777777" w:rsidR="00A921F0" w:rsidRPr="0026567A" w:rsidRDefault="00A921F0" w:rsidP="4D9E7A4F">
            <w:pPr>
              <w:rPr>
                <w:rFonts w:asciiTheme="minorHAnsi" w:hAnsiTheme="minorHAnsi" w:cstheme="minorHAnsi"/>
                <w:b/>
                <w:bCs/>
                <w:color w:val="000000" w:themeColor="text1"/>
                <w:sz w:val="22"/>
                <w:szCs w:val="22"/>
              </w:rPr>
            </w:pPr>
          </w:p>
          <w:p w14:paraId="467DE470" w14:textId="77777777" w:rsidR="00EA01DB" w:rsidRPr="0026567A" w:rsidRDefault="00EA01DB" w:rsidP="4D9E7A4F">
            <w:pPr>
              <w:rPr>
                <w:rFonts w:asciiTheme="minorHAnsi" w:hAnsiTheme="minorHAnsi" w:cstheme="minorHAnsi"/>
                <w:b/>
                <w:bCs/>
                <w:sz w:val="22"/>
                <w:szCs w:val="22"/>
              </w:rPr>
            </w:pPr>
          </w:p>
          <w:p w14:paraId="4E714464" w14:textId="0A19A619" w:rsidR="00CD20A6" w:rsidRPr="0026567A" w:rsidRDefault="00EA01DB" w:rsidP="4D9E7A4F">
            <w:pPr>
              <w:rPr>
                <w:rFonts w:asciiTheme="minorHAnsi" w:hAnsiTheme="minorHAnsi" w:cstheme="minorHAnsi"/>
                <w:b/>
                <w:bCs/>
                <w:sz w:val="22"/>
                <w:szCs w:val="22"/>
              </w:rPr>
            </w:pPr>
            <w:r w:rsidRPr="0026567A">
              <w:rPr>
                <w:rFonts w:asciiTheme="minorHAnsi" w:hAnsiTheme="minorHAnsi" w:cstheme="minorHAnsi"/>
                <w:b/>
                <w:bCs/>
                <w:sz w:val="22"/>
                <w:szCs w:val="22"/>
              </w:rPr>
              <w:t>D</w:t>
            </w:r>
            <w:r w:rsidR="00CD20A6" w:rsidRPr="0026567A">
              <w:rPr>
                <w:rFonts w:asciiTheme="minorHAnsi" w:hAnsiTheme="minorHAnsi" w:cstheme="minorHAnsi"/>
                <w:b/>
                <w:bCs/>
                <w:color w:val="000000" w:themeColor="text1"/>
                <w:sz w:val="22"/>
                <w:szCs w:val="22"/>
              </w:rPr>
              <w:t xml:space="preserve">ossier pdf sur </w:t>
            </w:r>
            <w:hyperlink r:id="rId15" w:history="1">
              <w:r w:rsidRPr="0026567A">
                <w:rPr>
                  <w:rStyle w:val="Lienhypertexte"/>
                  <w:rFonts w:asciiTheme="minorHAnsi" w:hAnsiTheme="minorHAnsi" w:cstheme="minorHAnsi"/>
                  <w:sz w:val="22"/>
                  <w:szCs w:val="22"/>
                </w:rPr>
                <w:t>https://www.profartspla.site/wordpress/wp-content/uploads/2023/12/domaines-de-la-presentation-des-pratiques_.pdf</w:t>
              </w:r>
            </w:hyperlink>
            <w:r w:rsidRPr="0026567A">
              <w:rPr>
                <w:rFonts w:asciiTheme="minorHAnsi" w:hAnsiTheme="minorHAnsi" w:cstheme="minorHAnsi"/>
                <w:color w:val="000000" w:themeColor="text1"/>
                <w:sz w:val="22"/>
                <w:szCs w:val="22"/>
              </w:rPr>
              <w:t xml:space="preserve"> </w:t>
            </w:r>
          </w:p>
          <w:p w14:paraId="0B7BFF4F" w14:textId="0D77B5D1" w:rsidR="00CD20A6" w:rsidRPr="0026567A" w:rsidRDefault="00CD20A6" w:rsidP="4D9E7A4F">
            <w:pPr>
              <w:rPr>
                <w:rFonts w:asciiTheme="minorHAnsi" w:hAnsiTheme="minorHAnsi" w:cstheme="minorHAnsi"/>
                <w:b/>
                <w:bCs/>
                <w:color w:val="000000" w:themeColor="text1"/>
                <w:sz w:val="22"/>
                <w:szCs w:val="22"/>
              </w:rPr>
            </w:pPr>
          </w:p>
        </w:tc>
        <w:tc>
          <w:tcPr>
            <w:tcW w:w="2127" w:type="dxa"/>
          </w:tcPr>
          <w:p w14:paraId="42B86EC3" w14:textId="3FD87A1C" w:rsidR="00CD20A6" w:rsidRPr="0026567A" w:rsidRDefault="00CD20A6" w:rsidP="602D0F69">
            <w:pPr>
              <w:rPr>
                <w:rFonts w:asciiTheme="minorHAnsi" w:hAnsiTheme="minorHAnsi" w:cstheme="minorHAnsi"/>
                <w:sz w:val="22"/>
                <w:szCs w:val="22"/>
              </w:rPr>
            </w:pPr>
          </w:p>
          <w:p w14:paraId="2EFE3305" w14:textId="746F3586" w:rsidR="00CD20A6" w:rsidRPr="0026567A" w:rsidRDefault="00CD20A6" w:rsidP="006D2C86">
            <w:pPr>
              <w:rPr>
                <w:rFonts w:asciiTheme="minorHAnsi" w:hAnsiTheme="minorHAnsi" w:cstheme="minorHAnsi"/>
                <w:sz w:val="22"/>
                <w:szCs w:val="22"/>
              </w:rPr>
            </w:pPr>
          </w:p>
        </w:tc>
        <w:tc>
          <w:tcPr>
            <w:tcW w:w="2268" w:type="dxa"/>
          </w:tcPr>
          <w:p w14:paraId="254261CF" w14:textId="5C753E83" w:rsidR="00AE0361" w:rsidRPr="0026567A" w:rsidRDefault="00AE0361"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34FEFC98" w14:textId="48FD50DA" w:rsidR="00752293"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D767B6" w:rsidRPr="0026567A">
              <w:rPr>
                <w:rFonts w:asciiTheme="minorHAnsi" w:hAnsiTheme="minorHAnsi" w:cstheme="minorHAnsi"/>
                <w:sz w:val="22"/>
                <w:szCs w:val="22"/>
              </w:rPr>
              <w:t xml:space="preserve">Interaction directe avec le spectateur, l’œuvre </w:t>
            </w:r>
            <w:r w:rsidR="00171C25" w:rsidRPr="0026567A">
              <w:rPr>
                <w:rFonts w:asciiTheme="minorHAnsi" w:hAnsiTheme="minorHAnsi" w:cstheme="minorHAnsi"/>
                <w:sz w:val="22"/>
                <w:szCs w:val="22"/>
              </w:rPr>
              <w:t xml:space="preserve">peut </w:t>
            </w:r>
            <w:r w:rsidR="00D767B6" w:rsidRPr="0026567A">
              <w:rPr>
                <w:rFonts w:asciiTheme="minorHAnsi" w:hAnsiTheme="minorHAnsi" w:cstheme="minorHAnsi"/>
                <w:sz w:val="22"/>
                <w:szCs w:val="22"/>
              </w:rPr>
              <w:t xml:space="preserve">se mouvoir </w:t>
            </w:r>
            <w:r w:rsidR="00171C25" w:rsidRPr="0026567A">
              <w:rPr>
                <w:rFonts w:asciiTheme="minorHAnsi" w:hAnsiTheme="minorHAnsi" w:cstheme="minorHAnsi"/>
                <w:sz w:val="22"/>
                <w:szCs w:val="22"/>
              </w:rPr>
              <w:t xml:space="preserve">avec les déplacements (spectateur participatif </w:t>
            </w:r>
            <w:r w:rsidR="00171C25" w:rsidRPr="0026567A">
              <w:rPr>
                <w:rFonts w:asciiTheme="minorHAnsi" w:hAnsiTheme="minorHAnsi" w:cstheme="minorHAnsi"/>
                <w:sz w:val="22"/>
                <w:szCs w:val="22"/>
              </w:rPr>
              <w:lastRenderedPageBreak/>
              <w:t>volontairement et involontairement)</w:t>
            </w:r>
          </w:p>
          <w:p w14:paraId="4134D5D4" w14:textId="77777777" w:rsidR="00171C25" w:rsidRPr="0026567A" w:rsidRDefault="00171C25" w:rsidP="602D0F69">
            <w:pPr>
              <w:spacing w:line="259" w:lineRule="auto"/>
              <w:rPr>
                <w:rFonts w:asciiTheme="minorHAnsi" w:hAnsiTheme="minorHAnsi" w:cstheme="minorHAnsi"/>
                <w:sz w:val="22"/>
                <w:szCs w:val="22"/>
              </w:rPr>
            </w:pPr>
          </w:p>
          <w:p w14:paraId="4D8DB7D5" w14:textId="5A003ADD" w:rsidR="00AE0361" w:rsidRPr="0026567A" w:rsidRDefault="00AE0361"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Claude Monet</w:t>
            </w:r>
          </w:p>
          <w:p w14:paraId="6B09C2F9" w14:textId="7BFC0B78" w:rsidR="00752293"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D767B6" w:rsidRPr="0026567A">
              <w:rPr>
                <w:rFonts w:asciiTheme="minorHAnsi" w:hAnsiTheme="minorHAnsi" w:cstheme="minorHAnsi"/>
                <w:sz w:val="22"/>
                <w:szCs w:val="22"/>
              </w:rPr>
              <w:t>Aspect paisible et méditatif envers le public. Œuvre appréciée par le public pour son innovation dans la couleur, la texture et la lumière</w:t>
            </w:r>
            <w:r w:rsidR="00171C25" w:rsidRPr="0026567A">
              <w:rPr>
                <w:rFonts w:asciiTheme="minorHAnsi" w:hAnsiTheme="minorHAnsi" w:cstheme="minorHAnsi"/>
                <w:sz w:val="22"/>
                <w:szCs w:val="22"/>
              </w:rPr>
              <w:t xml:space="preserve"> (spectateur contemplatif)</w:t>
            </w:r>
            <w:r w:rsidR="00D767B6" w:rsidRPr="0026567A">
              <w:rPr>
                <w:rFonts w:asciiTheme="minorHAnsi" w:hAnsiTheme="minorHAnsi" w:cstheme="minorHAnsi"/>
                <w:sz w:val="22"/>
                <w:szCs w:val="22"/>
              </w:rPr>
              <w:t>)</w:t>
            </w:r>
          </w:p>
          <w:p w14:paraId="68F81EEE" w14:textId="473C37E9" w:rsidR="00752293" w:rsidRPr="0026567A" w:rsidRDefault="00752293" w:rsidP="00171C25">
            <w:pPr>
              <w:spacing w:line="259" w:lineRule="auto"/>
              <w:rPr>
                <w:rFonts w:asciiTheme="minorHAnsi" w:hAnsiTheme="minorHAnsi" w:cstheme="minorHAnsi"/>
                <w:sz w:val="22"/>
                <w:szCs w:val="22"/>
              </w:rPr>
            </w:pPr>
          </w:p>
        </w:tc>
        <w:tc>
          <w:tcPr>
            <w:tcW w:w="3118" w:type="dxa"/>
          </w:tcPr>
          <w:p w14:paraId="11437037" w14:textId="77777777" w:rsidR="0047633B" w:rsidRPr="0026567A" w:rsidRDefault="0047633B" w:rsidP="0047633B">
            <w:pPr>
              <w:rPr>
                <w:rFonts w:asciiTheme="minorHAnsi" w:hAnsiTheme="minorHAnsi" w:cstheme="minorHAnsi"/>
                <w:sz w:val="22"/>
                <w:szCs w:val="22"/>
              </w:rPr>
            </w:pPr>
            <w:r w:rsidRPr="0026567A">
              <w:rPr>
                <w:rFonts w:asciiTheme="minorHAnsi" w:hAnsiTheme="minorHAnsi" w:cstheme="minorHAnsi"/>
                <w:sz w:val="22"/>
                <w:szCs w:val="22"/>
                <w:u w:val="single"/>
              </w:rPr>
              <w:lastRenderedPageBreak/>
              <w:t>Arc de Triomphe empaqueté</w:t>
            </w:r>
            <w:r w:rsidRPr="0026567A">
              <w:rPr>
                <w:rFonts w:asciiTheme="minorHAnsi" w:hAnsiTheme="minorHAnsi" w:cstheme="minorHAnsi"/>
                <w:sz w:val="22"/>
                <w:szCs w:val="22"/>
              </w:rPr>
              <w:t>, Christo et Jeanne-Claude</w:t>
            </w:r>
          </w:p>
          <w:p w14:paraId="6CCAEF36" w14:textId="47591733" w:rsidR="00904401" w:rsidRPr="0026567A" w:rsidRDefault="0047633B" w:rsidP="00644212">
            <w:pPr>
              <w:rPr>
                <w:rFonts w:asciiTheme="minorHAnsi" w:eastAsia="Calibri" w:hAnsiTheme="minorHAnsi" w:cstheme="minorHAnsi"/>
                <w:sz w:val="22"/>
                <w:szCs w:val="22"/>
              </w:rPr>
            </w:pPr>
            <w:r w:rsidRPr="0026567A">
              <w:rPr>
                <w:rFonts w:asciiTheme="minorHAnsi" w:eastAsia="Calibri" w:hAnsiTheme="minorHAnsi" w:cstheme="minorHAnsi"/>
                <w:sz w:val="22"/>
                <w:szCs w:val="22"/>
              </w:rPr>
              <w:t>(le public observe un monument du quotidien soudainement changer d’apparence, contemplatif)</w:t>
            </w:r>
          </w:p>
          <w:p w14:paraId="7087D8CF" w14:textId="77777777" w:rsidR="0047633B" w:rsidRPr="0026567A" w:rsidRDefault="0047633B" w:rsidP="00644212">
            <w:pPr>
              <w:rPr>
                <w:rFonts w:asciiTheme="minorHAnsi" w:eastAsia="Calibri" w:hAnsiTheme="minorHAnsi" w:cstheme="minorHAnsi"/>
                <w:sz w:val="22"/>
                <w:szCs w:val="22"/>
              </w:rPr>
            </w:pPr>
          </w:p>
          <w:p w14:paraId="6B80E954" w14:textId="4B843353" w:rsidR="003D5D45" w:rsidRPr="0026567A" w:rsidRDefault="003D5D45" w:rsidP="00644212">
            <w:pPr>
              <w:rPr>
                <w:rFonts w:asciiTheme="minorHAnsi" w:eastAsia="Calibri" w:hAnsiTheme="minorHAnsi" w:cstheme="minorHAnsi"/>
                <w:sz w:val="22"/>
                <w:szCs w:val="22"/>
                <w:u w:val="single"/>
                <w:lang w:val="en-GB"/>
              </w:rPr>
            </w:pPr>
            <w:r w:rsidRPr="0026567A">
              <w:rPr>
                <w:rFonts w:asciiTheme="minorHAnsi" w:hAnsiTheme="minorHAnsi" w:cstheme="minorHAnsi"/>
                <w:sz w:val="22"/>
                <w:szCs w:val="22"/>
                <w:lang w:val="en-GB"/>
              </w:rPr>
              <w:lastRenderedPageBreak/>
              <w:t xml:space="preserve">Francis Alys, </w:t>
            </w:r>
            <w:r w:rsidRPr="0026567A">
              <w:rPr>
                <w:rFonts w:asciiTheme="minorHAnsi" w:hAnsiTheme="minorHAnsi" w:cstheme="minorHAnsi"/>
                <w:sz w:val="22"/>
                <w:szCs w:val="22"/>
                <w:u w:val="single"/>
                <w:lang w:val="en-GB"/>
              </w:rPr>
              <w:t>Paradox of Praxis 1 : Sometimes doing something leads to nothing</w:t>
            </w:r>
          </w:p>
          <w:p w14:paraId="19F60DE4" w14:textId="75F043E6" w:rsidR="003724CB" w:rsidRPr="0026567A" w:rsidRDefault="00D767B6" w:rsidP="00BC4660">
            <w:pPr>
              <w:pStyle w:val="Titre2"/>
              <w:rPr>
                <w:rFonts w:asciiTheme="minorHAnsi" w:hAnsiTheme="minorHAnsi" w:cstheme="minorHAnsi"/>
                <w:b w:val="0"/>
                <w:bCs w:val="0"/>
                <w:sz w:val="22"/>
                <w:szCs w:val="22"/>
              </w:rPr>
            </w:pPr>
            <w:r w:rsidRPr="0026567A">
              <w:rPr>
                <w:rFonts w:asciiTheme="minorHAnsi" w:hAnsiTheme="minorHAnsi" w:cstheme="minorHAnsi"/>
                <w:b w:val="0"/>
                <w:bCs w:val="0"/>
                <w:sz w:val="22"/>
                <w:szCs w:val="22"/>
              </w:rPr>
              <w:t>(performance dans la rue, visible au grand public (spectateur contemplatif))</w:t>
            </w:r>
          </w:p>
          <w:p w14:paraId="0DF6E757" w14:textId="77777777" w:rsidR="00DE44CE" w:rsidRPr="0026567A" w:rsidRDefault="00DE44CE" w:rsidP="00DE44CE">
            <w:pPr>
              <w:rPr>
                <w:rFonts w:asciiTheme="minorHAnsi" w:hAnsiTheme="minorHAnsi" w:cstheme="minorHAnsi"/>
                <w:sz w:val="22"/>
                <w:szCs w:val="22"/>
              </w:rPr>
            </w:pPr>
            <w:r w:rsidRPr="0026567A">
              <w:rPr>
                <w:rFonts w:asciiTheme="minorHAnsi" w:hAnsiTheme="minorHAnsi" w:cstheme="minorHAnsi"/>
                <w:sz w:val="22"/>
                <w:szCs w:val="22"/>
                <w:u w:val="single"/>
              </w:rPr>
              <w:t>Bâtiment</w:t>
            </w:r>
            <w:r w:rsidRPr="0026567A">
              <w:rPr>
                <w:rFonts w:asciiTheme="minorHAnsi" w:hAnsiTheme="minorHAnsi" w:cstheme="minorHAnsi"/>
                <w:sz w:val="22"/>
                <w:szCs w:val="22"/>
              </w:rPr>
              <w:t xml:space="preserve"> de Leandro Erlich</w:t>
            </w:r>
          </w:p>
          <w:p w14:paraId="7BEEA9D9" w14:textId="19B56191" w:rsidR="00DE44CE" w:rsidRPr="0026567A" w:rsidRDefault="00DE44CE" w:rsidP="00DE44CE">
            <w:pPr>
              <w:pStyle w:val="Titre2"/>
              <w:rPr>
                <w:rFonts w:asciiTheme="minorHAnsi" w:hAnsiTheme="minorHAnsi" w:cstheme="minorHAnsi"/>
                <w:b w:val="0"/>
                <w:bCs w:val="0"/>
                <w:sz w:val="22"/>
                <w:szCs w:val="22"/>
              </w:rPr>
            </w:pPr>
            <w:r w:rsidRPr="0026567A">
              <w:rPr>
                <w:rFonts w:asciiTheme="minorHAnsi" w:hAnsiTheme="minorHAnsi" w:cstheme="minorHAnsi"/>
                <w:b w:val="0"/>
                <w:bCs w:val="0"/>
                <w:sz w:val="22"/>
                <w:szCs w:val="22"/>
              </w:rPr>
              <w:t>(but d’apporter la confusion au premier regard cependant uniquement grâce aux spectateurs (actifs))</w:t>
            </w:r>
          </w:p>
          <w:p w14:paraId="5018891E" w14:textId="77777777" w:rsidR="0047633B" w:rsidRPr="0026567A" w:rsidRDefault="0047633B" w:rsidP="0047633B">
            <w:pPr>
              <w:rPr>
                <w:rFonts w:asciiTheme="minorHAnsi" w:hAnsiTheme="minorHAnsi" w:cstheme="minorHAnsi"/>
                <w:sz w:val="22"/>
                <w:szCs w:val="22"/>
              </w:rPr>
            </w:pPr>
            <w:r w:rsidRPr="0026567A">
              <w:rPr>
                <w:rFonts w:asciiTheme="minorHAnsi" w:hAnsiTheme="minorHAnsi" w:cstheme="minorHAnsi"/>
                <w:sz w:val="22"/>
                <w:szCs w:val="22"/>
                <w:u w:val="single"/>
              </w:rPr>
              <w:t>Sans titre (portrait de Ross à Los Angeles)</w:t>
            </w:r>
            <w:r w:rsidRPr="0026567A">
              <w:rPr>
                <w:rFonts w:asciiTheme="minorHAnsi" w:hAnsiTheme="minorHAnsi" w:cstheme="minorHAnsi"/>
                <w:sz w:val="22"/>
                <w:szCs w:val="22"/>
              </w:rPr>
              <w:t xml:space="preserve"> Felix Gonzales-Torres</w:t>
            </w:r>
          </w:p>
          <w:p w14:paraId="11C781AE" w14:textId="6334A25B" w:rsidR="003724CB" w:rsidRPr="0026567A" w:rsidRDefault="0047633B" w:rsidP="0047633B">
            <w:pPr>
              <w:rPr>
                <w:rFonts w:asciiTheme="minorHAnsi" w:hAnsiTheme="minorHAnsi" w:cstheme="minorHAnsi"/>
                <w:sz w:val="22"/>
                <w:szCs w:val="22"/>
              </w:rPr>
            </w:pPr>
            <w:r w:rsidRPr="0026567A">
              <w:rPr>
                <w:rFonts w:asciiTheme="minorHAnsi" w:hAnsiTheme="minorHAnsi" w:cstheme="minorHAnsi"/>
                <w:sz w:val="22"/>
                <w:szCs w:val="22"/>
              </w:rPr>
              <w:t>(le public (actif) prend un bonbon faisant baisser le poids de l’œuvre comme voulait l’artiste)</w:t>
            </w:r>
          </w:p>
        </w:tc>
        <w:tc>
          <w:tcPr>
            <w:tcW w:w="1985" w:type="dxa"/>
          </w:tcPr>
          <w:p w14:paraId="46AA48CC" w14:textId="77777777" w:rsidR="00CD20A6" w:rsidRDefault="004022EF" w:rsidP="602D0F69">
            <w:pPr>
              <w:rPr>
                <w:rFonts w:asciiTheme="minorHAnsi" w:hAnsiTheme="minorHAnsi" w:cstheme="minorHAnsi"/>
                <w:sz w:val="22"/>
                <w:szCs w:val="22"/>
              </w:rPr>
            </w:pPr>
            <w:r>
              <w:rPr>
                <w:rFonts w:asciiTheme="minorHAnsi" w:hAnsiTheme="minorHAnsi" w:cstheme="minorHAnsi"/>
                <w:sz w:val="22"/>
                <w:szCs w:val="22"/>
              </w:rPr>
              <w:lastRenderedPageBreak/>
              <w:t>Musée de l’Orangerie</w:t>
            </w:r>
          </w:p>
          <w:p w14:paraId="2DC6B54C" w14:textId="034F04BE" w:rsidR="004022EF" w:rsidRPr="0026567A" w:rsidRDefault="004022EF" w:rsidP="602D0F69">
            <w:pPr>
              <w:rPr>
                <w:rFonts w:asciiTheme="minorHAnsi" w:hAnsiTheme="minorHAnsi" w:cstheme="minorHAnsi"/>
                <w:sz w:val="22"/>
                <w:szCs w:val="22"/>
              </w:rPr>
            </w:pPr>
            <w:r>
              <w:rPr>
                <w:rFonts w:asciiTheme="minorHAnsi" w:hAnsiTheme="minorHAnsi" w:cstheme="minorHAnsi"/>
                <w:sz w:val="22"/>
                <w:szCs w:val="22"/>
              </w:rPr>
              <w:t>(</w:t>
            </w:r>
            <w:r w:rsidR="00B21224">
              <w:rPr>
                <w:rFonts w:asciiTheme="minorHAnsi" w:hAnsiTheme="minorHAnsi" w:cstheme="minorHAnsi"/>
                <w:sz w:val="22"/>
                <w:szCs w:val="22"/>
              </w:rPr>
              <w:t>interaction indirecte avec le spectateur avec un environnement méditatif)</w:t>
            </w:r>
          </w:p>
        </w:tc>
        <w:tc>
          <w:tcPr>
            <w:tcW w:w="1842" w:type="dxa"/>
          </w:tcPr>
          <w:p w14:paraId="0FE149AF" w14:textId="77777777" w:rsidR="00CD20A6" w:rsidRPr="0026567A" w:rsidRDefault="00CD20A6" w:rsidP="602D0F69">
            <w:pPr>
              <w:rPr>
                <w:rFonts w:asciiTheme="minorHAnsi" w:eastAsiaTheme="minorEastAsia" w:hAnsiTheme="minorHAnsi" w:cstheme="minorHAnsi"/>
                <w:color w:val="2D2829"/>
                <w:sz w:val="22"/>
                <w:szCs w:val="22"/>
              </w:rPr>
            </w:pPr>
          </w:p>
        </w:tc>
        <w:tc>
          <w:tcPr>
            <w:tcW w:w="1418" w:type="dxa"/>
          </w:tcPr>
          <w:p w14:paraId="34C21149" w14:textId="77777777" w:rsidR="004F5352" w:rsidRDefault="004F5352" w:rsidP="602D0F69">
            <w:pPr>
              <w:rPr>
                <w:rFonts w:asciiTheme="minorHAnsi" w:hAnsiTheme="minorHAnsi" w:cstheme="minorHAnsi"/>
                <w:sz w:val="22"/>
                <w:szCs w:val="22"/>
                <w:shd w:val="clear" w:color="auto" w:fill="FFFFFF"/>
              </w:rPr>
            </w:pPr>
          </w:p>
          <w:p w14:paraId="5D7F0365" w14:textId="77777777" w:rsidR="004F5352" w:rsidRDefault="004F5352" w:rsidP="602D0F69">
            <w:pPr>
              <w:rPr>
                <w:rFonts w:asciiTheme="minorHAnsi" w:hAnsiTheme="minorHAnsi" w:cstheme="minorHAnsi"/>
                <w:sz w:val="22"/>
                <w:szCs w:val="22"/>
                <w:shd w:val="clear" w:color="auto" w:fill="FFFFFF"/>
              </w:rPr>
            </w:pPr>
          </w:p>
          <w:p w14:paraId="0AA36C0B" w14:textId="77777777" w:rsidR="004F5352" w:rsidRDefault="004F5352" w:rsidP="602D0F69">
            <w:pPr>
              <w:rPr>
                <w:rFonts w:asciiTheme="minorHAnsi" w:hAnsiTheme="minorHAnsi" w:cstheme="minorHAnsi"/>
                <w:sz w:val="22"/>
                <w:szCs w:val="22"/>
                <w:shd w:val="clear" w:color="auto" w:fill="FFFFFF"/>
              </w:rPr>
            </w:pPr>
          </w:p>
          <w:p w14:paraId="2427252F" w14:textId="77777777" w:rsidR="004F5352" w:rsidRDefault="004F5352" w:rsidP="602D0F69">
            <w:pPr>
              <w:rPr>
                <w:rFonts w:asciiTheme="minorHAnsi" w:hAnsiTheme="minorHAnsi" w:cstheme="minorHAnsi"/>
                <w:sz w:val="22"/>
                <w:szCs w:val="22"/>
                <w:shd w:val="clear" w:color="auto" w:fill="FFFFFF"/>
              </w:rPr>
            </w:pPr>
          </w:p>
          <w:p w14:paraId="47CD9502" w14:textId="77777777" w:rsidR="004F5352" w:rsidRDefault="004F5352" w:rsidP="602D0F69">
            <w:pPr>
              <w:rPr>
                <w:rFonts w:asciiTheme="minorHAnsi" w:hAnsiTheme="minorHAnsi" w:cstheme="minorHAnsi"/>
                <w:sz w:val="22"/>
                <w:szCs w:val="22"/>
                <w:shd w:val="clear" w:color="auto" w:fill="FFFFFF"/>
              </w:rPr>
            </w:pPr>
          </w:p>
          <w:p w14:paraId="372BBE00" w14:textId="77777777" w:rsidR="004F5352" w:rsidRDefault="004F5352" w:rsidP="602D0F69">
            <w:pPr>
              <w:rPr>
                <w:rFonts w:asciiTheme="minorHAnsi" w:hAnsiTheme="minorHAnsi" w:cstheme="minorHAnsi"/>
                <w:sz w:val="22"/>
                <w:szCs w:val="22"/>
                <w:shd w:val="clear" w:color="auto" w:fill="FFFFFF"/>
              </w:rPr>
            </w:pPr>
          </w:p>
          <w:p w14:paraId="354A512D" w14:textId="77777777" w:rsidR="004F5352" w:rsidRDefault="004F5352" w:rsidP="602D0F69">
            <w:pPr>
              <w:rPr>
                <w:rFonts w:asciiTheme="minorHAnsi" w:hAnsiTheme="minorHAnsi" w:cstheme="minorHAnsi"/>
                <w:sz w:val="22"/>
                <w:szCs w:val="22"/>
                <w:shd w:val="clear" w:color="auto" w:fill="FFFFFF"/>
              </w:rPr>
            </w:pPr>
          </w:p>
          <w:p w14:paraId="7BD7EBE7" w14:textId="77777777" w:rsidR="004F5352" w:rsidRDefault="004F5352" w:rsidP="602D0F69">
            <w:pPr>
              <w:rPr>
                <w:rFonts w:asciiTheme="minorHAnsi" w:hAnsiTheme="minorHAnsi" w:cstheme="minorHAnsi"/>
                <w:sz w:val="22"/>
                <w:szCs w:val="22"/>
                <w:shd w:val="clear" w:color="auto" w:fill="FFFFFF"/>
              </w:rPr>
            </w:pPr>
          </w:p>
          <w:p w14:paraId="33D963F1" w14:textId="7F18F765" w:rsidR="004F5352" w:rsidRDefault="004F5352" w:rsidP="602D0F69">
            <w:pPr>
              <w:rPr>
                <w:rFonts w:asciiTheme="minorHAnsi" w:hAnsiTheme="minorHAnsi" w:cstheme="minorHAnsi"/>
                <w:sz w:val="22"/>
                <w:szCs w:val="22"/>
                <w:shd w:val="clear" w:color="auto" w:fill="FFFFFF"/>
              </w:rPr>
            </w:pPr>
            <w:r w:rsidRPr="004F5352">
              <w:rPr>
                <w:rFonts w:asciiTheme="minorHAnsi" w:hAnsiTheme="minorHAnsi" w:cstheme="minorHAnsi"/>
                <w:sz w:val="22"/>
                <w:szCs w:val="22"/>
                <w:shd w:val="clear" w:color="auto" w:fill="FFFFFF"/>
              </w:rPr>
              <w:lastRenderedPageBreak/>
              <w:t>"Tu me dis, j'oublie. Tu m'enseignes, je me souviens. Tu m'impliques, j'apprends"</w:t>
            </w:r>
          </w:p>
          <w:p w14:paraId="3E44C7E3" w14:textId="5FFE24DF" w:rsidR="00CD20A6" w:rsidRPr="004F5352" w:rsidRDefault="004F5352" w:rsidP="602D0F69">
            <w:pPr>
              <w:rPr>
                <w:rFonts w:asciiTheme="minorHAnsi" w:eastAsiaTheme="minorEastAsia" w:hAnsiTheme="minorHAnsi" w:cstheme="minorHAnsi"/>
                <w:sz w:val="22"/>
                <w:szCs w:val="22"/>
              </w:rPr>
            </w:pPr>
            <w:r w:rsidRPr="004F5352">
              <w:rPr>
                <w:rFonts w:asciiTheme="minorHAnsi" w:hAnsiTheme="minorHAnsi" w:cstheme="minorHAnsi"/>
                <w:sz w:val="22"/>
                <w:szCs w:val="22"/>
                <w:shd w:val="clear" w:color="auto" w:fill="FFFFFF"/>
              </w:rPr>
              <w:t>Benjamin Franklin</w:t>
            </w:r>
          </w:p>
        </w:tc>
      </w:tr>
      <w:tr w:rsidR="00CD20A6" w:rsidRPr="0026567A" w14:paraId="4A3AAF4F" w14:textId="6FB5379D" w:rsidTr="001127B6">
        <w:tc>
          <w:tcPr>
            <w:tcW w:w="2830" w:type="dxa"/>
          </w:tcPr>
          <w:p w14:paraId="1D8C6897" w14:textId="77777777" w:rsidR="00CD20A6" w:rsidRPr="0026567A" w:rsidRDefault="00CD20A6" w:rsidP="004E32FE">
            <w:pPr>
              <w:rPr>
                <w:rFonts w:asciiTheme="minorHAnsi" w:hAnsiTheme="minorHAnsi" w:cstheme="minorHAnsi"/>
                <w:b/>
                <w:bCs/>
                <w:sz w:val="22"/>
                <w:szCs w:val="22"/>
              </w:rPr>
            </w:pPr>
            <w:r w:rsidRPr="0026567A">
              <w:rPr>
                <w:rFonts w:asciiTheme="minorHAnsi" w:hAnsiTheme="minorHAnsi" w:cstheme="minorHAnsi"/>
                <w:b/>
                <w:bCs/>
                <w:sz w:val="22"/>
                <w:szCs w:val="22"/>
              </w:rPr>
              <w:lastRenderedPageBreak/>
              <w:t>Monstration de l'œuvre vers un large public : faire regarder, éprouver, lire, dire l'œuvre exposée, diffusée, éditée, communiquée.</w:t>
            </w:r>
          </w:p>
          <w:p w14:paraId="5722A7C6" w14:textId="552C3F7C" w:rsidR="00A921F0" w:rsidRPr="0026567A" w:rsidRDefault="00A921F0" w:rsidP="004E32FE">
            <w:pPr>
              <w:rPr>
                <w:rFonts w:asciiTheme="minorHAnsi" w:hAnsiTheme="minorHAnsi" w:cstheme="minorHAnsi"/>
                <w:b/>
                <w:bCs/>
                <w:color w:val="000000"/>
                <w:sz w:val="22"/>
                <w:szCs w:val="22"/>
              </w:rPr>
            </w:pPr>
          </w:p>
        </w:tc>
        <w:tc>
          <w:tcPr>
            <w:tcW w:w="2127" w:type="dxa"/>
          </w:tcPr>
          <w:p w14:paraId="678B2899" w14:textId="2CFCA753" w:rsidR="00CD20A6" w:rsidRPr="0026567A" w:rsidRDefault="00CD20A6" w:rsidP="602D0F69">
            <w:pPr>
              <w:rPr>
                <w:rFonts w:asciiTheme="minorHAnsi" w:hAnsiTheme="minorHAnsi" w:cstheme="minorHAnsi"/>
                <w:sz w:val="22"/>
                <w:szCs w:val="22"/>
              </w:rPr>
            </w:pPr>
            <w:r w:rsidRPr="0026567A">
              <w:rPr>
                <w:rFonts w:asciiTheme="minorHAnsi" w:hAnsiTheme="minorHAnsi" w:cstheme="minorHAnsi"/>
                <w:sz w:val="22"/>
                <w:szCs w:val="22"/>
              </w:rPr>
              <w:t xml:space="preserve"> </w:t>
            </w:r>
          </w:p>
        </w:tc>
        <w:tc>
          <w:tcPr>
            <w:tcW w:w="2268" w:type="dxa"/>
          </w:tcPr>
          <w:p w14:paraId="5811967B" w14:textId="77777777" w:rsidR="00CD20A6" w:rsidRPr="0026567A" w:rsidRDefault="00FB5E7D" w:rsidP="003A5F13">
            <w:pPr>
              <w:spacing w:line="259" w:lineRule="auto"/>
              <w:rPr>
                <w:rFonts w:asciiTheme="minorHAnsi" w:hAnsiTheme="minorHAnsi" w:cstheme="minorHAnsi"/>
                <w:sz w:val="22"/>
                <w:szCs w:val="22"/>
              </w:rPr>
            </w:pPr>
            <w:r w:rsidRPr="0026567A">
              <w:rPr>
                <w:rFonts w:asciiTheme="minorHAnsi" w:hAnsiTheme="minorHAnsi" w:cstheme="minorHAnsi"/>
                <w:sz w:val="22"/>
                <w:szCs w:val="22"/>
              </w:rPr>
              <w:t>Claude Monet</w:t>
            </w:r>
          </w:p>
          <w:p w14:paraId="276A00F4" w14:textId="044E2186" w:rsidR="00FB5E7D" w:rsidRPr="0026567A" w:rsidRDefault="00171C25" w:rsidP="003A5F13">
            <w:pPr>
              <w:spacing w:line="259" w:lineRule="auto"/>
              <w:rPr>
                <w:rFonts w:asciiTheme="minorHAnsi" w:hAnsiTheme="minorHAnsi" w:cstheme="minorHAnsi"/>
                <w:sz w:val="22"/>
                <w:szCs w:val="22"/>
              </w:rPr>
            </w:pPr>
            <w:r w:rsidRPr="0026567A">
              <w:rPr>
                <w:rFonts w:asciiTheme="minorHAnsi" w:hAnsiTheme="minorHAnsi" w:cstheme="minorHAnsi"/>
                <w:sz w:val="22"/>
                <w:szCs w:val="22"/>
              </w:rPr>
              <w:t>(Cadeau d’armistice, message de paix ; aspect contemplatif et relaxant avec la volonté de méditation)</w:t>
            </w:r>
          </w:p>
          <w:p w14:paraId="60A17555" w14:textId="520101BE" w:rsidR="00750E6B" w:rsidRPr="0026567A" w:rsidRDefault="00750E6B" w:rsidP="00171C25">
            <w:pPr>
              <w:spacing w:line="259" w:lineRule="auto"/>
              <w:rPr>
                <w:rFonts w:asciiTheme="minorHAnsi" w:hAnsiTheme="minorHAnsi" w:cstheme="minorHAnsi"/>
                <w:sz w:val="22"/>
                <w:szCs w:val="22"/>
              </w:rPr>
            </w:pPr>
          </w:p>
        </w:tc>
        <w:tc>
          <w:tcPr>
            <w:tcW w:w="3118" w:type="dxa"/>
          </w:tcPr>
          <w:p w14:paraId="7BEF2A96" w14:textId="25237835" w:rsidR="003D5D45" w:rsidRPr="0026567A" w:rsidRDefault="003D5D45" w:rsidP="003A5F13">
            <w:pPr>
              <w:rPr>
                <w:rFonts w:asciiTheme="minorHAnsi" w:hAnsiTheme="minorHAnsi" w:cstheme="minorHAnsi"/>
                <w:sz w:val="22"/>
                <w:szCs w:val="22"/>
              </w:rPr>
            </w:pPr>
            <w:r w:rsidRPr="0026567A">
              <w:rPr>
                <w:rFonts w:asciiTheme="minorHAnsi" w:hAnsiTheme="minorHAnsi" w:cstheme="minorHAnsi"/>
                <w:sz w:val="22"/>
                <w:szCs w:val="22"/>
              </w:rPr>
              <w:t xml:space="preserve">John Everett Millais </w:t>
            </w:r>
            <w:r w:rsidRPr="0026567A">
              <w:rPr>
                <w:rFonts w:asciiTheme="minorHAnsi" w:hAnsiTheme="minorHAnsi" w:cstheme="minorHAnsi"/>
                <w:sz w:val="22"/>
                <w:szCs w:val="22"/>
                <w:u w:val="single"/>
              </w:rPr>
              <w:t>Le supplice de Jane Grey</w:t>
            </w:r>
          </w:p>
          <w:p w14:paraId="737A989E" w14:textId="154780B8" w:rsidR="0047633B" w:rsidRPr="0026567A" w:rsidRDefault="00212E58" w:rsidP="003A5F13">
            <w:pPr>
              <w:rPr>
                <w:rFonts w:asciiTheme="minorHAnsi" w:hAnsiTheme="minorHAnsi" w:cstheme="minorHAnsi"/>
                <w:sz w:val="22"/>
                <w:szCs w:val="22"/>
              </w:rPr>
            </w:pPr>
            <w:r w:rsidRPr="0026567A">
              <w:rPr>
                <w:rFonts w:asciiTheme="minorHAnsi" w:hAnsiTheme="minorHAnsi" w:cstheme="minorHAnsi"/>
                <w:sz w:val="22"/>
                <w:szCs w:val="22"/>
              </w:rPr>
              <w:t>(Interprétation de l’exécution de Lady Grey, mais ne suit pas les descriptions d</w:t>
            </w:r>
            <w:r w:rsidR="00A31E13">
              <w:rPr>
                <w:rFonts w:asciiTheme="minorHAnsi" w:hAnsiTheme="minorHAnsi" w:cstheme="minorHAnsi"/>
                <w:sz w:val="22"/>
                <w:szCs w:val="22"/>
              </w:rPr>
              <w:t>onnées des évènements)</w:t>
            </w:r>
          </w:p>
          <w:p w14:paraId="3DB68952" w14:textId="77777777" w:rsidR="00541FBE" w:rsidRPr="0026567A" w:rsidRDefault="00541FBE" w:rsidP="003A5F13">
            <w:pPr>
              <w:rPr>
                <w:rFonts w:asciiTheme="minorHAnsi" w:hAnsiTheme="minorHAnsi" w:cstheme="minorHAnsi"/>
                <w:sz w:val="22"/>
                <w:szCs w:val="22"/>
              </w:rPr>
            </w:pPr>
          </w:p>
          <w:p w14:paraId="413DC9A7" w14:textId="77777777" w:rsidR="0047633B" w:rsidRPr="0026567A" w:rsidRDefault="0047633B" w:rsidP="0047633B">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John Everett Millais </w:t>
            </w:r>
            <w:r w:rsidRPr="0026567A">
              <w:rPr>
                <w:rFonts w:asciiTheme="minorHAnsi" w:eastAsia="Calibri" w:hAnsiTheme="minorHAnsi" w:cstheme="minorHAnsi"/>
                <w:sz w:val="22"/>
                <w:szCs w:val="22"/>
                <w:u w:val="single"/>
              </w:rPr>
              <w:t>Un huguenot, jour de la St- Barthélémy</w:t>
            </w:r>
          </w:p>
          <w:p w14:paraId="020496A2" w14:textId="77777777" w:rsidR="0047633B" w:rsidRDefault="0047633B" w:rsidP="0047633B">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(Cela rappel donc les massacres sur les protestants </w:t>
            </w:r>
            <w:r w:rsidR="00292EE8" w:rsidRPr="0026567A">
              <w:rPr>
                <w:rFonts w:asciiTheme="minorHAnsi" w:eastAsia="Calibri" w:hAnsiTheme="minorHAnsi" w:cstheme="minorHAnsi"/>
                <w:sz w:val="22"/>
                <w:szCs w:val="22"/>
              </w:rPr>
              <w:t>en 1572 mais aussi de démontre un amour impossible au spectateur, une tragédie)</w:t>
            </w:r>
          </w:p>
          <w:p w14:paraId="5660C72C" w14:textId="77777777" w:rsidR="00B21224" w:rsidRDefault="00B21224" w:rsidP="0047633B">
            <w:pPr>
              <w:rPr>
                <w:rFonts w:asciiTheme="minorHAnsi" w:eastAsia="Calibri" w:hAnsiTheme="minorHAnsi" w:cstheme="minorHAnsi"/>
                <w:sz w:val="22"/>
                <w:szCs w:val="22"/>
              </w:rPr>
            </w:pPr>
          </w:p>
          <w:p w14:paraId="2D1F3278" w14:textId="758D1E99" w:rsidR="00B21224" w:rsidRPr="0026567A" w:rsidRDefault="00B21224" w:rsidP="0047633B">
            <w:pPr>
              <w:rPr>
                <w:rFonts w:asciiTheme="minorHAnsi" w:hAnsiTheme="minorHAnsi" w:cstheme="minorHAnsi"/>
                <w:sz w:val="22"/>
                <w:szCs w:val="22"/>
              </w:rPr>
            </w:pPr>
          </w:p>
        </w:tc>
        <w:tc>
          <w:tcPr>
            <w:tcW w:w="1985" w:type="dxa"/>
          </w:tcPr>
          <w:p w14:paraId="49ACE5C8" w14:textId="77777777" w:rsidR="00CD20A6" w:rsidRDefault="004022EF" w:rsidP="003A5F13">
            <w:pPr>
              <w:rPr>
                <w:rFonts w:asciiTheme="minorHAnsi" w:eastAsiaTheme="minorEastAsia" w:hAnsiTheme="minorHAnsi" w:cstheme="minorHAnsi"/>
                <w:color w:val="0A0A0A"/>
                <w:sz w:val="22"/>
                <w:szCs w:val="22"/>
              </w:rPr>
            </w:pPr>
            <w:r>
              <w:rPr>
                <w:rFonts w:asciiTheme="minorHAnsi" w:eastAsiaTheme="minorEastAsia" w:hAnsiTheme="minorHAnsi" w:cstheme="minorHAnsi"/>
                <w:color w:val="0A0A0A"/>
                <w:sz w:val="22"/>
                <w:szCs w:val="22"/>
              </w:rPr>
              <w:t>Musée du Louvre</w:t>
            </w:r>
            <w:r w:rsidR="00280AF7">
              <w:rPr>
                <w:rFonts w:asciiTheme="minorHAnsi" w:eastAsiaTheme="minorEastAsia" w:hAnsiTheme="minorHAnsi" w:cstheme="minorHAnsi"/>
                <w:color w:val="0A0A0A"/>
                <w:sz w:val="22"/>
                <w:szCs w:val="22"/>
              </w:rPr>
              <w:t>, aile Sully et Denon</w:t>
            </w:r>
          </w:p>
          <w:p w14:paraId="20DFF159" w14:textId="1EAE5608" w:rsidR="00280AF7" w:rsidRPr="0026567A" w:rsidRDefault="00280AF7" w:rsidP="003A5F13">
            <w:pPr>
              <w:rPr>
                <w:rFonts w:asciiTheme="minorHAnsi" w:eastAsiaTheme="minorEastAsia" w:hAnsiTheme="minorHAnsi" w:cstheme="minorHAnsi"/>
                <w:color w:val="0A0A0A"/>
                <w:sz w:val="22"/>
                <w:szCs w:val="22"/>
              </w:rPr>
            </w:pPr>
            <w:r>
              <w:rPr>
                <w:rFonts w:asciiTheme="minorHAnsi" w:eastAsiaTheme="minorEastAsia" w:hAnsiTheme="minorHAnsi" w:cstheme="minorHAnsi"/>
                <w:color w:val="0A0A0A"/>
                <w:sz w:val="22"/>
                <w:szCs w:val="22"/>
              </w:rPr>
              <w:t xml:space="preserve">(dispositifs de présentation réalisé afin de permettre une optimisation de la place et </w:t>
            </w:r>
            <w:r w:rsidR="0088376B">
              <w:rPr>
                <w:rFonts w:asciiTheme="minorHAnsi" w:eastAsiaTheme="minorEastAsia" w:hAnsiTheme="minorHAnsi" w:cstheme="minorHAnsi"/>
                <w:color w:val="0A0A0A"/>
                <w:sz w:val="22"/>
                <w:szCs w:val="22"/>
              </w:rPr>
              <w:t>des déplacements</w:t>
            </w:r>
            <w:r>
              <w:rPr>
                <w:rFonts w:asciiTheme="minorHAnsi" w:eastAsiaTheme="minorEastAsia" w:hAnsiTheme="minorHAnsi" w:cstheme="minorHAnsi"/>
                <w:color w:val="0A0A0A"/>
                <w:sz w:val="22"/>
                <w:szCs w:val="22"/>
              </w:rPr>
              <w:t xml:space="preserve"> pour le public sans qu’il y ait des blocages dans les couloirs)</w:t>
            </w:r>
          </w:p>
        </w:tc>
        <w:tc>
          <w:tcPr>
            <w:tcW w:w="1842" w:type="dxa"/>
          </w:tcPr>
          <w:p w14:paraId="04166CA5" w14:textId="77777777" w:rsidR="00CD20A6" w:rsidRPr="0026567A" w:rsidRDefault="00CD20A6" w:rsidP="654B2110">
            <w:pPr>
              <w:rPr>
                <w:rFonts w:asciiTheme="minorHAnsi" w:hAnsiTheme="minorHAnsi" w:cstheme="minorHAnsi"/>
                <w:sz w:val="22"/>
                <w:szCs w:val="22"/>
              </w:rPr>
            </w:pPr>
          </w:p>
        </w:tc>
        <w:tc>
          <w:tcPr>
            <w:tcW w:w="1418" w:type="dxa"/>
          </w:tcPr>
          <w:p w14:paraId="16236E4F" w14:textId="00934768" w:rsidR="00CD20A6" w:rsidRPr="0026567A" w:rsidRDefault="00E8002C" w:rsidP="654B2110">
            <w:pPr>
              <w:rPr>
                <w:rFonts w:asciiTheme="minorHAnsi" w:hAnsiTheme="minorHAnsi" w:cstheme="minorHAnsi"/>
                <w:sz w:val="22"/>
                <w:szCs w:val="22"/>
              </w:rPr>
            </w:pPr>
            <w:r>
              <w:rPr>
                <w:rFonts w:asciiTheme="minorHAnsi" w:hAnsiTheme="minorHAnsi" w:cstheme="minorHAnsi"/>
                <w:sz w:val="22"/>
                <w:szCs w:val="22"/>
                <w:lang w:eastAsia="en-US"/>
              </w:rPr>
              <w:t>« ce qui compte, ce n’est pas l’image, c’est ce qu’on en fait » -JR</w:t>
            </w:r>
          </w:p>
        </w:tc>
      </w:tr>
      <w:tr w:rsidR="00CD20A6" w:rsidRPr="0026567A" w14:paraId="71BC4FAA" w14:textId="684B924E" w:rsidTr="001127B6">
        <w:trPr>
          <w:trHeight w:val="274"/>
        </w:trPr>
        <w:tc>
          <w:tcPr>
            <w:tcW w:w="2830" w:type="dxa"/>
          </w:tcPr>
          <w:p w14:paraId="6BE9AED1" w14:textId="1F38CD20" w:rsidR="00CD20A6" w:rsidRPr="0026567A" w:rsidRDefault="00CD20A6" w:rsidP="602D0F69">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lastRenderedPageBreak/>
              <w:t xml:space="preserve">L’idée, la réalisation et le travail de l'œuvre. </w:t>
            </w:r>
          </w:p>
          <w:p w14:paraId="397013DB" w14:textId="392F7CBE" w:rsidR="00CD20A6" w:rsidRPr="0026567A" w:rsidRDefault="00CD20A6" w:rsidP="602D0F69">
            <w:pPr>
              <w:rPr>
                <w:rFonts w:asciiTheme="minorHAnsi" w:hAnsiTheme="minorHAnsi" w:cstheme="minorHAnsi"/>
                <w:b/>
                <w:bCs/>
                <w:color w:val="000000" w:themeColor="text1"/>
                <w:sz w:val="22"/>
                <w:szCs w:val="22"/>
              </w:rPr>
            </w:pPr>
          </w:p>
          <w:p w14:paraId="2ACCFBCC" w14:textId="7FE564B3" w:rsidR="00CD20A6" w:rsidRPr="0026567A" w:rsidRDefault="00CD20A6" w:rsidP="4D9E7A4F">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t>Projet de l'œuvre : modalités et moyens du passage du projet à la production artistique, diversité des approches.</w:t>
            </w:r>
          </w:p>
          <w:p w14:paraId="03642B75" w14:textId="3DA69BE0" w:rsidR="00CD20A6" w:rsidRPr="0026567A" w:rsidRDefault="00CD20A6" w:rsidP="4D9E7A4F">
            <w:pPr>
              <w:rPr>
                <w:rFonts w:asciiTheme="minorHAnsi" w:hAnsiTheme="minorHAnsi" w:cstheme="minorHAnsi"/>
                <w:b/>
                <w:bCs/>
                <w:color w:val="000000" w:themeColor="text1"/>
                <w:sz w:val="22"/>
                <w:szCs w:val="22"/>
              </w:rPr>
            </w:pPr>
          </w:p>
          <w:p w14:paraId="411D9339" w14:textId="3CFB6F1A" w:rsidR="00CD20A6" w:rsidRPr="0026567A" w:rsidRDefault="00A921F0" w:rsidP="4D9E7A4F">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t>Dossier</w:t>
            </w:r>
            <w:r w:rsidR="00CD20A6" w:rsidRPr="0026567A">
              <w:rPr>
                <w:rFonts w:asciiTheme="minorHAnsi" w:hAnsiTheme="minorHAnsi" w:cstheme="minorHAnsi"/>
                <w:b/>
                <w:bCs/>
                <w:color w:val="000000" w:themeColor="text1"/>
                <w:sz w:val="22"/>
                <w:szCs w:val="22"/>
              </w:rPr>
              <w:t xml:space="preserve"> pdf sur</w:t>
            </w:r>
            <w:r w:rsidRPr="0026567A">
              <w:rPr>
                <w:rFonts w:asciiTheme="minorHAnsi" w:hAnsiTheme="minorHAnsi" w:cstheme="minorHAnsi"/>
                <w:b/>
                <w:bCs/>
                <w:color w:val="000000" w:themeColor="text1"/>
                <w:sz w:val="22"/>
                <w:szCs w:val="22"/>
              </w:rPr>
              <w:t xml:space="preserve"> </w:t>
            </w:r>
            <w:hyperlink r:id="rId16" w:history="1">
              <w:r w:rsidRPr="0026567A">
                <w:rPr>
                  <w:rStyle w:val="Lienhypertexte"/>
                  <w:rFonts w:asciiTheme="minorHAnsi" w:hAnsiTheme="minorHAnsi" w:cstheme="minorHAnsi"/>
                  <w:sz w:val="22"/>
                  <w:szCs w:val="22"/>
                </w:rPr>
                <w:t>https://www.profartspla.site/wordpress/wp-content/uploads/2023/12/Domaines-de-la-formalisation-des-processus-et-des-demarches-de-creation-penser-loeuvre-faire-oeuvre-.pdf</w:t>
              </w:r>
            </w:hyperlink>
            <w:r w:rsidRPr="0026567A">
              <w:rPr>
                <w:rFonts w:asciiTheme="minorHAnsi" w:hAnsiTheme="minorHAnsi" w:cstheme="minorHAnsi"/>
                <w:color w:val="000000" w:themeColor="text1"/>
                <w:sz w:val="22"/>
                <w:szCs w:val="22"/>
              </w:rPr>
              <w:t xml:space="preserve"> </w:t>
            </w:r>
          </w:p>
          <w:p w14:paraId="0DFB8B45" w14:textId="60290176" w:rsidR="00CD20A6" w:rsidRPr="0026567A" w:rsidRDefault="00CD20A6" w:rsidP="00A921F0">
            <w:pPr>
              <w:rPr>
                <w:rFonts w:asciiTheme="minorHAnsi" w:hAnsiTheme="minorHAnsi" w:cstheme="minorHAnsi"/>
                <w:b/>
                <w:bCs/>
                <w:color w:val="000000" w:themeColor="text1"/>
                <w:sz w:val="22"/>
                <w:szCs w:val="22"/>
              </w:rPr>
            </w:pPr>
          </w:p>
        </w:tc>
        <w:tc>
          <w:tcPr>
            <w:tcW w:w="2127" w:type="dxa"/>
          </w:tcPr>
          <w:p w14:paraId="23BAB7F0" w14:textId="15B9B0CB" w:rsidR="00CD20A6" w:rsidRPr="0026567A" w:rsidRDefault="00CD20A6" w:rsidP="003A5F13">
            <w:pPr>
              <w:rPr>
                <w:rFonts w:asciiTheme="minorHAnsi" w:hAnsiTheme="minorHAnsi" w:cstheme="minorHAnsi"/>
                <w:sz w:val="22"/>
                <w:szCs w:val="22"/>
              </w:rPr>
            </w:pPr>
          </w:p>
        </w:tc>
        <w:tc>
          <w:tcPr>
            <w:tcW w:w="2268" w:type="dxa"/>
          </w:tcPr>
          <w:p w14:paraId="04028F84" w14:textId="1FAF5C7A" w:rsidR="00171C25" w:rsidRPr="0026567A" w:rsidRDefault="00FB5E7D" w:rsidP="003A5F13">
            <w:pPr>
              <w:rPr>
                <w:rFonts w:asciiTheme="minorHAnsi" w:hAnsiTheme="minorHAnsi" w:cstheme="minorHAnsi"/>
                <w:sz w:val="22"/>
                <w:szCs w:val="22"/>
              </w:rPr>
            </w:pPr>
            <w:r w:rsidRPr="0026567A">
              <w:rPr>
                <w:rFonts w:asciiTheme="minorHAnsi" w:hAnsiTheme="minorHAnsi" w:cstheme="minorHAnsi"/>
                <w:sz w:val="22"/>
                <w:szCs w:val="22"/>
              </w:rPr>
              <w:t>Miguel Chevalier</w:t>
            </w:r>
          </w:p>
          <w:p w14:paraId="661513E6" w14:textId="4A1BE3A0" w:rsidR="00750E6B" w:rsidRPr="0026567A" w:rsidRDefault="00904401" w:rsidP="003A5F13">
            <w:pPr>
              <w:rPr>
                <w:rFonts w:asciiTheme="minorHAnsi" w:hAnsiTheme="minorHAnsi" w:cstheme="minorHAnsi"/>
                <w:sz w:val="22"/>
                <w:szCs w:val="22"/>
              </w:rPr>
            </w:pPr>
            <w:r w:rsidRPr="0026567A">
              <w:rPr>
                <w:rFonts w:asciiTheme="minorHAnsi" w:hAnsiTheme="minorHAnsi" w:cstheme="minorHAnsi"/>
                <w:sz w:val="22"/>
                <w:szCs w:val="22"/>
              </w:rPr>
              <w:t>(</w:t>
            </w:r>
            <w:r w:rsidR="00750E6B" w:rsidRPr="0026567A">
              <w:rPr>
                <w:rFonts w:asciiTheme="minorHAnsi" w:hAnsiTheme="minorHAnsi" w:cstheme="minorHAnsi"/>
                <w:sz w:val="22"/>
                <w:szCs w:val="22"/>
              </w:rPr>
              <w:t xml:space="preserve">Inspiration de son enfance au Mexique, ses séjours à Kyoto et le thème récurrent de la nature dans l’histoire de l’art ; </w:t>
            </w:r>
            <w:r w:rsidRPr="0026567A">
              <w:rPr>
                <w:rFonts w:asciiTheme="minorHAnsi" w:hAnsiTheme="minorHAnsi" w:cstheme="minorHAnsi"/>
                <w:sz w:val="22"/>
                <w:szCs w:val="22"/>
              </w:rPr>
              <w:t xml:space="preserve">tests à l’aide de logiciel </w:t>
            </w:r>
            <w:r w:rsidR="00750E6B" w:rsidRPr="0026567A">
              <w:rPr>
                <w:rFonts w:asciiTheme="minorHAnsi" w:hAnsiTheme="minorHAnsi" w:cstheme="minorHAnsi"/>
                <w:sz w:val="22"/>
                <w:szCs w:val="22"/>
              </w:rPr>
              <w:t>algorithmique,</w:t>
            </w:r>
            <w:r w:rsidRPr="0026567A">
              <w:rPr>
                <w:rFonts w:asciiTheme="minorHAnsi" w:hAnsiTheme="minorHAnsi" w:cstheme="minorHAnsi"/>
                <w:sz w:val="22"/>
                <w:szCs w:val="22"/>
              </w:rPr>
              <w:t xml:space="preserve"> expérimentation en laboratoire</w:t>
            </w:r>
            <w:r w:rsidR="00750E6B" w:rsidRPr="0026567A">
              <w:rPr>
                <w:rFonts w:asciiTheme="minorHAnsi" w:hAnsiTheme="minorHAnsi" w:cstheme="minorHAnsi"/>
                <w:sz w:val="22"/>
                <w:szCs w:val="22"/>
              </w:rPr>
              <w:t>. Installations différentes avant de rester au Frac Picardie à Amiens en 2016)</w:t>
            </w:r>
          </w:p>
          <w:p w14:paraId="10E82859" w14:textId="77777777" w:rsidR="00750E6B" w:rsidRPr="0026567A" w:rsidRDefault="00750E6B" w:rsidP="003A5F13">
            <w:pPr>
              <w:rPr>
                <w:rFonts w:asciiTheme="minorHAnsi" w:hAnsiTheme="minorHAnsi" w:cstheme="minorHAnsi"/>
                <w:sz w:val="22"/>
                <w:szCs w:val="22"/>
              </w:rPr>
            </w:pPr>
          </w:p>
          <w:p w14:paraId="183A7A0D" w14:textId="714864C3" w:rsidR="00CD20A6" w:rsidRPr="0026567A" w:rsidRDefault="00FB5E7D" w:rsidP="003A5F13">
            <w:pPr>
              <w:rPr>
                <w:rFonts w:asciiTheme="minorHAnsi" w:hAnsiTheme="minorHAnsi" w:cstheme="minorHAnsi"/>
                <w:sz w:val="22"/>
                <w:szCs w:val="22"/>
              </w:rPr>
            </w:pPr>
            <w:r w:rsidRPr="0026567A">
              <w:rPr>
                <w:rFonts w:asciiTheme="minorHAnsi" w:hAnsiTheme="minorHAnsi" w:cstheme="minorHAnsi"/>
                <w:sz w:val="22"/>
                <w:szCs w:val="22"/>
              </w:rPr>
              <w:t>Huang Yong Ping</w:t>
            </w:r>
          </w:p>
          <w:p w14:paraId="14256694" w14:textId="77777777" w:rsidR="00FB5E7D" w:rsidRDefault="00904401" w:rsidP="00171C25">
            <w:pPr>
              <w:rPr>
                <w:rFonts w:asciiTheme="minorHAnsi" w:hAnsiTheme="minorHAnsi" w:cstheme="minorHAnsi"/>
                <w:sz w:val="22"/>
                <w:szCs w:val="22"/>
              </w:rPr>
            </w:pPr>
            <w:r w:rsidRPr="0026567A">
              <w:rPr>
                <w:rFonts w:asciiTheme="minorHAnsi" w:hAnsiTheme="minorHAnsi" w:cstheme="minorHAnsi"/>
                <w:sz w:val="22"/>
                <w:szCs w:val="22"/>
              </w:rPr>
              <w:t>(œuvre commandité, recherche entre le lien entre l’art, le paysage et la vie. Croquis, maquette, visite sur place du site in-situ, projet collaboratif entre la Chine et la France avec la production puis l’exportation des pièces de l’Asie à l’Europe)</w:t>
            </w:r>
          </w:p>
          <w:p w14:paraId="2F062A57" w14:textId="77777777" w:rsidR="00B21224" w:rsidRDefault="00B21224" w:rsidP="00171C25">
            <w:pPr>
              <w:rPr>
                <w:rFonts w:asciiTheme="minorHAnsi" w:hAnsiTheme="minorHAnsi" w:cstheme="minorHAnsi"/>
                <w:sz w:val="22"/>
                <w:szCs w:val="22"/>
              </w:rPr>
            </w:pPr>
          </w:p>
          <w:p w14:paraId="16788179" w14:textId="77777777" w:rsidR="00B21224" w:rsidRDefault="00B21224" w:rsidP="00171C25">
            <w:pPr>
              <w:rPr>
                <w:rFonts w:asciiTheme="minorHAnsi" w:hAnsiTheme="minorHAnsi" w:cstheme="minorHAnsi"/>
                <w:sz w:val="22"/>
                <w:szCs w:val="22"/>
              </w:rPr>
            </w:pPr>
          </w:p>
          <w:p w14:paraId="65DFC5F1" w14:textId="77777777" w:rsidR="00B21224" w:rsidRDefault="00B21224" w:rsidP="00171C25">
            <w:pPr>
              <w:rPr>
                <w:rFonts w:asciiTheme="minorHAnsi" w:hAnsiTheme="minorHAnsi" w:cstheme="minorHAnsi"/>
                <w:sz w:val="22"/>
                <w:szCs w:val="22"/>
              </w:rPr>
            </w:pPr>
          </w:p>
          <w:p w14:paraId="6CBDB57B" w14:textId="77777777" w:rsidR="00B21224" w:rsidRDefault="00B21224" w:rsidP="00171C25">
            <w:pPr>
              <w:rPr>
                <w:rFonts w:asciiTheme="minorHAnsi" w:hAnsiTheme="minorHAnsi" w:cstheme="minorHAnsi"/>
                <w:sz w:val="22"/>
                <w:szCs w:val="22"/>
              </w:rPr>
            </w:pPr>
          </w:p>
          <w:p w14:paraId="17F84671" w14:textId="77777777" w:rsidR="00B21224" w:rsidRDefault="00B21224" w:rsidP="00171C25">
            <w:pPr>
              <w:rPr>
                <w:rFonts w:asciiTheme="minorHAnsi" w:hAnsiTheme="minorHAnsi" w:cstheme="minorHAnsi"/>
                <w:sz w:val="22"/>
                <w:szCs w:val="22"/>
              </w:rPr>
            </w:pPr>
          </w:p>
          <w:p w14:paraId="3836CA39" w14:textId="35609422" w:rsidR="00B21224" w:rsidRPr="0026567A" w:rsidRDefault="00B21224" w:rsidP="00171C25">
            <w:pPr>
              <w:rPr>
                <w:rFonts w:asciiTheme="minorHAnsi" w:hAnsiTheme="minorHAnsi" w:cstheme="minorHAnsi"/>
                <w:sz w:val="22"/>
                <w:szCs w:val="22"/>
              </w:rPr>
            </w:pPr>
          </w:p>
        </w:tc>
        <w:tc>
          <w:tcPr>
            <w:tcW w:w="3118" w:type="dxa"/>
          </w:tcPr>
          <w:p w14:paraId="3A685B89" w14:textId="77777777" w:rsidR="00CD20A6" w:rsidRDefault="005358A1" w:rsidP="003A5F13">
            <w:pPr>
              <w:rPr>
                <w:rFonts w:asciiTheme="minorHAnsi" w:hAnsiTheme="minorHAnsi" w:cstheme="minorHAnsi"/>
                <w:sz w:val="22"/>
                <w:szCs w:val="22"/>
              </w:rPr>
            </w:pPr>
            <w:r w:rsidRPr="005358A1">
              <w:rPr>
                <w:rFonts w:asciiTheme="minorHAnsi" w:hAnsiTheme="minorHAnsi" w:cstheme="minorHAnsi"/>
                <w:sz w:val="22"/>
                <w:szCs w:val="22"/>
                <w:u w:val="single"/>
              </w:rPr>
              <w:t>Hamilton</w:t>
            </w:r>
            <w:r>
              <w:rPr>
                <w:rFonts w:asciiTheme="minorHAnsi" w:hAnsiTheme="minorHAnsi" w:cstheme="minorHAnsi"/>
                <w:sz w:val="22"/>
                <w:szCs w:val="22"/>
              </w:rPr>
              <w:t>, Lin Manuel Miranda</w:t>
            </w:r>
          </w:p>
          <w:p w14:paraId="5EB44BFD" w14:textId="3011F5F5" w:rsidR="005358A1" w:rsidRPr="0026567A" w:rsidRDefault="005358A1" w:rsidP="003A5F13">
            <w:pPr>
              <w:rPr>
                <w:rFonts w:asciiTheme="minorHAnsi" w:hAnsiTheme="minorHAnsi" w:cstheme="minorHAnsi"/>
                <w:sz w:val="22"/>
                <w:szCs w:val="22"/>
              </w:rPr>
            </w:pPr>
            <w:r>
              <w:rPr>
                <w:rFonts w:asciiTheme="minorHAnsi" w:hAnsiTheme="minorHAnsi" w:cstheme="minorHAnsi"/>
                <w:sz w:val="22"/>
                <w:szCs w:val="22"/>
              </w:rPr>
              <w:t>(inspiration du père fondateur Alexander Hamilton, travail sur des rythmes, rimes et de sons de la comédie non-utilisés trouvable sur internet, travail de chorégraphie lors des performances)</w:t>
            </w:r>
          </w:p>
        </w:tc>
        <w:tc>
          <w:tcPr>
            <w:tcW w:w="1985" w:type="dxa"/>
          </w:tcPr>
          <w:p w14:paraId="59330C6D" w14:textId="77777777" w:rsidR="00CD20A6" w:rsidRDefault="00280AF7" w:rsidP="003A5F13">
            <w:pPr>
              <w:rPr>
                <w:rFonts w:asciiTheme="minorHAnsi" w:hAnsiTheme="minorHAnsi" w:cstheme="minorHAnsi"/>
                <w:sz w:val="22"/>
                <w:szCs w:val="22"/>
              </w:rPr>
            </w:pPr>
            <w:r>
              <w:rPr>
                <w:rFonts w:asciiTheme="minorHAnsi" w:hAnsiTheme="minorHAnsi" w:cstheme="minorHAnsi"/>
                <w:sz w:val="22"/>
                <w:szCs w:val="22"/>
              </w:rPr>
              <w:t>Musée de l’Orangerie</w:t>
            </w:r>
          </w:p>
          <w:p w14:paraId="1806C07A" w14:textId="7B529772" w:rsidR="00280AF7" w:rsidRPr="0026567A" w:rsidRDefault="00280AF7" w:rsidP="003A5F13">
            <w:pPr>
              <w:rPr>
                <w:rFonts w:asciiTheme="minorHAnsi" w:hAnsiTheme="minorHAnsi" w:cstheme="minorHAnsi"/>
                <w:sz w:val="22"/>
                <w:szCs w:val="22"/>
              </w:rPr>
            </w:pPr>
            <w:r>
              <w:rPr>
                <w:rFonts w:asciiTheme="minorHAnsi" w:hAnsiTheme="minorHAnsi" w:cstheme="minorHAnsi"/>
                <w:sz w:val="22"/>
                <w:szCs w:val="22"/>
              </w:rPr>
              <w:t>(endroit in situ pour recueillir le Cycle des Nymphéas de Monet, documents de plans pendant sa construction encore existant)</w:t>
            </w:r>
          </w:p>
        </w:tc>
        <w:tc>
          <w:tcPr>
            <w:tcW w:w="1842" w:type="dxa"/>
          </w:tcPr>
          <w:p w14:paraId="5CF262C6" w14:textId="77777777" w:rsidR="00CD20A6" w:rsidRPr="0026567A" w:rsidRDefault="00CD20A6" w:rsidP="602D0F69">
            <w:pPr>
              <w:rPr>
                <w:rFonts w:asciiTheme="minorHAnsi" w:hAnsiTheme="minorHAnsi" w:cstheme="minorHAnsi"/>
                <w:sz w:val="22"/>
                <w:szCs w:val="22"/>
              </w:rPr>
            </w:pPr>
          </w:p>
        </w:tc>
        <w:tc>
          <w:tcPr>
            <w:tcW w:w="1418" w:type="dxa"/>
          </w:tcPr>
          <w:p w14:paraId="3638B0B9" w14:textId="77777777" w:rsidR="00CD20A6" w:rsidRPr="0026567A" w:rsidRDefault="00CD20A6" w:rsidP="602D0F69">
            <w:pPr>
              <w:rPr>
                <w:rFonts w:asciiTheme="minorHAnsi" w:hAnsiTheme="minorHAnsi" w:cstheme="minorHAnsi"/>
                <w:sz w:val="22"/>
                <w:szCs w:val="22"/>
              </w:rPr>
            </w:pPr>
          </w:p>
        </w:tc>
      </w:tr>
      <w:tr w:rsidR="00CD20A6" w:rsidRPr="0026567A" w14:paraId="155657D1" w14:textId="37E082BF" w:rsidTr="001127B6">
        <w:tc>
          <w:tcPr>
            <w:tcW w:w="2830" w:type="dxa"/>
          </w:tcPr>
          <w:p w14:paraId="23D67FC8" w14:textId="1CBFF186" w:rsidR="00CD20A6" w:rsidRPr="0026567A" w:rsidRDefault="00CD20A6" w:rsidP="4D9E7A4F">
            <w:pPr>
              <w:rPr>
                <w:rFonts w:asciiTheme="minorHAnsi" w:hAnsiTheme="minorHAnsi" w:cstheme="minorHAnsi"/>
                <w:b/>
                <w:bCs/>
                <w:color w:val="000000" w:themeColor="text1"/>
                <w:sz w:val="22"/>
                <w:szCs w:val="22"/>
              </w:rPr>
            </w:pPr>
            <w:r w:rsidRPr="0026567A">
              <w:rPr>
                <w:rFonts w:asciiTheme="minorHAnsi" w:hAnsiTheme="minorHAnsi" w:cstheme="minorHAnsi"/>
                <w:b/>
                <w:bCs/>
                <w:sz w:val="22"/>
                <w:szCs w:val="22"/>
              </w:rPr>
              <w:lastRenderedPageBreak/>
              <w:t>Interdisciplinarité</w:t>
            </w:r>
            <w:r w:rsidR="00A921F0" w:rsidRPr="0026567A">
              <w:rPr>
                <w:rFonts w:asciiTheme="minorHAnsi" w:hAnsiTheme="minorHAnsi" w:cstheme="minorHAnsi"/>
                <w:b/>
                <w:bCs/>
                <w:color w:val="000000" w:themeColor="text1"/>
                <w:sz w:val="22"/>
                <w:szCs w:val="22"/>
              </w:rPr>
              <w:t xml:space="preserve"> = oe</w:t>
            </w:r>
            <w:r w:rsidRPr="0026567A">
              <w:rPr>
                <w:rFonts w:asciiTheme="minorHAnsi" w:hAnsiTheme="minorHAnsi" w:cstheme="minorHAnsi"/>
                <w:b/>
                <w:bCs/>
                <w:color w:val="000000" w:themeColor="text1"/>
                <w:sz w:val="22"/>
                <w:szCs w:val="22"/>
              </w:rPr>
              <w:t xml:space="preserve">uvre qui mêle différents domaines artistiques </w:t>
            </w:r>
          </w:p>
          <w:p w14:paraId="43FB38EA" w14:textId="77777777" w:rsidR="00A921F0" w:rsidRPr="0026567A" w:rsidRDefault="00A921F0" w:rsidP="4D9E7A4F">
            <w:pPr>
              <w:rPr>
                <w:rFonts w:asciiTheme="minorHAnsi" w:hAnsiTheme="minorHAnsi" w:cstheme="minorHAnsi"/>
                <w:b/>
                <w:bCs/>
                <w:color w:val="000000" w:themeColor="text1"/>
                <w:sz w:val="22"/>
                <w:szCs w:val="22"/>
              </w:rPr>
            </w:pPr>
          </w:p>
          <w:p w14:paraId="116415E3" w14:textId="27507885" w:rsidR="00A921F0" w:rsidRPr="0026567A" w:rsidRDefault="00CD20A6" w:rsidP="4D9E7A4F">
            <w:pPr>
              <w:rPr>
                <w:rFonts w:asciiTheme="minorHAnsi" w:hAnsiTheme="minorHAnsi" w:cstheme="minorHAnsi"/>
                <w:color w:val="000000"/>
                <w:sz w:val="22"/>
                <w:szCs w:val="22"/>
              </w:rPr>
            </w:pPr>
            <w:r w:rsidRPr="0026567A">
              <w:rPr>
                <w:rFonts w:asciiTheme="minorHAnsi" w:hAnsiTheme="minorHAnsi" w:cstheme="minorHAnsi"/>
                <w:color w:val="000000"/>
                <w:sz w:val="22"/>
                <w:szCs w:val="22"/>
              </w:rPr>
              <w:t>Animation des images et interfaces de leur diffusion et de réception. </w:t>
            </w:r>
          </w:p>
          <w:p w14:paraId="0B20650C" w14:textId="412F0DDC" w:rsidR="00CD20A6" w:rsidRPr="0026567A" w:rsidRDefault="00CD20A6" w:rsidP="28FABF1E">
            <w:pPr>
              <w:rPr>
                <w:rFonts w:asciiTheme="minorHAnsi" w:hAnsiTheme="minorHAnsi" w:cstheme="minorHAnsi"/>
                <w:b/>
                <w:bCs/>
                <w:color w:val="000000" w:themeColor="text1"/>
                <w:sz w:val="22"/>
                <w:szCs w:val="22"/>
              </w:rPr>
            </w:pPr>
          </w:p>
        </w:tc>
        <w:tc>
          <w:tcPr>
            <w:tcW w:w="2127" w:type="dxa"/>
          </w:tcPr>
          <w:p w14:paraId="70BB56C6" w14:textId="77777777" w:rsidR="00CD20A6" w:rsidRPr="0026567A" w:rsidRDefault="00CD20A6" w:rsidP="602D0F69">
            <w:pPr>
              <w:rPr>
                <w:rFonts w:asciiTheme="minorHAnsi" w:hAnsiTheme="minorHAnsi" w:cstheme="minorHAnsi"/>
                <w:sz w:val="22"/>
                <w:szCs w:val="22"/>
              </w:rPr>
            </w:pPr>
          </w:p>
          <w:p w14:paraId="4941DC73" w14:textId="77777777" w:rsidR="008F3088" w:rsidRPr="0026567A" w:rsidRDefault="008F3088" w:rsidP="602D0F69">
            <w:pPr>
              <w:rPr>
                <w:rFonts w:asciiTheme="minorHAnsi" w:hAnsiTheme="minorHAnsi" w:cstheme="minorHAnsi"/>
                <w:sz w:val="22"/>
                <w:szCs w:val="22"/>
              </w:rPr>
            </w:pPr>
          </w:p>
          <w:p w14:paraId="32329484" w14:textId="77777777" w:rsidR="008F3088" w:rsidRPr="0026567A" w:rsidRDefault="008F3088" w:rsidP="602D0F69">
            <w:pPr>
              <w:rPr>
                <w:rFonts w:asciiTheme="minorHAnsi" w:hAnsiTheme="minorHAnsi" w:cstheme="minorHAnsi"/>
                <w:sz w:val="22"/>
                <w:szCs w:val="22"/>
              </w:rPr>
            </w:pPr>
          </w:p>
          <w:p w14:paraId="76D55D3B" w14:textId="77777777" w:rsidR="008F3088" w:rsidRPr="0026567A" w:rsidRDefault="008F3088" w:rsidP="602D0F69">
            <w:pPr>
              <w:rPr>
                <w:rFonts w:asciiTheme="minorHAnsi" w:hAnsiTheme="minorHAnsi" w:cstheme="minorHAnsi"/>
                <w:sz w:val="22"/>
                <w:szCs w:val="22"/>
              </w:rPr>
            </w:pPr>
          </w:p>
          <w:p w14:paraId="6575673D" w14:textId="77777777" w:rsidR="008F3088" w:rsidRPr="0026567A" w:rsidRDefault="008F3088" w:rsidP="602D0F69">
            <w:pPr>
              <w:rPr>
                <w:rFonts w:asciiTheme="minorHAnsi" w:hAnsiTheme="minorHAnsi" w:cstheme="minorHAnsi"/>
                <w:sz w:val="22"/>
                <w:szCs w:val="22"/>
              </w:rPr>
            </w:pPr>
          </w:p>
          <w:p w14:paraId="653BF391" w14:textId="77777777" w:rsidR="008F3088" w:rsidRPr="0026567A" w:rsidRDefault="008F3088" w:rsidP="602D0F69">
            <w:pPr>
              <w:rPr>
                <w:rFonts w:asciiTheme="minorHAnsi" w:hAnsiTheme="minorHAnsi" w:cstheme="minorHAnsi"/>
                <w:sz w:val="22"/>
                <w:szCs w:val="22"/>
              </w:rPr>
            </w:pPr>
          </w:p>
          <w:p w14:paraId="267CCD78" w14:textId="77777777" w:rsidR="008F3088" w:rsidRPr="0026567A" w:rsidRDefault="008F3088" w:rsidP="602D0F69">
            <w:pPr>
              <w:rPr>
                <w:rFonts w:asciiTheme="minorHAnsi" w:hAnsiTheme="minorHAnsi" w:cstheme="minorHAnsi"/>
                <w:sz w:val="22"/>
                <w:szCs w:val="22"/>
              </w:rPr>
            </w:pPr>
          </w:p>
          <w:p w14:paraId="53FD6FC2" w14:textId="77777777" w:rsidR="008F3088" w:rsidRPr="0026567A" w:rsidRDefault="008F3088" w:rsidP="602D0F69">
            <w:pPr>
              <w:rPr>
                <w:rFonts w:asciiTheme="minorHAnsi" w:hAnsiTheme="minorHAnsi" w:cstheme="minorHAnsi"/>
                <w:sz w:val="22"/>
                <w:szCs w:val="22"/>
              </w:rPr>
            </w:pPr>
          </w:p>
          <w:p w14:paraId="12560090" w14:textId="77777777" w:rsidR="008F3088" w:rsidRPr="0026567A" w:rsidRDefault="008F3088" w:rsidP="602D0F69">
            <w:pPr>
              <w:rPr>
                <w:rFonts w:asciiTheme="minorHAnsi" w:hAnsiTheme="minorHAnsi" w:cstheme="minorHAnsi"/>
                <w:sz w:val="22"/>
                <w:szCs w:val="22"/>
              </w:rPr>
            </w:pPr>
          </w:p>
          <w:p w14:paraId="7332C515" w14:textId="77777777" w:rsidR="008F3088" w:rsidRPr="0026567A" w:rsidRDefault="008F3088" w:rsidP="602D0F69">
            <w:pPr>
              <w:rPr>
                <w:rFonts w:asciiTheme="minorHAnsi" w:hAnsiTheme="minorHAnsi" w:cstheme="minorHAnsi"/>
                <w:sz w:val="22"/>
                <w:szCs w:val="22"/>
              </w:rPr>
            </w:pPr>
          </w:p>
          <w:p w14:paraId="3E68A00A" w14:textId="77777777" w:rsidR="008F3088" w:rsidRPr="0026567A" w:rsidRDefault="008F3088" w:rsidP="602D0F69">
            <w:pPr>
              <w:rPr>
                <w:rFonts w:asciiTheme="minorHAnsi" w:hAnsiTheme="minorHAnsi" w:cstheme="minorHAnsi"/>
                <w:sz w:val="22"/>
                <w:szCs w:val="22"/>
              </w:rPr>
            </w:pPr>
          </w:p>
          <w:p w14:paraId="304697D1" w14:textId="77777777" w:rsidR="008F3088" w:rsidRPr="0026567A" w:rsidRDefault="008F3088" w:rsidP="602D0F69">
            <w:pPr>
              <w:rPr>
                <w:rFonts w:asciiTheme="minorHAnsi" w:hAnsiTheme="minorHAnsi" w:cstheme="minorHAnsi"/>
                <w:sz w:val="22"/>
                <w:szCs w:val="22"/>
              </w:rPr>
            </w:pPr>
          </w:p>
          <w:p w14:paraId="36A1DD53" w14:textId="77777777" w:rsidR="008F3088" w:rsidRPr="0026567A" w:rsidRDefault="008F3088" w:rsidP="602D0F69">
            <w:pPr>
              <w:rPr>
                <w:rFonts w:asciiTheme="minorHAnsi" w:hAnsiTheme="minorHAnsi" w:cstheme="minorHAnsi"/>
                <w:sz w:val="22"/>
                <w:szCs w:val="22"/>
              </w:rPr>
            </w:pPr>
          </w:p>
          <w:p w14:paraId="74D12F1C" w14:textId="5B77A884" w:rsidR="008F3088" w:rsidRPr="0026567A" w:rsidRDefault="008F3088" w:rsidP="602D0F69">
            <w:pPr>
              <w:rPr>
                <w:rFonts w:asciiTheme="minorHAnsi" w:hAnsiTheme="minorHAnsi" w:cstheme="minorHAnsi"/>
                <w:sz w:val="22"/>
                <w:szCs w:val="22"/>
              </w:rPr>
            </w:pPr>
          </w:p>
        </w:tc>
        <w:tc>
          <w:tcPr>
            <w:tcW w:w="2268" w:type="dxa"/>
          </w:tcPr>
          <w:p w14:paraId="74C35E53" w14:textId="77777777" w:rsidR="00171C25" w:rsidRPr="0026567A" w:rsidRDefault="00AE0361" w:rsidP="00AA34A4">
            <w:pPr>
              <w:rPr>
                <w:rFonts w:asciiTheme="minorHAnsi" w:hAnsiTheme="minorHAnsi" w:cstheme="minorHAnsi"/>
                <w:sz w:val="22"/>
                <w:szCs w:val="22"/>
              </w:rPr>
            </w:pPr>
            <w:r w:rsidRPr="0026567A">
              <w:rPr>
                <w:rFonts w:asciiTheme="minorHAnsi" w:hAnsiTheme="minorHAnsi" w:cstheme="minorHAnsi"/>
                <w:sz w:val="22"/>
                <w:szCs w:val="22"/>
              </w:rPr>
              <w:t>Huang Yong Ping</w:t>
            </w:r>
          </w:p>
          <w:p w14:paraId="42113D6E" w14:textId="77777777" w:rsidR="00171C25" w:rsidRPr="0026567A" w:rsidRDefault="00171C25" w:rsidP="00AA34A4">
            <w:pPr>
              <w:rPr>
                <w:rFonts w:asciiTheme="minorHAnsi" w:hAnsiTheme="minorHAnsi" w:cstheme="minorHAnsi"/>
                <w:sz w:val="22"/>
                <w:szCs w:val="22"/>
              </w:rPr>
            </w:pPr>
          </w:p>
          <w:p w14:paraId="37A2028F" w14:textId="7867F3A9" w:rsidR="00171C25" w:rsidRPr="0026567A" w:rsidRDefault="00171C25" w:rsidP="00AA34A4">
            <w:pPr>
              <w:rPr>
                <w:rFonts w:asciiTheme="minorHAnsi" w:hAnsiTheme="minorHAnsi" w:cstheme="minorHAnsi"/>
                <w:sz w:val="22"/>
                <w:szCs w:val="22"/>
              </w:rPr>
            </w:pPr>
            <w:r w:rsidRPr="0026567A">
              <w:rPr>
                <w:rFonts w:asciiTheme="minorHAnsi" w:hAnsiTheme="minorHAnsi" w:cstheme="minorHAnsi"/>
                <w:sz w:val="22"/>
                <w:szCs w:val="22"/>
              </w:rPr>
              <w:t>(entre l’art, la technologie et les sciences)</w:t>
            </w:r>
          </w:p>
          <w:p w14:paraId="210A3A22" w14:textId="77777777" w:rsidR="00171C25" w:rsidRPr="0026567A" w:rsidRDefault="00171C25" w:rsidP="00AA34A4">
            <w:pPr>
              <w:rPr>
                <w:rFonts w:asciiTheme="minorHAnsi" w:hAnsiTheme="minorHAnsi" w:cstheme="minorHAnsi"/>
                <w:sz w:val="22"/>
                <w:szCs w:val="22"/>
              </w:rPr>
            </w:pPr>
          </w:p>
          <w:p w14:paraId="076C9630" w14:textId="168FADC6" w:rsidR="00CD20A6" w:rsidRPr="0026567A" w:rsidRDefault="00AE0361" w:rsidP="00AA34A4">
            <w:pPr>
              <w:rPr>
                <w:rFonts w:asciiTheme="minorHAnsi" w:hAnsiTheme="minorHAnsi" w:cstheme="minorHAnsi"/>
                <w:sz w:val="22"/>
                <w:szCs w:val="22"/>
              </w:rPr>
            </w:pPr>
            <w:r w:rsidRPr="0026567A">
              <w:rPr>
                <w:rFonts w:asciiTheme="minorHAnsi" w:hAnsiTheme="minorHAnsi" w:cstheme="minorHAnsi"/>
                <w:sz w:val="22"/>
                <w:szCs w:val="22"/>
              </w:rPr>
              <w:t>Miguel Chevalier</w:t>
            </w:r>
          </w:p>
          <w:p w14:paraId="4CC60DC0" w14:textId="77777777" w:rsidR="00752293" w:rsidRPr="0026567A" w:rsidRDefault="00752293" w:rsidP="00AA34A4">
            <w:pPr>
              <w:rPr>
                <w:rFonts w:asciiTheme="minorHAnsi" w:hAnsiTheme="minorHAnsi" w:cstheme="minorHAnsi"/>
                <w:sz w:val="22"/>
                <w:szCs w:val="22"/>
              </w:rPr>
            </w:pPr>
          </w:p>
          <w:p w14:paraId="586B2204" w14:textId="006E5978" w:rsidR="00171C25" w:rsidRPr="0026567A" w:rsidRDefault="00171C25" w:rsidP="00AA34A4">
            <w:pPr>
              <w:rPr>
                <w:rFonts w:asciiTheme="minorHAnsi" w:hAnsiTheme="minorHAnsi" w:cstheme="minorHAnsi"/>
                <w:sz w:val="22"/>
                <w:szCs w:val="22"/>
              </w:rPr>
            </w:pPr>
            <w:r w:rsidRPr="0026567A">
              <w:rPr>
                <w:rFonts w:asciiTheme="minorHAnsi" w:hAnsiTheme="minorHAnsi" w:cstheme="minorHAnsi"/>
                <w:sz w:val="22"/>
                <w:szCs w:val="22"/>
              </w:rPr>
              <w:t>(entre l’art et le numérique)</w:t>
            </w:r>
          </w:p>
          <w:p w14:paraId="18093664" w14:textId="2568EFF7" w:rsidR="00212E58" w:rsidRPr="0026567A" w:rsidRDefault="00212E58" w:rsidP="00AA34A4">
            <w:pPr>
              <w:rPr>
                <w:rFonts w:asciiTheme="minorHAnsi" w:hAnsiTheme="minorHAnsi" w:cstheme="minorHAnsi"/>
                <w:sz w:val="22"/>
                <w:szCs w:val="22"/>
              </w:rPr>
            </w:pPr>
          </w:p>
        </w:tc>
        <w:tc>
          <w:tcPr>
            <w:tcW w:w="3118" w:type="dxa"/>
          </w:tcPr>
          <w:p w14:paraId="46A72A8E" w14:textId="77777777" w:rsidR="00C052EE" w:rsidRPr="0026567A" w:rsidRDefault="00C052EE" w:rsidP="003A5F13">
            <w:pPr>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21CB25AE" w14:textId="77777777" w:rsidR="00C052EE" w:rsidRDefault="00C052EE" w:rsidP="003A5F13">
            <w:pPr>
              <w:rPr>
                <w:rFonts w:asciiTheme="minorHAnsi" w:hAnsiTheme="minorHAnsi" w:cstheme="minorHAnsi"/>
                <w:sz w:val="22"/>
                <w:szCs w:val="22"/>
              </w:rPr>
            </w:pPr>
            <w:r w:rsidRPr="0026567A">
              <w:rPr>
                <w:rFonts w:asciiTheme="minorHAnsi" w:hAnsiTheme="minorHAnsi" w:cstheme="minorHAnsi"/>
                <w:sz w:val="22"/>
                <w:szCs w:val="22"/>
              </w:rPr>
              <w:t>(art plastiques, danse, musique)</w:t>
            </w:r>
          </w:p>
          <w:p w14:paraId="67479262" w14:textId="77777777" w:rsidR="005358A1" w:rsidRDefault="005358A1" w:rsidP="003A5F13">
            <w:pPr>
              <w:rPr>
                <w:rFonts w:asciiTheme="minorHAnsi" w:hAnsiTheme="minorHAnsi" w:cstheme="minorHAnsi"/>
                <w:sz w:val="22"/>
                <w:szCs w:val="22"/>
              </w:rPr>
            </w:pPr>
            <w:r w:rsidRPr="005358A1">
              <w:rPr>
                <w:rFonts w:asciiTheme="minorHAnsi" w:hAnsiTheme="minorHAnsi" w:cstheme="minorHAnsi"/>
                <w:sz w:val="22"/>
                <w:szCs w:val="22"/>
                <w:u w:val="single"/>
              </w:rPr>
              <w:t>Hamilton</w:t>
            </w:r>
            <w:r>
              <w:rPr>
                <w:rFonts w:asciiTheme="minorHAnsi" w:hAnsiTheme="minorHAnsi" w:cstheme="minorHAnsi"/>
                <w:sz w:val="22"/>
                <w:szCs w:val="22"/>
              </w:rPr>
              <w:t>, Lin Manuel Miranda</w:t>
            </w:r>
          </w:p>
          <w:p w14:paraId="40D82875" w14:textId="77777777" w:rsidR="005358A1" w:rsidRDefault="005358A1" w:rsidP="003A5F13">
            <w:pPr>
              <w:rPr>
                <w:rFonts w:asciiTheme="minorHAnsi" w:hAnsiTheme="minorHAnsi" w:cstheme="minorHAnsi"/>
                <w:sz w:val="22"/>
                <w:szCs w:val="22"/>
              </w:rPr>
            </w:pPr>
            <w:r>
              <w:rPr>
                <w:rFonts w:asciiTheme="minorHAnsi" w:hAnsiTheme="minorHAnsi" w:cstheme="minorHAnsi"/>
                <w:sz w:val="22"/>
                <w:szCs w:val="22"/>
              </w:rPr>
              <w:t>(théâtre, musique, danse)</w:t>
            </w:r>
          </w:p>
          <w:p w14:paraId="452C37AC" w14:textId="77777777" w:rsidR="00FA70B0" w:rsidRPr="00A31E13" w:rsidRDefault="00FA70B0" w:rsidP="003A5F13">
            <w:pPr>
              <w:rPr>
                <w:rFonts w:asciiTheme="minorHAnsi" w:hAnsiTheme="minorHAnsi" w:cstheme="minorHAnsi"/>
                <w:sz w:val="22"/>
                <w:szCs w:val="22"/>
              </w:rPr>
            </w:pPr>
            <w:r w:rsidRPr="00A31E13">
              <w:rPr>
                <w:rFonts w:asciiTheme="minorHAnsi" w:hAnsiTheme="minorHAnsi" w:cstheme="minorHAnsi"/>
                <w:sz w:val="22"/>
                <w:szCs w:val="22"/>
                <w:u w:val="single"/>
              </w:rPr>
              <w:t>SIX</w:t>
            </w:r>
            <w:r w:rsidRPr="00A31E13">
              <w:rPr>
                <w:rFonts w:asciiTheme="minorHAnsi" w:hAnsiTheme="minorHAnsi" w:cstheme="minorHAnsi"/>
                <w:sz w:val="22"/>
                <w:szCs w:val="22"/>
              </w:rPr>
              <w:t>, Lucy Moss et Toby Marlow</w:t>
            </w:r>
          </w:p>
          <w:p w14:paraId="4C60945B" w14:textId="77777777" w:rsidR="00FA70B0" w:rsidRDefault="00FA70B0" w:rsidP="00FA70B0">
            <w:pPr>
              <w:rPr>
                <w:rFonts w:asciiTheme="minorHAnsi" w:hAnsiTheme="minorHAnsi" w:cstheme="minorHAnsi"/>
                <w:sz w:val="22"/>
                <w:szCs w:val="22"/>
              </w:rPr>
            </w:pPr>
            <w:r>
              <w:rPr>
                <w:rFonts w:asciiTheme="minorHAnsi" w:hAnsiTheme="minorHAnsi" w:cstheme="minorHAnsi"/>
                <w:sz w:val="22"/>
                <w:szCs w:val="22"/>
              </w:rPr>
              <w:t>(théâtre, musique, danse)</w:t>
            </w:r>
          </w:p>
          <w:p w14:paraId="34785F7D" w14:textId="56C209AD" w:rsidR="00FA70B0" w:rsidRPr="00FA70B0" w:rsidRDefault="00FA70B0" w:rsidP="003A5F13">
            <w:pPr>
              <w:rPr>
                <w:rFonts w:asciiTheme="minorHAnsi" w:hAnsiTheme="minorHAnsi" w:cstheme="minorHAnsi"/>
                <w:sz w:val="22"/>
                <w:szCs w:val="22"/>
                <w:lang w:val="en-GB"/>
              </w:rPr>
            </w:pPr>
          </w:p>
        </w:tc>
        <w:tc>
          <w:tcPr>
            <w:tcW w:w="1985" w:type="dxa"/>
          </w:tcPr>
          <w:p w14:paraId="0249D4EB" w14:textId="2049C8A7" w:rsidR="003A5F13" w:rsidRDefault="004022EF" w:rsidP="003A5F13">
            <w:pPr>
              <w:rPr>
                <w:rFonts w:asciiTheme="minorHAnsi" w:eastAsia="Calibri" w:hAnsiTheme="minorHAnsi" w:cstheme="minorHAnsi"/>
                <w:sz w:val="22"/>
                <w:szCs w:val="22"/>
              </w:rPr>
            </w:pPr>
            <w:r>
              <w:rPr>
                <w:rFonts w:asciiTheme="minorHAnsi" w:eastAsia="Calibri" w:hAnsiTheme="minorHAnsi" w:cstheme="minorHAnsi"/>
                <w:sz w:val="22"/>
                <w:szCs w:val="22"/>
              </w:rPr>
              <w:t>Centre Pompidou Metz, Répétition</w:t>
            </w:r>
          </w:p>
          <w:p w14:paraId="1DDEC142" w14:textId="008FA0B2" w:rsidR="004022EF" w:rsidRPr="0026567A" w:rsidRDefault="004022EF" w:rsidP="003A5F13">
            <w:pPr>
              <w:rPr>
                <w:rFonts w:asciiTheme="minorHAnsi" w:eastAsia="Calibri" w:hAnsiTheme="minorHAnsi" w:cstheme="minorHAnsi"/>
                <w:sz w:val="22"/>
                <w:szCs w:val="22"/>
              </w:rPr>
            </w:pPr>
            <w:r>
              <w:rPr>
                <w:rFonts w:asciiTheme="minorHAnsi" w:eastAsia="Calibri" w:hAnsiTheme="minorHAnsi" w:cstheme="minorHAnsi"/>
                <w:sz w:val="22"/>
                <w:szCs w:val="22"/>
              </w:rPr>
              <w:t xml:space="preserve">(œuvres visuelles avec des peintures mais aussi des vidéos et projections ainsi que des </w:t>
            </w:r>
            <w:r w:rsidR="00700460">
              <w:rPr>
                <w:rFonts w:asciiTheme="minorHAnsi" w:eastAsia="Calibri" w:hAnsiTheme="minorHAnsi" w:cstheme="minorHAnsi"/>
                <w:sz w:val="22"/>
                <w:szCs w:val="22"/>
              </w:rPr>
              <w:t>œuvres</w:t>
            </w:r>
            <w:r>
              <w:rPr>
                <w:rFonts w:asciiTheme="minorHAnsi" w:eastAsia="Calibri" w:hAnsiTheme="minorHAnsi" w:cstheme="minorHAnsi"/>
                <w:sz w:val="22"/>
                <w:szCs w:val="22"/>
              </w:rPr>
              <w:t xml:space="preserve"> auditives)</w:t>
            </w:r>
          </w:p>
          <w:p w14:paraId="08F40AFE" w14:textId="1888BA34" w:rsidR="00CD20A6" w:rsidRPr="0026567A" w:rsidRDefault="00CD20A6" w:rsidP="654B2110">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 </w:t>
            </w:r>
          </w:p>
        </w:tc>
        <w:tc>
          <w:tcPr>
            <w:tcW w:w="1842" w:type="dxa"/>
          </w:tcPr>
          <w:p w14:paraId="39BC20BF" w14:textId="77777777" w:rsidR="00AE19C1" w:rsidRPr="0026567A" w:rsidRDefault="00AE19C1" w:rsidP="00AE19C1">
            <w:pPr>
              <w:pStyle w:val="Default"/>
              <w:rPr>
                <w:sz w:val="22"/>
                <w:szCs w:val="22"/>
              </w:rPr>
            </w:pPr>
            <w:r w:rsidRPr="0026567A">
              <w:rPr>
                <w:sz w:val="22"/>
                <w:szCs w:val="22"/>
              </w:rPr>
              <w:t>Interdisciplinarité</w:t>
            </w:r>
          </w:p>
          <w:p w14:paraId="57E62D7E" w14:textId="77777777" w:rsidR="00CD20A6" w:rsidRPr="0026567A" w:rsidRDefault="00CD20A6" w:rsidP="654B2110">
            <w:pPr>
              <w:rPr>
                <w:rFonts w:asciiTheme="minorHAnsi" w:eastAsiaTheme="minorEastAsia" w:hAnsiTheme="minorHAnsi" w:cstheme="minorHAnsi"/>
                <w:b/>
                <w:bCs/>
                <w:sz w:val="22"/>
                <w:szCs w:val="22"/>
              </w:rPr>
            </w:pPr>
          </w:p>
        </w:tc>
        <w:tc>
          <w:tcPr>
            <w:tcW w:w="1418" w:type="dxa"/>
          </w:tcPr>
          <w:p w14:paraId="3B04B58D" w14:textId="77777777" w:rsidR="00CD20A6" w:rsidRPr="0026567A" w:rsidRDefault="00CD20A6" w:rsidP="654B2110">
            <w:pPr>
              <w:rPr>
                <w:rFonts w:asciiTheme="minorHAnsi" w:eastAsiaTheme="minorEastAsia" w:hAnsiTheme="minorHAnsi" w:cstheme="minorHAnsi"/>
                <w:b/>
                <w:bCs/>
                <w:sz w:val="22"/>
                <w:szCs w:val="22"/>
              </w:rPr>
            </w:pPr>
          </w:p>
        </w:tc>
      </w:tr>
      <w:tr w:rsidR="00CD20A6" w:rsidRPr="0026567A" w14:paraId="3802148A" w14:textId="3EB5A5BC" w:rsidTr="001127B6">
        <w:tc>
          <w:tcPr>
            <w:tcW w:w="2830" w:type="dxa"/>
          </w:tcPr>
          <w:p w14:paraId="6EC3D932" w14:textId="77777777" w:rsidR="00CD20A6" w:rsidRPr="0026567A" w:rsidRDefault="00CD20A6" w:rsidP="00EA1393">
            <w:pPr>
              <w:textAlignment w:val="baseline"/>
              <w:rPr>
                <w:rFonts w:asciiTheme="minorHAnsi" w:hAnsiTheme="minorHAnsi" w:cstheme="minorHAnsi"/>
                <w:color w:val="000000"/>
                <w:sz w:val="22"/>
                <w:szCs w:val="22"/>
              </w:rPr>
            </w:pPr>
            <w:r w:rsidRPr="0026567A">
              <w:rPr>
                <w:rFonts w:asciiTheme="minorHAnsi" w:hAnsiTheme="minorHAnsi" w:cstheme="minorHAnsi"/>
                <w:b/>
                <w:bCs/>
                <w:color w:val="000000"/>
                <w:sz w:val="22"/>
                <w:szCs w:val="22"/>
                <w:bdr w:val="none" w:sz="0" w:space="0" w:color="auto" w:frame="1"/>
              </w:rPr>
              <w:t>Champ des questionnements artistiques transversaux : </w:t>
            </w:r>
          </w:p>
          <w:p w14:paraId="6A7044AE" w14:textId="77777777" w:rsidR="00CD20A6" w:rsidRPr="0026567A" w:rsidRDefault="00CD20A6" w:rsidP="00EA1393">
            <w:pPr>
              <w:textAlignment w:val="baseline"/>
              <w:rPr>
                <w:rFonts w:asciiTheme="minorHAnsi" w:hAnsiTheme="minorHAnsi" w:cstheme="minorHAnsi"/>
                <w:color w:val="000000"/>
                <w:sz w:val="22"/>
                <w:szCs w:val="22"/>
              </w:rPr>
            </w:pPr>
            <w:r w:rsidRPr="0026567A">
              <w:rPr>
                <w:rFonts w:asciiTheme="minorHAnsi" w:hAnsiTheme="minorHAnsi" w:cstheme="minorHAnsi"/>
                <w:color w:val="000000"/>
                <w:sz w:val="22"/>
                <w:szCs w:val="22"/>
              </w:rPr>
              <w:t>L’art, les sciences et les technologies : dialogue ou hybridation</w:t>
            </w:r>
          </w:p>
          <w:p w14:paraId="2C814C35" w14:textId="77777777" w:rsidR="00CD20A6" w:rsidRPr="0026567A" w:rsidRDefault="00CD20A6" w:rsidP="28FABF1E">
            <w:pPr>
              <w:rPr>
                <w:rFonts w:asciiTheme="minorHAnsi" w:hAnsiTheme="minorHAnsi" w:cstheme="minorHAnsi"/>
                <w:sz w:val="22"/>
                <w:szCs w:val="22"/>
              </w:rPr>
            </w:pPr>
          </w:p>
        </w:tc>
        <w:tc>
          <w:tcPr>
            <w:tcW w:w="2127" w:type="dxa"/>
          </w:tcPr>
          <w:p w14:paraId="775557BB" w14:textId="77777777" w:rsidR="00CD20A6" w:rsidRPr="0026567A" w:rsidRDefault="00CD20A6" w:rsidP="602D0F69">
            <w:pPr>
              <w:rPr>
                <w:rFonts w:asciiTheme="minorHAnsi" w:hAnsiTheme="minorHAnsi" w:cstheme="minorHAnsi"/>
                <w:sz w:val="22"/>
                <w:szCs w:val="22"/>
              </w:rPr>
            </w:pPr>
          </w:p>
        </w:tc>
        <w:tc>
          <w:tcPr>
            <w:tcW w:w="2268" w:type="dxa"/>
          </w:tcPr>
          <w:p w14:paraId="3E4368C6" w14:textId="77777777" w:rsidR="00CD20A6" w:rsidRPr="0026567A" w:rsidRDefault="00AE0361" w:rsidP="00AA34A4">
            <w:pPr>
              <w:rPr>
                <w:rFonts w:asciiTheme="minorHAnsi" w:hAnsiTheme="minorHAnsi" w:cstheme="minorHAnsi"/>
                <w:sz w:val="22"/>
                <w:szCs w:val="22"/>
              </w:rPr>
            </w:pPr>
            <w:r w:rsidRPr="0026567A">
              <w:rPr>
                <w:rFonts w:asciiTheme="minorHAnsi" w:hAnsiTheme="minorHAnsi" w:cstheme="minorHAnsi"/>
                <w:sz w:val="22"/>
                <w:szCs w:val="22"/>
              </w:rPr>
              <w:t xml:space="preserve">Huang Yong Ping </w:t>
            </w:r>
          </w:p>
          <w:p w14:paraId="068B41B3" w14:textId="5ED79440" w:rsidR="00AE0361" w:rsidRPr="0026567A" w:rsidRDefault="00750E6B" w:rsidP="00AA34A4">
            <w:pPr>
              <w:rPr>
                <w:rFonts w:asciiTheme="minorHAnsi" w:hAnsiTheme="minorHAnsi" w:cstheme="minorHAnsi"/>
                <w:sz w:val="22"/>
                <w:szCs w:val="22"/>
              </w:rPr>
            </w:pPr>
            <w:r w:rsidRPr="0026567A">
              <w:rPr>
                <w:rFonts w:asciiTheme="minorHAnsi" w:hAnsiTheme="minorHAnsi" w:cstheme="minorHAnsi"/>
                <w:sz w:val="22"/>
                <w:szCs w:val="22"/>
              </w:rPr>
              <w:t>(Hybridation : mélange du scientifique et du mythologique</w:t>
            </w:r>
          </w:p>
          <w:p w14:paraId="20138FE8" w14:textId="38C3D812" w:rsidR="00AE0361" w:rsidRPr="0026567A" w:rsidRDefault="00750E6B" w:rsidP="00AA34A4">
            <w:pPr>
              <w:rPr>
                <w:rFonts w:asciiTheme="minorHAnsi" w:hAnsiTheme="minorHAnsi" w:cstheme="minorHAnsi"/>
                <w:sz w:val="22"/>
                <w:szCs w:val="22"/>
              </w:rPr>
            </w:pPr>
            <w:r w:rsidRPr="0026567A">
              <w:rPr>
                <w:rFonts w:asciiTheme="minorHAnsi" w:hAnsiTheme="minorHAnsi" w:cstheme="minorHAnsi"/>
                <w:sz w:val="22"/>
                <w:szCs w:val="22"/>
              </w:rPr>
              <w:t>Dialogue : rapport de l’homme à la nature)</w:t>
            </w:r>
          </w:p>
        </w:tc>
        <w:tc>
          <w:tcPr>
            <w:tcW w:w="3118" w:type="dxa"/>
          </w:tcPr>
          <w:p w14:paraId="49FE7320" w14:textId="77777777" w:rsidR="00CD20A6" w:rsidRDefault="006E5DE8" w:rsidP="003724CB">
            <w:pPr>
              <w:rPr>
                <w:rFonts w:asciiTheme="minorHAnsi" w:hAnsiTheme="minorHAnsi" w:cstheme="minorHAnsi"/>
                <w:sz w:val="22"/>
                <w:szCs w:val="22"/>
              </w:rPr>
            </w:pPr>
            <w:r w:rsidRPr="006E5DE8">
              <w:rPr>
                <w:rFonts w:asciiTheme="minorHAnsi" w:hAnsiTheme="minorHAnsi" w:cstheme="minorHAnsi"/>
                <w:sz w:val="22"/>
                <w:szCs w:val="22"/>
                <w:u w:val="single"/>
              </w:rPr>
              <w:t>(MIS)information</w:t>
            </w:r>
            <w:r>
              <w:rPr>
                <w:rFonts w:asciiTheme="minorHAnsi" w:hAnsiTheme="minorHAnsi" w:cstheme="minorHAnsi"/>
                <w:sz w:val="22"/>
                <w:szCs w:val="22"/>
              </w:rPr>
              <w:t>, Adèle Tilouine</w:t>
            </w:r>
          </w:p>
          <w:p w14:paraId="29846B35" w14:textId="43206497" w:rsidR="006E5DE8" w:rsidRPr="0026567A" w:rsidRDefault="006E5DE8" w:rsidP="003724CB">
            <w:pPr>
              <w:rPr>
                <w:rFonts w:asciiTheme="minorHAnsi" w:eastAsiaTheme="minorEastAsia" w:hAnsiTheme="minorHAnsi" w:cstheme="minorHAnsi"/>
                <w:i/>
                <w:iCs/>
                <w:sz w:val="22"/>
                <w:szCs w:val="22"/>
                <w:u w:val="single"/>
              </w:rPr>
            </w:pPr>
            <w:r>
              <w:rPr>
                <w:rFonts w:asciiTheme="minorHAnsi" w:hAnsiTheme="minorHAnsi" w:cstheme="minorHAnsi"/>
                <w:sz w:val="22"/>
                <w:szCs w:val="22"/>
              </w:rPr>
              <w:t>(utilisation d’intelligence artificielle et de description scientifique pour crée des posters fait de toutes pièces, un dialogue sur la limite des IA dans le monde scientifique mais une hybridation dans son processus)</w:t>
            </w:r>
          </w:p>
        </w:tc>
        <w:tc>
          <w:tcPr>
            <w:tcW w:w="1985" w:type="dxa"/>
          </w:tcPr>
          <w:p w14:paraId="69FFABDD" w14:textId="77777777" w:rsidR="00CD20A6" w:rsidRPr="004022EF" w:rsidRDefault="004022EF" w:rsidP="654B2110">
            <w:pPr>
              <w:rPr>
                <w:rFonts w:asciiTheme="minorHAnsi" w:eastAsiaTheme="minorEastAsia" w:hAnsiTheme="minorHAnsi" w:cstheme="minorHAnsi"/>
                <w:sz w:val="22"/>
                <w:szCs w:val="22"/>
              </w:rPr>
            </w:pPr>
            <w:r w:rsidRPr="004022EF">
              <w:rPr>
                <w:rFonts w:asciiTheme="minorHAnsi" w:eastAsiaTheme="minorEastAsia" w:hAnsiTheme="minorHAnsi" w:cstheme="minorHAnsi"/>
                <w:sz w:val="22"/>
                <w:szCs w:val="22"/>
              </w:rPr>
              <w:t>Arsenal, Inspire-Expire-Respire : la traversée des ombres</w:t>
            </w:r>
          </w:p>
          <w:p w14:paraId="5811A55F" w14:textId="1D3E9863" w:rsidR="004022EF" w:rsidRPr="0026567A" w:rsidRDefault="004022EF" w:rsidP="654B2110">
            <w:pPr>
              <w:rPr>
                <w:rFonts w:asciiTheme="minorHAnsi" w:eastAsiaTheme="minorEastAsia" w:hAnsiTheme="minorHAnsi" w:cstheme="minorHAnsi"/>
                <w:b/>
                <w:bCs/>
                <w:sz w:val="22"/>
                <w:szCs w:val="22"/>
              </w:rPr>
            </w:pPr>
            <w:r w:rsidRPr="004022EF">
              <w:rPr>
                <w:rFonts w:asciiTheme="minorHAnsi" w:eastAsiaTheme="minorEastAsia" w:hAnsiTheme="minorHAnsi" w:cstheme="minorHAnsi"/>
                <w:sz w:val="22"/>
                <w:szCs w:val="22"/>
              </w:rPr>
              <w:t xml:space="preserve">(utilisation de la photo argentique volontaire et de différentes techniques pour </w:t>
            </w:r>
            <w:r w:rsidR="00700460" w:rsidRPr="004022EF">
              <w:rPr>
                <w:rFonts w:asciiTheme="minorHAnsi" w:eastAsiaTheme="minorEastAsia" w:hAnsiTheme="minorHAnsi" w:cstheme="minorHAnsi"/>
                <w:sz w:val="22"/>
                <w:szCs w:val="22"/>
              </w:rPr>
              <w:t>diversifier</w:t>
            </w:r>
            <w:r w:rsidRPr="004022EF">
              <w:rPr>
                <w:rFonts w:asciiTheme="minorHAnsi" w:eastAsiaTheme="minorEastAsia" w:hAnsiTheme="minorHAnsi" w:cstheme="minorHAnsi"/>
                <w:sz w:val="22"/>
                <w:szCs w:val="22"/>
              </w:rPr>
              <w:t xml:space="preserve"> les rendus sans </w:t>
            </w:r>
            <w:r w:rsidR="0088376B" w:rsidRPr="004022EF">
              <w:rPr>
                <w:rFonts w:asciiTheme="minorHAnsi" w:eastAsiaTheme="minorEastAsia" w:hAnsiTheme="minorHAnsi" w:cstheme="minorHAnsi"/>
                <w:sz w:val="22"/>
                <w:szCs w:val="22"/>
              </w:rPr>
              <w:t>modifier</w:t>
            </w:r>
            <w:r w:rsidRPr="004022EF">
              <w:rPr>
                <w:rFonts w:asciiTheme="minorHAnsi" w:eastAsiaTheme="minorEastAsia" w:hAnsiTheme="minorHAnsi" w:cstheme="minorHAnsi"/>
                <w:sz w:val="22"/>
                <w:szCs w:val="22"/>
              </w:rPr>
              <w:t xml:space="preserve"> les photos directement)</w:t>
            </w:r>
          </w:p>
        </w:tc>
        <w:tc>
          <w:tcPr>
            <w:tcW w:w="1842" w:type="dxa"/>
          </w:tcPr>
          <w:p w14:paraId="571A8897" w14:textId="77777777" w:rsidR="00AE19C1" w:rsidRPr="0026567A" w:rsidRDefault="00AE19C1" w:rsidP="00AE19C1">
            <w:pPr>
              <w:pStyle w:val="Default"/>
              <w:rPr>
                <w:sz w:val="22"/>
                <w:szCs w:val="22"/>
              </w:rPr>
            </w:pPr>
            <w:r w:rsidRPr="0026567A">
              <w:rPr>
                <w:sz w:val="22"/>
                <w:szCs w:val="22"/>
              </w:rPr>
              <w:t>Interdisciplinarité</w:t>
            </w:r>
          </w:p>
          <w:p w14:paraId="3057289B" w14:textId="77777777" w:rsidR="00CD20A6" w:rsidRPr="0026567A" w:rsidRDefault="00CD20A6" w:rsidP="654B2110">
            <w:pPr>
              <w:rPr>
                <w:rFonts w:asciiTheme="minorHAnsi" w:eastAsiaTheme="minorEastAsia" w:hAnsiTheme="minorHAnsi" w:cstheme="minorHAnsi"/>
                <w:b/>
                <w:bCs/>
                <w:sz w:val="22"/>
                <w:szCs w:val="22"/>
              </w:rPr>
            </w:pPr>
          </w:p>
        </w:tc>
        <w:tc>
          <w:tcPr>
            <w:tcW w:w="1418" w:type="dxa"/>
          </w:tcPr>
          <w:p w14:paraId="59A3EA06" w14:textId="77777777" w:rsidR="00CD20A6" w:rsidRPr="0026567A" w:rsidRDefault="00CD20A6" w:rsidP="654B2110">
            <w:pPr>
              <w:rPr>
                <w:rFonts w:asciiTheme="minorHAnsi" w:eastAsiaTheme="minorEastAsia" w:hAnsiTheme="minorHAnsi" w:cstheme="minorHAnsi"/>
                <w:b/>
                <w:bCs/>
                <w:sz w:val="22"/>
                <w:szCs w:val="22"/>
              </w:rPr>
            </w:pPr>
          </w:p>
        </w:tc>
      </w:tr>
    </w:tbl>
    <w:p w14:paraId="6D2D0667" w14:textId="77777777" w:rsidR="00AB6A86" w:rsidRPr="0026567A" w:rsidRDefault="00AB6A86">
      <w:pPr>
        <w:rPr>
          <w:rFonts w:asciiTheme="minorHAnsi" w:hAnsiTheme="minorHAnsi" w:cstheme="minorHAnsi"/>
          <w:sz w:val="22"/>
          <w:szCs w:val="22"/>
        </w:rPr>
      </w:pPr>
    </w:p>
    <w:sectPr w:rsidR="00AB6A86" w:rsidRPr="0026567A" w:rsidSect="0061327D">
      <w:pgSz w:w="16817" w:h="11901"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684E" w14:textId="77777777" w:rsidR="0061327D" w:rsidRDefault="0061327D" w:rsidP="00292EE8">
      <w:r>
        <w:separator/>
      </w:r>
    </w:p>
  </w:endnote>
  <w:endnote w:type="continuationSeparator" w:id="0">
    <w:p w14:paraId="0C40FCCC" w14:textId="77777777" w:rsidR="0061327D" w:rsidRDefault="0061327D" w:rsidP="0029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1B58" w14:textId="77777777" w:rsidR="0061327D" w:rsidRDefault="0061327D" w:rsidP="00292EE8">
      <w:r>
        <w:separator/>
      </w:r>
    </w:p>
  </w:footnote>
  <w:footnote w:type="continuationSeparator" w:id="0">
    <w:p w14:paraId="5C3DA7F5" w14:textId="77777777" w:rsidR="0061327D" w:rsidRDefault="0061327D" w:rsidP="00292EE8">
      <w:r>
        <w:continuationSeparator/>
      </w:r>
    </w:p>
  </w:footnote>
</w:footnotes>
</file>

<file path=word/intelligence.xml><?xml version="1.0" encoding="utf-8"?>
<int:Intelligence xmlns:int="http://schemas.microsoft.com/office/intelligence/2019/intelligence">
  <int:IntelligenceSettings/>
  <int:Manifest>
    <int:WordHash hashCode="iu8u5T8nGce6zI" id="8jfVog6t"/>
  </int:Manifest>
  <int:Observations>
    <int:Content id="8jfVog6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229C"/>
    <w:multiLevelType w:val="hybridMultilevel"/>
    <w:tmpl w:val="888ABD94"/>
    <w:lvl w:ilvl="0" w:tplc="6BFC1A7A">
      <w:start w:val="1"/>
      <w:numFmt w:val="bullet"/>
      <w:lvlText w:val="-"/>
      <w:lvlJc w:val="left"/>
      <w:pPr>
        <w:ind w:left="720" w:hanging="360"/>
      </w:pPr>
      <w:rPr>
        <w:rFonts w:ascii="Calibri" w:hAnsi="Calibri" w:hint="default"/>
      </w:rPr>
    </w:lvl>
    <w:lvl w:ilvl="1" w:tplc="0E44A94A">
      <w:start w:val="1"/>
      <w:numFmt w:val="bullet"/>
      <w:lvlText w:val="o"/>
      <w:lvlJc w:val="left"/>
      <w:pPr>
        <w:ind w:left="1440" w:hanging="360"/>
      </w:pPr>
      <w:rPr>
        <w:rFonts w:ascii="Courier New" w:hAnsi="Courier New" w:hint="default"/>
      </w:rPr>
    </w:lvl>
    <w:lvl w:ilvl="2" w:tplc="167CD566">
      <w:start w:val="1"/>
      <w:numFmt w:val="bullet"/>
      <w:lvlText w:val=""/>
      <w:lvlJc w:val="left"/>
      <w:pPr>
        <w:ind w:left="2160" w:hanging="360"/>
      </w:pPr>
      <w:rPr>
        <w:rFonts w:ascii="Wingdings" w:hAnsi="Wingdings" w:hint="default"/>
      </w:rPr>
    </w:lvl>
    <w:lvl w:ilvl="3" w:tplc="23EEEC24">
      <w:start w:val="1"/>
      <w:numFmt w:val="bullet"/>
      <w:lvlText w:val=""/>
      <w:lvlJc w:val="left"/>
      <w:pPr>
        <w:ind w:left="2880" w:hanging="360"/>
      </w:pPr>
      <w:rPr>
        <w:rFonts w:ascii="Symbol" w:hAnsi="Symbol" w:hint="default"/>
      </w:rPr>
    </w:lvl>
    <w:lvl w:ilvl="4" w:tplc="B34CF082">
      <w:start w:val="1"/>
      <w:numFmt w:val="bullet"/>
      <w:lvlText w:val="o"/>
      <w:lvlJc w:val="left"/>
      <w:pPr>
        <w:ind w:left="3600" w:hanging="360"/>
      </w:pPr>
      <w:rPr>
        <w:rFonts w:ascii="Courier New" w:hAnsi="Courier New" w:hint="default"/>
      </w:rPr>
    </w:lvl>
    <w:lvl w:ilvl="5" w:tplc="6FCEA87E">
      <w:start w:val="1"/>
      <w:numFmt w:val="bullet"/>
      <w:lvlText w:val=""/>
      <w:lvlJc w:val="left"/>
      <w:pPr>
        <w:ind w:left="4320" w:hanging="360"/>
      </w:pPr>
      <w:rPr>
        <w:rFonts w:ascii="Wingdings" w:hAnsi="Wingdings" w:hint="default"/>
      </w:rPr>
    </w:lvl>
    <w:lvl w:ilvl="6" w:tplc="9778818C">
      <w:start w:val="1"/>
      <w:numFmt w:val="bullet"/>
      <w:lvlText w:val=""/>
      <w:lvlJc w:val="left"/>
      <w:pPr>
        <w:ind w:left="5040" w:hanging="360"/>
      </w:pPr>
      <w:rPr>
        <w:rFonts w:ascii="Symbol" w:hAnsi="Symbol" w:hint="default"/>
      </w:rPr>
    </w:lvl>
    <w:lvl w:ilvl="7" w:tplc="39E8088C">
      <w:start w:val="1"/>
      <w:numFmt w:val="bullet"/>
      <w:lvlText w:val="o"/>
      <w:lvlJc w:val="left"/>
      <w:pPr>
        <w:ind w:left="5760" w:hanging="360"/>
      </w:pPr>
      <w:rPr>
        <w:rFonts w:ascii="Courier New" w:hAnsi="Courier New" w:hint="default"/>
      </w:rPr>
    </w:lvl>
    <w:lvl w:ilvl="8" w:tplc="5324EA06">
      <w:start w:val="1"/>
      <w:numFmt w:val="bullet"/>
      <w:lvlText w:val=""/>
      <w:lvlJc w:val="left"/>
      <w:pPr>
        <w:ind w:left="6480" w:hanging="360"/>
      </w:pPr>
      <w:rPr>
        <w:rFonts w:ascii="Wingdings" w:hAnsi="Wingdings" w:hint="default"/>
      </w:rPr>
    </w:lvl>
  </w:abstractNum>
  <w:abstractNum w:abstractNumId="1" w15:restartNumberingAfterBreak="0">
    <w:nsid w:val="0ACF4EE5"/>
    <w:multiLevelType w:val="hybridMultilevel"/>
    <w:tmpl w:val="A974481C"/>
    <w:lvl w:ilvl="0" w:tplc="A0160BB0">
      <w:start w:val="1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11EBF4"/>
    <w:multiLevelType w:val="hybridMultilevel"/>
    <w:tmpl w:val="7A94084C"/>
    <w:lvl w:ilvl="0" w:tplc="C116E8C8">
      <w:start w:val="1"/>
      <w:numFmt w:val="bullet"/>
      <w:lvlText w:val="-"/>
      <w:lvlJc w:val="left"/>
      <w:pPr>
        <w:ind w:left="720" w:hanging="360"/>
      </w:pPr>
      <w:rPr>
        <w:rFonts w:ascii="Calibri" w:hAnsi="Calibri" w:hint="default"/>
      </w:rPr>
    </w:lvl>
    <w:lvl w:ilvl="1" w:tplc="C7C6AFA2">
      <w:start w:val="1"/>
      <w:numFmt w:val="bullet"/>
      <w:lvlText w:val="o"/>
      <w:lvlJc w:val="left"/>
      <w:pPr>
        <w:ind w:left="1440" w:hanging="360"/>
      </w:pPr>
      <w:rPr>
        <w:rFonts w:ascii="Courier New" w:hAnsi="Courier New" w:hint="default"/>
      </w:rPr>
    </w:lvl>
    <w:lvl w:ilvl="2" w:tplc="6E3C78C6">
      <w:start w:val="1"/>
      <w:numFmt w:val="bullet"/>
      <w:lvlText w:val=""/>
      <w:lvlJc w:val="left"/>
      <w:pPr>
        <w:ind w:left="2160" w:hanging="360"/>
      </w:pPr>
      <w:rPr>
        <w:rFonts w:ascii="Wingdings" w:hAnsi="Wingdings" w:hint="default"/>
      </w:rPr>
    </w:lvl>
    <w:lvl w:ilvl="3" w:tplc="D2664D94">
      <w:start w:val="1"/>
      <w:numFmt w:val="bullet"/>
      <w:lvlText w:val=""/>
      <w:lvlJc w:val="left"/>
      <w:pPr>
        <w:ind w:left="2880" w:hanging="360"/>
      </w:pPr>
      <w:rPr>
        <w:rFonts w:ascii="Symbol" w:hAnsi="Symbol" w:hint="default"/>
      </w:rPr>
    </w:lvl>
    <w:lvl w:ilvl="4" w:tplc="BEBE1820">
      <w:start w:val="1"/>
      <w:numFmt w:val="bullet"/>
      <w:lvlText w:val="o"/>
      <w:lvlJc w:val="left"/>
      <w:pPr>
        <w:ind w:left="3600" w:hanging="360"/>
      </w:pPr>
      <w:rPr>
        <w:rFonts w:ascii="Courier New" w:hAnsi="Courier New" w:hint="default"/>
      </w:rPr>
    </w:lvl>
    <w:lvl w:ilvl="5" w:tplc="CC3E19F2">
      <w:start w:val="1"/>
      <w:numFmt w:val="bullet"/>
      <w:lvlText w:val=""/>
      <w:lvlJc w:val="left"/>
      <w:pPr>
        <w:ind w:left="4320" w:hanging="360"/>
      </w:pPr>
      <w:rPr>
        <w:rFonts w:ascii="Wingdings" w:hAnsi="Wingdings" w:hint="default"/>
      </w:rPr>
    </w:lvl>
    <w:lvl w:ilvl="6" w:tplc="E050E704">
      <w:start w:val="1"/>
      <w:numFmt w:val="bullet"/>
      <w:lvlText w:val=""/>
      <w:lvlJc w:val="left"/>
      <w:pPr>
        <w:ind w:left="5040" w:hanging="360"/>
      </w:pPr>
      <w:rPr>
        <w:rFonts w:ascii="Symbol" w:hAnsi="Symbol" w:hint="default"/>
      </w:rPr>
    </w:lvl>
    <w:lvl w:ilvl="7" w:tplc="38B25AD0">
      <w:start w:val="1"/>
      <w:numFmt w:val="bullet"/>
      <w:lvlText w:val="o"/>
      <w:lvlJc w:val="left"/>
      <w:pPr>
        <w:ind w:left="5760" w:hanging="360"/>
      </w:pPr>
      <w:rPr>
        <w:rFonts w:ascii="Courier New" w:hAnsi="Courier New" w:hint="default"/>
      </w:rPr>
    </w:lvl>
    <w:lvl w:ilvl="8" w:tplc="71649D24">
      <w:start w:val="1"/>
      <w:numFmt w:val="bullet"/>
      <w:lvlText w:val=""/>
      <w:lvlJc w:val="left"/>
      <w:pPr>
        <w:ind w:left="6480" w:hanging="360"/>
      </w:pPr>
      <w:rPr>
        <w:rFonts w:ascii="Wingdings" w:hAnsi="Wingdings" w:hint="default"/>
      </w:rPr>
    </w:lvl>
  </w:abstractNum>
  <w:abstractNum w:abstractNumId="3" w15:restartNumberingAfterBreak="0">
    <w:nsid w:val="366C4C8F"/>
    <w:multiLevelType w:val="hybridMultilevel"/>
    <w:tmpl w:val="AC888D3A"/>
    <w:lvl w:ilvl="0" w:tplc="85F8EFC6">
      <w:start w:val="1"/>
      <w:numFmt w:val="bullet"/>
      <w:lvlText w:val="-"/>
      <w:lvlJc w:val="left"/>
      <w:pPr>
        <w:ind w:left="720" w:hanging="360"/>
      </w:pPr>
      <w:rPr>
        <w:rFonts w:ascii="Calibri" w:hAnsi="Calibri" w:hint="default"/>
      </w:rPr>
    </w:lvl>
    <w:lvl w:ilvl="1" w:tplc="30A0E232">
      <w:start w:val="1"/>
      <w:numFmt w:val="bullet"/>
      <w:lvlText w:val="o"/>
      <w:lvlJc w:val="left"/>
      <w:pPr>
        <w:ind w:left="1440" w:hanging="360"/>
      </w:pPr>
      <w:rPr>
        <w:rFonts w:ascii="Courier New" w:hAnsi="Courier New" w:hint="default"/>
      </w:rPr>
    </w:lvl>
    <w:lvl w:ilvl="2" w:tplc="551EF7CA">
      <w:start w:val="1"/>
      <w:numFmt w:val="bullet"/>
      <w:lvlText w:val=""/>
      <w:lvlJc w:val="left"/>
      <w:pPr>
        <w:ind w:left="2160" w:hanging="360"/>
      </w:pPr>
      <w:rPr>
        <w:rFonts w:ascii="Wingdings" w:hAnsi="Wingdings" w:hint="default"/>
      </w:rPr>
    </w:lvl>
    <w:lvl w:ilvl="3" w:tplc="B3CAD002">
      <w:start w:val="1"/>
      <w:numFmt w:val="bullet"/>
      <w:lvlText w:val=""/>
      <w:lvlJc w:val="left"/>
      <w:pPr>
        <w:ind w:left="2880" w:hanging="360"/>
      </w:pPr>
      <w:rPr>
        <w:rFonts w:ascii="Symbol" w:hAnsi="Symbol" w:hint="default"/>
      </w:rPr>
    </w:lvl>
    <w:lvl w:ilvl="4" w:tplc="99806F1C">
      <w:start w:val="1"/>
      <w:numFmt w:val="bullet"/>
      <w:lvlText w:val="o"/>
      <w:lvlJc w:val="left"/>
      <w:pPr>
        <w:ind w:left="3600" w:hanging="360"/>
      </w:pPr>
      <w:rPr>
        <w:rFonts w:ascii="Courier New" w:hAnsi="Courier New" w:hint="default"/>
      </w:rPr>
    </w:lvl>
    <w:lvl w:ilvl="5" w:tplc="FF54C6CA">
      <w:start w:val="1"/>
      <w:numFmt w:val="bullet"/>
      <w:lvlText w:val=""/>
      <w:lvlJc w:val="left"/>
      <w:pPr>
        <w:ind w:left="4320" w:hanging="360"/>
      </w:pPr>
      <w:rPr>
        <w:rFonts w:ascii="Wingdings" w:hAnsi="Wingdings" w:hint="default"/>
      </w:rPr>
    </w:lvl>
    <w:lvl w:ilvl="6" w:tplc="AD1ED5CC">
      <w:start w:val="1"/>
      <w:numFmt w:val="bullet"/>
      <w:lvlText w:val=""/>
      <w:lvlJc w:val="left"/>
      <w:pPr>
        <w:ind w:left="5040" w:hanging="360"/>
      </w:pPr>
      <w:rPr>
        <w:rFonts w:ascii="Symbol" w:hAnsi="Symbol" w:hint="default"/>
      </w:rPr>
    </w:lvl>
    <w:lvl w:ilvl="7" w:tplc="7A3EFA5C">
      <w:start w:val="1"/>
      <w:numFmt w:val="bullet"/>
      <w:lvlText w:val="o"/>
      <w:lvlJc w:val="left"/>
      <w:pPr>
        <w:ind w:left="5760" w:hanging="360"/>
      </w:pPr>
      <w:rPr>
        <w:rFonts w:ascii="Courier New" w:hAnsi="Courier New" w:hint="default"/>
      </w:rPr>
    </w:lvl>
    <w:lvl w:ilvl="8" w:tplc="40708818">
      <w:start w:val="1"/>
      <w:numFmt w:val="bullet"/>
      <w:lvlText w:val=""/>
      <w:lvlJc w:val="left"/>
      <w:pPr>
        <w:ind w:left="6480" w:hanging="360"/>
      </w:pPr>
      <w:rPr>
        <w:rFonts w:ascii="Wingdings" w:hAnsi="Wingdings" w:hint="default"/>
      </w:rPr>
    </w:lvl>
  </w:abstractNum>
  <w:abstractNum w:abstractNumId="4" w15:restartNumberingAfterBreak="0">
    <w:nsid w:val="547B9EB0"/>
    <w:multiLevelType w:val="hybridMultilevel"/>
    <w:tmpl w:val="5624183E"/>
    <w:lvl w:ilvl="0" w:tplc="5AE2EB40">
      <w:start w:val="1"/>
      <w:numFmt w:val="bullet"/>
      <w:lvlText w:val="-"/>
      <w:lvlJc w:val="left"/>
      <w:pPr>
        <w:ind w:left="720" w:hanging="360"/>
      </w:pPr>
      <w:rPr>
        <w:rFonts w:ascii="Calibri" w:hAnsi="Calibri" w:hint="default"/>
      </w:rPr>
    </w:lvl>
    <w:lvl w:ilvl="1" w:tplc="8F4E4064">
      <w:start w:val="1"/>
      <w:numFmt w:val="bullet"/>
      <w:lvlText w:val="o"/>
      <w:lvlJc w:val="left"/>
      <w:pPr>
        <w:ind w:left="1440" w:hanging="360"/>
      </w:pPr>
      <w:rPr>
        <w:rFonts w:ascii="Courier New" w:hAnsi="Courier New" w:hint="default"/>
      </w:rPr>
    </w:lvl>
    <w:lvl w:ilvl="2" w:tplc="9FBA0CA6">
      <w:start w:val="1"/>
      <w:numFmt w:val="bullet"/>
      <w:lvlText w:val=""/>
      <w:lvlJc w:val="left"/>
      <w:pPr>
        <w:ind w:left="2160" w:hanging="360"/>
      </w:pPr>
      <w:rPr>
        <w:rFonts w:ascii="Wingdings" w:hAnsi="Wingdings" w:hint="default"/>
      </w:rPr>
    </w:lvl>
    <w:lvl w:ilvl="3" w:tplc="BEF2C0C6">
      <w:start w:val="1"/>
      <w:numFmt w:val="bullet"/>
      <w:lvlText w:val=""/>
      <w:lvlJc w:val="left"/>
      <w:pPr>
        <w:ind w:left="2880" w:hanging="360"/>
      </w:pPr>
      <w:rPr>
        <w:rFonts w:ascii="Symbol" w:hAnsi="Symbol" w:hint="default"/>
      </w:rPr>
    </w:lvl>
    <w:lvl w:ilvl="4" w:tplc="FE769EAE">
      <w:start w:val="1"/>
      <w:numFmt w:val="bullet"/>
      <w:lvlText w:val="o"/>
      <w:lvlJc w:val="left"/>
      <w:pPr>
        <w:ind w:left="3600" w:hanging="360"/>
      </w:pPr>
      <w:rPr>
        <w:rFonts w:ascii="Courier New" w:hAnsi="Courier New" w:hint="default"/>
      </w:rPr>
    </w:lvl>
    <w:lvl w:ilvl="5" w:tplc="06541C4C">
      <w:start w:val="1"/>
      <w:numFmt w:val="bullet"/>
      <w:lvlText w:val=""/>
      <w:lvlJc w:val="left"/>
      <w:pPr>
        <w:ind w:left="4320" w:hanging="360"/>
      </w:pPr>
      <w:rPr>
        <w:rFonts w:ascii="Wingdings" w:hAnsi="Wingdings" w:hint="default"/>
      </w:rPr>
    </w:lvl>
    <w:lvl w:ilvl="6" w:tplc="FCE44B58">
      <w:start w:val="1"/>
      <w:numFmt w:val="bullet"/>
      <w:lvlText w:val=""/>
      <w:lvlJc w:val="left"/>
      <w:pPr>
        <w:ind w:left="5040" w:hanging="360"/>
      </w:pPr>
      <w:rPr>
        <w:rFonts w:ascii="Symbol" w:hAnsi="Symbol" w:hint="default"/>
      </w:rPr>
    </w:lvl>
    <w:lvl w:ilvl="7" w:tplc="D4EE284E">
      <w:start w:val="1"/>
      <w:numFmt w:val="bullet"/>
      <w:lvlText w:val="o"/>
      <w:lvlJc w:val="left"/>
      <w:pPr>
        <w:ind w:left="5760" w:hanging="360"/>
      </w:pPr>
      <w:rPr>
        <w:rFonts w:ascii="Courier New" w:hAnsi="Courier New" w:hint="default"/>
      </w:rPr>
    </w:lvl>
    <w:lvl w:ilvl="8" w:tplc="C602F05C">
      <w:start w:val="1"/>
      <w:numFmt w:val="bullet"/>
      <w:lvlText w:val=""/>
      <w:lvlJc w:val="left"/>
      <w:pPr>
        <w:ind w:left="6480" w:hanging="360"/>
      </w:pPr>
      <w:rPr>
        <w:rFonts w:ascii="Wingdings" w:hAnsi="Wingdings" w:hint="default"/>
      </w:rPr>
    </w:lvl>
  </w:abstractNum>
  <w:abstractNum w:abstractNumId="5" w15:restartNumberingAfterBreak="0">
    <w:nsid w:val="60CFE40B"/>
    <w:multiLevelType w:val="hybridMultilevel"/>
    <w:tmpl w:val="F9A03536"/>
    <w:lvl w:ilvl="0" w:tplc="A4D05746">
      <w:start w:val="1"/>
      <w:numFmt w:val="bullet"/>
      <w:lvlText w:val="-"/>
      <w:lvlJc w:val="left"/>
      <w:pPr>
        <w:ind w:left="720" w:hanging="360"/>
      </w:pPr>
      <w:rPr>
        <w:rFonts w:ascii="Calibri" w:hAnsi="Calibri" w:hint="default"/>
      </w:rPr>
    </w:lvl>
    <w:lvl w:ilvl="1" w:tplc="9F400A10">
      <w:start w:val="1"/>
      <w:numFmt w:val="bullet"/>
      <w:lvlText w:val="o"/>
      <w:lvlJc w:val="left"/>
      <w:pPr>
        <w:ind w:left="1440" w:hanging="360"/>
      </w:pPr>
      <w:rPr>
        <w:rFonts w:ascii="Courier New" w:hAnsi="Courier New" w:hint="default"/>
      </w:rPr>
    </w:lvl>
    <w:lvl w:ilvl="2" w:tplc="5BEE2B86">
      <w:start w:val="1"/>
      <w:numFmt w:val="bullet"/>
      <w:lvlText w:val=""/>
      <w:lvlJc w:val="left"/>
      <w:pPr>
        <w:ind w:left="2160" w:hanging="360"/>
      </w:pPr>
      <w:rPr>
        <w:rFonts w:ascii="Wingdings" w:hAnsi="Wingdings" w:hint="default"/>
      </w:rPr>
    </w:lvl>
    <w:lvl w:ilvl="3" w:tplc="FC3044D6">
      <w:start w:val="1"/>
      <w:numFmt w:val="bullet"/>
      <w:lvlText w:val=""/>
      <w:lvlJc w:val="left"/>
      <w:pPr>
        <w:ind w:left="2880" w:hanging="360"/>
      </w:pPr>
      <w:rPr>
        <w:rFonts w:ascii="Symbol" w:hAnsi="Symbol" w:hint="default"/>
      </w:rPr>
    </w:lvl>
    <w:lvl w:ilvl="4" w:tplc="15DACADE">
      <w:start w:val="1"/>
      <w:numFmt w:val="bullet"/>
      <w:lvlText w:val="o"/>
      <w:lvlJc w:val="left"/>
      <w:pPr>
        <w:ind w:left="3600" w:hanging="360"/>
      </w:pPr>
      <w:rPr>
        <w:rFonts w:ascii="Courier New" w:hAnsi="Courier New" w:hint="default"/>
      </w:rPr>
    </w:lvl>
    <w:lvl w:ilvl="5" w:tplc="5AB4387C">
      <w:start w:val="1"/>
      <w:numFmt w:val="bullet"/>
      <w:lvlText w:val=""/>
      <w:lvlJc w:val="left"/>
      <w:pPr>
        <w:ind w:left="4320" w:hanging="360"/>
      </w:pPr>
      <w:rPr>
        <w:rFonts w:ascii="Wingdings" w:hAnsi="Wingdings" w:hint="default"/>
      </w:rPr>
    </w:lvl>
    <w:lvl w:ilvl="6" w:tplc="428EB6DA">
      <w:start w:val="1"/>
      <w:numFmt w:val="bullet"/>
      <w:lvlText w:val=""/>
      <w:lvlJc w:val="left"/>
      <w:pPr>
        <w:ind w:left="5040" w:hanging="360"/>
      </w:pPr>
      <w:rPr>
        <w:rFonts w:ascii="Symbol" w:hAnsi="Symbol" w:hint="default"/>
      </w:rPr>
    </w:lvl>
    <w:lvl w:ilvl="7" w:tplc="810044D0">
      <w:start w:val="1"/>
      <w:numFmt w:val="bullet"/>
      <w:lvlText w:val="o"/>
      <w:lvlJc w:val="left"/>
      <w:pPr>
        <w:ind w:left="5760" w:hanging="360"/>
      </w:pPr>
      <w:rPr>
        <w:rFonts w:ascii="Courier New" w:hAnsi="Courier New" w:hint="default"/>
      </w:rPr>
    </w:lvl>
    <w:lvl w:ilvl="8" w:tplc="2A660EE2">
      <w:start w:val="1"/>
      <w:numFmt w:val="bullet"/>
      <w:lvlText w:val=""/>
      <w:lvlJc w:val="left"/>
      <w:pPr>
        <w:ind w:left="6480" w:hanging="360"/>
      </w:pPr>
      <w:rPr>
        <w:rFonts w:ascii="Wingdings" w:hAnsi="Wingdings" w:hint="default"/>
      </w:rPr>
    </w:lvl>
  </w:abstractNum>
  <w:abstractNum w:abstractNumId="6" w15:restartNumberingAfterBreak="0">
    <w:nsid w:val="731F02C5"/>
    <w:multiLevelType w:val="hybridMultilevel"/>
    <w:tmpl w:val="9434177E"/>
    <w:lvl w:ilvl="0" w:tplc="B4826BB2">
      <w:start w:val="1"/>
      <w:numFmt w:val="bullet"/>
      <w:lvlText w:val="-"/>
      <w:lvlJc w:val="left"/>
      <w:pPr>
        <w:ind w:left="720" w:hanging="360"/>
      </w:pPr>
      <w:rPr>
        <w:rFonts w:ascii="Calibri" w:hAnsi="Calibri" w:hint="default"/>
      </w:rPr>
    </w:lvl>
    <w:lvl w:ilvl="1" w:tplc="F8186E06">
      <w:start w:val="1"/>
      <w:numFmt w:val="bullet"/>
      <w:lvlText w:val="o"/>
      <w:lvlJc w:val="left"/>
      <w:pPr>
        <w:ind w:left="1440" w:hanging="360"/>
      </w:pPr>
      <w:rPr>
        <w:rFonts w:ascii="Courier New" w:hAnsi="Courier New" w:hint="default"/>
      </w:rPr>
    </w:lvl>
    <w:lvl w:ilvl="2" w:tplc="5566AF0A">
      <w:start w:val="1"/>
      <w:numFmt w:val="bullet"/>
      <w:lvlText w:val=""/>
      <w:lvlJc w:val="left"/>
      <w:pPr>
        <w:ind w:left="2160" w:hanging="360"/>
      </w:pPr>
      <w:rPr>
        <w:rFonts w:ascii="Wingdings" w:hAnsi="Wingdings" w:hint="default"/>
      </w:rPr>
    </w:lvl>
    <w:lvl w:ilvl="3" w:tplc="AD6C9292">
      <w:start w:val="1"/>
      <w:numFmt w:val="bullet"/>
      <w:lvlText w:val=""/>
      <w:lvlJc w:val="left"/>
      <w:pPr>
        <w:ind w:left="2880" w:hanging="360"/>
      </w:pPr>
      <w:rPr>
        <w:rFonts w:ascii="Symbol" w:hAnsi="Symbol" w:hint="default"/>
      </w:rPr>
    </w:lvl>
    <w:lvl w:ilvl="4" w:tplc="87F44450">
      <w:start w:val="1"/>
      <w:numFmt w:val="bullet"/>
      <w:lvlText w:val="o"/>
      <w:lvlJc w:val="left"/>
      <w:pPr>
        <w:ind w:left="3600" w:hanging="360"/>
      </w:pPr>
      <w:rPr>
        <w:rFonts w:ascii="Courier New" w:hAnsi="Courier New" w:hint="default"/>
      </w:rPr>
    </w:lvl>
    <w:lvl w:ilvl="5" w:tplc="2F0EA72C">
      <w:start w:val="1"/>
      <w:numFmt w:val="bullet"/>
      <w:lvlText w:val=""/>
      <w:lvlJc w:val="left"/>
      <w:pPr>
        <w:ind w:left="4320" w:hanging="360"/>
      </w:pPr>
      <w:rPr>
        <w:rFonts w:ascii="Wingdings" w:hAnsi="Wingdings" w:hint="default"/>
      </w:rPr>
    </w:lvl>
    <w:lvl w:ilvl="6" w:tplc="D54C642E">
      <w:start w:val="1"/>
      <w:numFmt w:val="bullet"/>
      <w:lvlText w:val=""/>
      <w:lvlJc w:val="left"/>
      <w:pPr>
        <w:ind w:left="5040" w:hanging="360"/>
      </w:pPr>
      <w:rPr>
        <w:rFonts w:ascii="Symbol" w:hAnsi="Symbol" w:hint="default"/>
      </w:rPr>
    </w:lvl>
    <w:lvl w:ilvl="7" w:tplc="AD868E70">
      <w:start w:val="1"/>
      <w:numFmt w:val="bullet"/>
      <w:lvlText w:val="o"/>
      <w:lvlJc w:val="left"/>
      <w:pPr>
        <w:ind w:left="5760" w:hanging="360"/>
      </w:pPr>
      <w:rPr>
        <w:rFonts w:ascii="Courier New" w:hAnsi="Courier New" w:hint="default"/>
      </w:rPr>
    </w:lvl>
    <w:lvl w:ilvl="8" w:tplc="D9C29C06">
      <w:start w:val="1"/>
      <w:numFmt w:val="bullet"/>
      <w:lvlText w:val=""/>
      <w:lvlJc w:val="left"/>
      <w:pPr>
        <w:ind w:left="6480" w:hanging="360"/>
      </w:pPr>
      <w:rPr>
        <w:rFonts w:ascii="Wingdings" w:hAnsi="Wingdings" w:hint="default"/>
      </w:rPr>
    </w:lvl>
  </w:abstractNum>
  <w:abstractNum w:abstractNumId="7" w15:restartNumberingAfterBreak="0">
    <w:nsid w:val="7B2758E1"/>
    <w:multiLevelType w:val="hybridMultilevel"/>
    <w:tmpl w:val="706EC502"/>
    <w:lvl w:ilvl="0" w:tplc="FEBAC45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6585737">
    <w:abstractNumId w:val="0"/>
  </w:num>
  <w:num w:numId="2" w16cid:durableId="123694613">
    <w:abstractNumId w:val="3"/>
  </w:num>
  <w:num w:numId="3" w16cid:durableId="892354905">
    <w:abstractNumId w:val="2"/>
  </w:num>
  <w:num w:numId="4" w16cid:durableId="1306665181">
    <w:abstractNumId w:val="5"/>
  </w:num>
  <w:num w:numId="5" w16cid:durableId="274211143">
    <w:abstractNumId w:val="4"/>
  </w:num>
  <w:num w:numId="6" w16cid:durableId="517735400">
    <w:abstractNumId w:val="6"/>
  </w:num>
  <w:num w:numId="7" w16cid:durableId="2076275655">
    <w:abstractNumId w:val="1"/>
  </w:num>
  <w:num w:numId="8" w16cid:durableId="208687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FE"/>
    <w:rsid w:val="00030D11"/>
    <w:rsid w:val="00050A83"/>
    <w:rsid w:val="00056801"/>
    <w:rsid w:val="0006382C"/>
    <w:rsid w:val="000A2571"/>
    <w:rsid w:val="000E56EF"/>
    <w:rsid w:val="001127B6"/>
    <w:rsid w:val="00146047"/>
    <w:rsid w:val="001676E3"/>
    <w:rsid w:val="00167713"/>
    <w:rsid w:val="00171C25"/>
    <w:rsid w:val="0018583B"/>
    <w:rsid w:val="001A4748"/>
    <w:rsid w:val="001E2147"/>
    <w:rsid w:val="00212E58"/>
    <w:rsid w:val="00233EC9"/>
    <w:rsid w:val="00250047"/>
    <w:rsid w:val="0026567A"/>
    <w:rsid w:val="00280AF7"/>
    <w:rsid w:val="00292EE8"/>
    <w:rsid w:val="002A5596"/>
    <w:rsid w:val="002B175F"/>
    <w:rsid w:val="002B6A0E"/>
    <w:rsid w:val="002E0AF5"/>
    <w:rsid w:val="002F1C4C"/>
    <w:rsid w:val="00302311"/>
    <w:rsid w:val="0034331E"/>
    <w:rsid w:val="003724CB"/>
    <w:rsid w:val="003A5F13"/>
    <w:rsid w:val="003B123F"/>
    <w:rsid w:val="003D5D45"/>
    <w:rsid w:val="004022EF"/>
    <w:rsid w:val="00414D27"/>
    <w:rsid w:val="00423447"/>
    <w:rsid w:val="00424A88"/>
    <w:rsid w:val="00454EB4"/>
    <w:rsid w:val="0047633B"/>
    <w:rsid w:val="004B728A"/>
    <w:rsid w:val="004E32FE"/>
    <w:rsid w:val="004F5352"/>
    <w:rsid w:val="00526163"/>
    <w:rsid w:val="005358A1"/>
    <w:rsid w:val="00541FBE"/>
    <w:rsid w:val="005A0FC2"/>
    <w:rsid w:val="005D43F2"/>
    <w:rsid w:val="0061327D"/>
    <w:rsid w:val="00644212"/>
    <w:rsid w:val="006A0A28"/>
    <w:rsid w:val="006A1260"/>
    <w:rsid w:val="006D2C86"/>
    <w:rsid w:val="006E5DE8"/>
    <w:rsid w:val="006F307E"/>
    <w:rsid w:val="00700460"/>
    <w:rsid w:val="00721088"/>
    <w:rsid w:val="00746F2C"/>
    <w:rsid w:val="00750E6B"/>
    <w:rsid w:val="00752293"/>
    <w:rsid w:val="00784B0D"/>
    <w:rsid w:val="007C7F18"/>
    <w:rsid w:val="007F4EDA"/>
    <w:rsid w:val="0088376B"/>
    <w:rsid w:val="008915D9"/>
    <w:rsid w:val="008E43FD"/>
    <w:rsid w:val="008F3088"/>
    <w:rsid w:val="00904401"/>
    <w:rsid w:val="00936A05"/>
    <w:rsid w:val="00941B45"/>
    <w:rsid w:val="0096727D"/>
    <w:rsid w:val="009A77BD"/>
    <w:rsid w:val="009D0DC1"/>
    <w:rsid w:val="00A13D47"/>
    <w:rsid w:val="00A31E13"/>
    <w:rsid w:val="00A921F0"/>
    <w:rsid w:val="00AA34A4"/>
    <w:rsid w:val="00AB24B4"/>
    <w:rsid w:val="00AB6A86"/>
    <w:rsid w:val="00AC71EC"/>
    <w:rsid w:val="00AE0361"/>
    <w:rsid w:val="00AE19C1"/>
    <w:rsid w:val="00B21224"/>
    <w:rsid w:val="00B610FE"/>
    <w:rsid w:val="00BC4660"/>
    <w:rsid w:val="00C052EE"/>
    <w:rsid w:val="00C33D15"/>
    <w:rsid w:val="00C4524B"/>
    <w:rsid w:val="00C56C35"/>
    <w:rsid w:val="00C93058"/>
    <w:rsid w:val="00CA252F"/>
    <w:rsid w:val="00CA7DAE"/>
    <w:rsid w:val="00CC5AA2"/>
    <w:rsid w:val="00CD20A6"/>
    <w:rsid w:val="00D767B6"/>
    <w:rsid w:val="00DB77EB"/>
    <w:rsid w:val="00DE44CE"/>
    <w:rsid w:val="00E247BA"/>
    <w:rsid w:val="00E476AB"/>
    <w:rsid w:val="00E8002C"/>
    <w:rsid w:val="00E8656F"/>
    <w:rsid w:val="00EA01DB"/>
    <w:rsid w:val="00EA1393"/>
    <w:rsid w:val="00EB1230"/>
    <w:rsid w:val="00F10558"/>
    <w:rsid w:val="00F2113E"/>
    <w:rsid w:val="00FA70B0"/>
    <w:rsid w:val="00FB2D99"/>
    <w:rsid w:val="00FB5E7D"/>
    <w:rsid w:val="00FF295C"/>
    <w:rsid w:val="15663CF8"/>
    <w:rsid w:val="28FABF1E"/>
    <w:rsid w:val="4B2563AF"/>
    <w:rsid w:val="4D9E7A4F"/>
    <w:rsid w:val="602D0F69"/>
    <w:rsid w:val="654B21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CA94"/>
  <w15:chartTrackingRefBased/>
  <w15:docId w15:val="{AC2C20C1-42AB-6E4E-9629-9D704E1F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A4"/>
    <w:rPr>
      <w:rFonts w:ascii="Times New Roman" w:eastAsia="Times New Roman" w:hAnsi="Times New Roman" w:cs="Times New Roman"/>
      <w:lang w:eastAsia="fr-FR"/>
    </w:rPr>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link w:val="Titre2Car"/>
    <w:uiPriority w:val="9"/>
    <w:qFormat/>
    <w:rsid w:val="00050A83"/>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050A83"/>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unhideWhenUsed/>
    <w:qFormat/>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A252F"/>
    <w:pPr>
      <w:ind w:left="720"/>
      <w:contextualSpacing/>
    </w:pPr>
    <w:rPr>
      <w:rFonts w:asciiTheme="minorHAnsi" w:eastAsiaTheme="minorHAnsi" w:hAnsiTheme="minorHAnsi" w:cstheme="minorBidi"/>
      <w:lang w:eastAsia="en-US"/>
    </w:rPr>
  </w:style>
  <w:style w:type="character" w:styleId="Lienhypertexte">
    <w:name w:val="Hyperlink"/>
    <w:basedOn w:val="Policepardfaut"/>
    <w:uiPriority w:val="99"/>
    <w:unhideWhenUsed/>
    <w:rsid w:val="008E43FD"/>
    <w:rPr>
      <w:color w:val="0563C1" w:themeColor="hyperlink"/>
      <w:u w:val="single"/>
    </w:rPr>
  </w:style>
  <w:style w:type="character" w:styleId="Mentionnonrsolue">
    <w:name w:val="Unresolved Mention"/>
    <w:basedOn w:val="Policepardfaut"/>
    <w:uiPriority w:val="99"/>
    <w:semiHidden/>
    <w:unhideWhenUsed/>
    <w:rsid w:val="008E43FD"/>
    <w:rPr>
      <w:color w:val="605E5C"/>
      <w:shd w:val="clear" w:color="auto" w:fill="E1DFDD"/>
    </w:rPr>
  </w:style>
  <w:style w:type="character" w:customStyle="1" w:styleId="Titre2Car">
    <w:name w:val="Titre 2 Car"/>
    <w:basedOn w:val="Policepardfaut"/>
    <w:link w:val="Titre2"/>
    <w:uiPriority w:val="9"/>
    <w:rsid w:val="00050A8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50A8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50A83"/>
    <w:pPr>
      <w:spacing w:before="100" w:beforeAutospacing="1" w:after="100" w:afterAutospacing="1"/>
    </w:pPr>
  </w:style>
  <w:style w:type="character" w:customStyle="1" w:styleId="Titre4Car">
    <w:name w:val="Titre 4 Car"/>
    <w:basedOn w:val="Policepardfaut"/>
    <w:link w:val="Titre4"/>
    <w:uiPriority w:val="9"/>
    <w:rPr>
      <w:rFonts w:asciiTheme="majorHAnsi" w:eastAsiaTheme="majorEastAsia" w:hAnsiTheme="majorHAnsi" w:cstheme="majorBidi"/>
      <w:i/>
      <w:iCs/>
      <w:color w:val="2F5496" w:themeColor="accent1" w:themeShade="BF"/>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AA34A4"/>
    <w:rPr>
      <w:color w:val="954F72" w:themeColor="followedHyperlink"/>
      <w:u w:val="single"/>
    </w:rPr>
  </w:style>
  <w:style w:type="paragraph" w:customStyle="1" w:styleId="Default">
    <w:name w:val="Default"/>
    <w:rsid w:val="00C052EE"/>
    <w:pPr>
      <w:autoSpaceDE w:val="0"/>
      <w:autoSpaceDN w:val="0"/>
      <w:adjustRightInd w:val="0"/>
    </w:pPr>
    <w:rPr>
      <w:rFonts w:ascii="Calibri" w:hAnsi="Calibri" w:cs="Calibri"/>
      <w:color w:val="000000"/>
    </w:rPr>
  </w:style>
  <w:style w:type="paragraph" w:styleId="En-tte">
    <w:name w:val="header"/>
    <w:basedOn w:val="Normal"/>
    <w:link w:val="En-tteCar"/>
    <w:uiPriority w:val="99"/>
    <w:unhideWhenUsed/>
    <w:rsid w:val="00292EE8"/>
    <w:pPr>
      <w:tabs>
        <w:tab w:val="center" w:pos="4536"/>
        <w:tab w:val="right" w:pos="9072"/>
      </w:tabs>
    </w:pPr>
  </w:style>
  <w:style w:type="character" w:customStyle="1" w:styleId="En-tteCar">
    <w:name w:val="En-tête Car"/>
    <w:basedOn w:val="Policepardfaut"/>
    <w:link w:val="En-tte"/>
    <w:uiPriority w:val="99"/>
    <w:rsid w:val="00292EE8"/>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292EE8"/>
    <w:pPr>
      <w:tabs>
        <w:tab w:val="center" w:pos="4536"/>
        <w:tab w:val="right" w:pos="9072"/>
      </w:tabs>
    </w:pPr>
  </w:style>
  <w:style w:type="character" w:customStyle="1" w:styleId="PieddepageCar">
    <w:name w:val="Pied de page Car"/>
    <w:basedOn w:val="Policepardfaut"/>
    <w:link w:val="Pieddepage"/>
    <w:uiPriority w:val="99"/>
    <w:rsid w:val="00292EE8"/>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3305">
      <w:bodyDiv w:val="1"/>
      <w:marLeft w:val="0"/>
      <w:marRight w:val="0"/>
      <w:marTop w:val="0"/>
      <w:marBottom w:val="0"/>
      <w:divBdr>
        <w:top w:val="none" w:sz="0" w:space="0" w:color="auto"/>
        <w:left w:val="none" w:sz="0" w:space="0" w:color="auto"/>
        <w:bottom w:val="none" w:sz="0" w:space="0" w:color="auto"/>
        <w:right w:val="none" w:sz="0" w:space="0" w:color="auto"/>
      </w:divBdr>
    </w:div>
    <w:div w:id="173500301">
      <w:bodyDiv w:val="1"/>
      <w:marLeft w:val="0"/>
      <w:marRight w:val="0"/>
      <w:marTop w:val="0"/>
      <w:marBottom w:val="0"/>
      <w:divBdr>
        <w:top w:val="none" w:sz="0" w:space="0" w:color="auto"/>
        <w:left w:val="none" w:sz="0" w:space="0" w:color="auto"/>
        <w:bottom w:val="none" w:sz="0" w:space="0" w:color="auto"/>
        <w:right w:val="none" w:sz="0" w:space="0" w:color="auto"/>
      </w:divBdr>
    </w:div>
    <w:div w:id="193160291">
      <w:bodyDiv w:val="1"/>
      <w:marLeft w:val="0"/>
      <w:marRight w:val="0"/>
      <w:marTop w:val="0"/>
      <w:marBottom w:val="0"/>
      <w:divBdr>
        <w:top w:val="none" w:sz="0" w:space="0" w:color="auto"/>
        <w:left w:val="none" w:sz="0" w:space="0" w:color="auto"/>
        <w:bottom w:val="none" w:sz="0" w:space="0" w:color="auto"/>
        <w:right w:val="none" w:sz="0" w:space="0" w:color="auto"/>
      </w:divBdr>
    </w:div>
    <w:div w:id="248848676">
      <w:bodyDiv w:val="1"/>
      <w:marLeft w:val="0"/>
      <w:marRight w:val="0"/>
      <w:marTop w:val="0"/>
      <w:marBottom w:val="0"/>
      <w:divBdr>
        <w:top w:val="none" w:sz="0" w:space="0" w:color="auto"/>
        <w:left w:val="none" w:sz="0" w:space="0" w:color="auto"/>
        <w:bottom w:val="none" w:sz="0" w:space="0" w:color="auto"/>
        <w:right w:val="none" w:sz="0" w:space="0" w:color="auto"/>
      </w:divBdr>
    </w:div>
    <w:div w:id="348802521">
      <w:bodyDiv w:val="1"/>
      <w:marLeft w:val="0"/>
      <w:marRight w:val="0"/>
      <w:marTop w:val="0"/>
      <w:marBottom w:val="0"/>
      <w:divBdr>
        <w:top w:val="none" w:sz="0" w:space="0" w:color="auto"/>
        <w:left w:val="none" w:sz="0" w:space="0" w:color="auto"/>
        <w:bottom w:val="none" w:sz="0" w:space="0" w:color="auto"/>
        <w:right w:val="none" w:sz="0" w:space="0" w:color="auto"/>
      </w:divBdr>
    </w:div>
    <w:div w:id="356538816">
      <w:bodyDiv w:val="1"/>
      <w:marLeft w:val="0"/>
      <w:marRight w:val="0"/>
      <w:marTop w:val="0"/>
      <w:marBottom w:val="0"/>
      <w:divBdr>
        <w:top w:val="none" w:sz="0" w:space="0" w:color="auto"/>
        <w:left w:val="none" w:sz="0" w:space="0" w:color="auto"/>
        <w:bottom w:val="none" w:sz="0" w:space="0" w:color="auto"/>
        <w:right w:val="none" w:sz="0" w:space="0" w:color="auto"/>
      </w:divBdr>
    </w:div>
    <w:div w:id="432629719">
      <w:bodyDiv w:val="1"/>
      <w:marLeft w:val="0"/>
      <w:marRight w:val="0"/>
      <w:marTop w:val="0"/>
      <w:marBottom w:val="0"/>
      <w:divBdr>
        <w:top w:val="none" w:sz="0" w:space="0" w:color="auto"/>
        <w:left w:val="none" w:sz="0" w:space="0" w:color="auto"/>
        <w:bottom w:val="none" w:sz="0" w:space="0" w:color="auto"/>
        <w:right w:val="none" w:sz="0" w:space="0" w:color="auto"/>
      </w:divBdr>
    </w:div>
    <w:div w:id="521281005">
      <w:bodyDiv w:val="1"/>
      <w:marLeft w:val="0"/>
      <w:marRight w:val="0"/>
      <w:marTop w:val="0"/>
      <w:marBottom w:val="0"/>
      <w:divBdr>
        <w:top w:val="none" w:sz="0" w:space="0" w:color="auto"/>
        <w:left w:val="none" w:sz="0" w:space="0" w:color="auto"/>
        <w:bottom w:val="none" w:sz="0" w:space="0" w:color="auto"/>
        <w:right w:val="none" w:sz="0" w:space="0" w:color="auto"/>
      </w:divBdr>
    </w:div>
    <w:div w:id="55281324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68">
          <w:marLeft w:val="0"/>
          <w:marRight w:val="0"/>
          <w:marTop w:val="0"/>
          <w:marBottom w:val="0"/>
          <w:divBdr>
            <w:top w:val="none" w:sz="0" w:space="0" w:color="auto"/>
            <w:left w:val="none" w:sz="0" w:space="0" w:color="auto"/>
            <w:bottom w:val="none" w:sz="0" w:space="0" w:color="auto"/>
            <w:right w:val="none" w:sz="0" w:space="0" w:color="auto"/>
          </w:divBdr>
        </w:div>
        <w:div w:id="1528787930">
          <w:marLeft w:val="0"/>
          <w:marRight w:val="0"/>
          <w:marTop w:val="0"/>
          <w:marBottom w:val="0"/>
          <w:divBdr>
            <w:top w:val="none" w:sz="0" w:space="0" w:color="auto"/>
            <w:left w:val="none" w:sz="0" w:space="0" w:color="auto"/>
            <w:bottom w:val="none" w:sz="0" w:space="0" w:color="auto"/>
            <w:right w:val="none" w:sz="0" w:space="0" w:color="auto"/>
          </w:divBdr>
        </w:div>
      </w:divsChild>
    </w:div>
    <w:div w:id="606621072">
      <w:bodyDiv w:val="1"/>
      <w:marLeft w:val="0"/>
      <w:marRight w:val="0"/>
      <w:marTop w:val="0"/>
      <w:marBottom w:val="0"/>
      <w:divBdr>
        <w:top w:val="none" w:sz="0" w:space="0" w:color="auto"/>
        <w:left w:val="none" w:sz="0" w:space="0" w:color="auto"/>
        <w:bottom w:val="none" w:sz="0" w:space="0" w:color="auto"/>
        <w:right w:val="none" w:sz="0" w:space="0" w:color="auto"/>
      </w:divBdr>
    </w:div>
    <w:div w:id="640309267">
      <w:bodyDiv w:val="1"/>
      <w:marLeft w:val="0"/>
      <w:marRight w:val="0"/>
      <w:marTop w:val="0"/>
      <w:marBottom w:val="0"/>
      <w:divBdr>
        <w:top w:val="none" w:sz="0" w:space="0" w:color="auto"/>
        <w:left w:val="none" w:sz="0" w:space="0" w:color="auto"/>
        <w:bottom w:val="none" w:sz="0" w:space="0" w:color="auto"/>
        <w:right w:val="none" w:sz="0" w:space="0" w:color="auto"/>
      </w:divBdr>
    </w:div>
    <w:div w:id="643512035">
      <w:bodyDiv w:val="1"/>
      <w:marLeft w:val="0"/>
      <w:marRight w:val="0"/>
      <w:marTop w:val="0"/>
      <w:marBottom w:val="0"/>
      <w:divBdr>
        <w:top w:val="none" w:sz="0" w:space="0" w:color="auto"/>
        <w:left w:val="none" w:sz="0" w:space="0" w:color="auto"/>
        <w:bottom w:val="none" w:sz="0" w:space="0" w:color="auto"/>
        <w:right w:val="none" w:sz="0" w:space="0" w:color="auto"/>
      </w:divBdr>
    </w:div>
    <w:div w:id="718171201">
      <w:bodyDiv w:val="1"/>
      <w:marLeft w:val="0"/>
      <w:marRight w:val="0"/>
      <w:marTop w:val="0"/>
      <w:marBottom w:val="0"/>
      <w:divBdr>
        <w:top w:val="none" w:sz="0" w:space="0" w:color="auto"/>
        <w:left w:val="none" w:sz="0" w:space="0" w:color="auto"/>
        <w:bottom w:val="none" w:sz="0" w:space="0" w:color="auto"/>
        <w:right w:val="none" w:sz="0" w:space="0" w:color="auto"/>
      </w:divBdr>
    </w:div>
    <w:div w:id="744953334">
      <w:bodyDiv w:val="1"/>
      <w:marLeft w:val="0"/>
      <w:marRight w:val="0"/>
      <w:marTop w:val="0"/>
      <w:marBottom w:val="0"/>
      <w:divBdr>
        <w:top w:val="none" w:sz="0" w:space="0" w:color="auto"/>
        <w:left w:val="none" w:sz="0" w:space="0" w:color="auto"/>
        <w:bottom w:val="none" w:sz="0" w:space="0" w:color="auto"/>
        <w:right w:val="none" w:sz="0" w:space="0" w:color="auto"/>
      </w:divBdr>
    </w:div>
    <w:div w:id="800075413">
      <w:bodyDiv w:val="1"/>
      <w:marLeft w:val="0"/>
      <w:marRight w:val="0"/>
      <w:marTop w:val="0"/>
      <w:marBottom w:val="0"/>
      <w:divBdr>
        <w:top w:val="none" w:sz="0" w:space="0" w:color="auto"/>
        <w:left w:val="none" w:sz="0" w:space="0" w:color="auto"/>
        <w:bottom w:val="none" w:sz="0" w:space="0" w:color="auto"/>
        <w:right w:val="none" w:sz="0" w:space="0" w:color="auto"/>
      </w:divBdr>
    </w:div>
    <w:div w:id="818766410">
      <w:bodyDiv w:val="1"/>
      <w:marLeft w:val="0"/>
      <w:marRight w:val="0"/>
      <w:marTop w:val="0"/>
      <w:marBottom w:val="0"/>
      <w:divBdr>
        <w:top w:val="none" w:sz="0" w:space="0" w:color="auto"/>
        <w:left w:val="none" w:sz="0" w:space="0" w:color="auto"/>
        <w:bottom w:val="none" w:sz="0" w:space="0" w:color="auto"/>
        <w:right w:val="none" w:sz="0" w:space="0" w:color="auto"/>
      </w:divBdr>
    </w:div>
    <w:div w:id="872381773">
      <w:bodyDiv w:val="1"/>
      <w:marLeft w:val="0"/>
      <w:marRight w:val="0"/>
      <w:marTop w:val="0"/>
      <w:marBottom w:val="0"/>
      <w:divBdr>
        <w:top w:val="none" w:sz="0" w:space="0" w:color="auto"/>
        <w:left w:val="none" w:sz="0" w:space="0" w:color="auto"/>
        <w:bottom w:val="none" w:sz="0" w:space="0" w:color="auto"/>
        <w:right w:val="none" w:sz="0" w:space="0" w:color="auto"/>
      </w:divBdr>
    </w:div>
    <w:div w:id="1143280046">
      <w:bodyDiv w:val="1"/>
      <w:marLeft w:val="0"/>
      <w:marRight w:val="0"/>
      <w:marTop w:val="0"/>
      <w:marBottom w:val="0"/>
      <w:divBdr>
        <w:top w:val="none" w:sz="0" w:space="0" w:color="auto"/>
        <w:left w:val="none" w:sz="0" w:space="0" w:color="auto"/>
        <w:bottom w:val="none" w:sz="0" w:space="0" w:color="auto"/>
        <w:right w:val="none" w:sz="0" w:space="0" w:color="auto"/>
      </w:divBdr>
      <w:divsChild>
        <w:div w:id="261767622">
          <w:marLeft w:val="0"/>
          <w:marRight w:val="0"/>
          <w:marTop w:val="0"/>
          <w:marBottom w:val="0"/>
          <w:divBdr>
            <w:top w:val="none" w:sz="0" w:space="0" w:color="auto"/>
            <w:left w:val="none" w:sz="0" w:space="0" w:color="auto"/>
            <w:bottom w:val="none" w:sz="0" w:space="0" w:color="auto"/>
            <w:right w:val="none" w:sz="0" w:space="0" w:color="auto"/>
          </w:divBdr>
        </w:div>
        <w:div w:id="1411150341">
          <w:marLeft w:val="0"/>
          <w:marRight w:val="0"/>
          <w:marTop w:val="0"/>
          <w:marBottom w:val="0"/>
          <w:divBdr>
            <w:top w:val="none" w:sz="0" w:space="0" w:color="auto"/>
            <w:left w:val="none" w:sz="0" w:space="0" w:color="auto"/>
            <w:bottom w:val="none" w:sz="0" w:space="0" w:color="auto"/>
            <w:right w:val="none" w:sz="0" w:space="0" w:color="auto"/>
          </w:divBdr>
        </w:div>
      </w:divsChild>
    </w:div>
    <w:div w:id="1238713356">
      <w:bodyDiv w:val="1"/>
      <w:marLeft w:val="0"/>
      <w:marRight w:val="0"/>
      <w:marTop w:val="0"/>
      <w:marBottom w:val="0"/>
      <w:divBdr>
        <w:top w:val="none" w:sz="0" w:space="0" w:color="auto"/>
        <w:left w:val="none" w:sz="0" w:space="0" w:color="auto"/>
        <w:bottom w:val="none" w:sz="0" w:space="0" w:color="auto"/>
        <w:right w:val="none" w:sz="0" w:space="0" w:color="auto"/>
      </w:divBdr>
    </w:div>
    <w:div w:id="1262035296">
      <w:bodyDiv w:val="1"/>
      <w:marLeft w:val="0"/>
      <w:marRight w:val="0"/>
      <w:marTop w:val="0"/>
      <w:marBottom w:val="0"/>
      <w:divBdr>
        <w:top w:val="none" w:sz="0" w:space="0" w:color="auto"/>
        <w:left w:val="none" w:sz="0" w:space="0" w:color="auto"/>
        <w:bottom w:val="none" w:sz="0" w:space="0" w:color="auto"/>
        <w:right w:val="none" w:sz="0" w:space="0" w:color="auto"/>
      </w:divBdr>
    </w:div>
    <w:div w:id="1307051162">
      <w:bodyDiv w:val="1"/>
      <w:marLeft w:val="0"/>
      <w:marRight w:val="0"/>
      <w:marTop w:val="0"/>
      <w:marBottom w:val="0"/>
      <w:divBdr>
        <w:top w:val="none" w:sz="0" w:space="0" w:color="auto"/>
        <w:left w:val="none" w:sz="0" w:space="0" w:color="auto"/>
        <w:bottom w:val="none" w:sz="0" w:space="0" w:color="auto"/>
        <w:right w:val="none" w:sz="0" w:space="0" w:color="auto"/>
      </w:divBdr>
    </w:div>
    <w:div w:id="1573932643">
      <w:bodyDiv w:val="1"/>
      <w:marLeft w:val="0"/>
      <w:marRight w:val="0"/>
      <w:marTop w:val="0"/>
      <w:marBottom w:val="0"/>
      <w:divBdr>
        <w:top w:val="none" w:sz="0" w:space="0" w:color="auto"/>
        <w:left w:val="none" w:sz="0" w:space="0" w:color="auto"/>
        <w:bottom w:val="none" w:sz="0" w:space="0" w:color="auto"/>
        <w:right w:val="none" w:sz="0" w:space="0" w:color="auto"/>
      </w:divBdr>
    </w:div>
    <w:div w:id="1682272589">
      <w:bodyDiv w:val="1"/>
      <w:marLeft w:val="0"/>
      <w:marRight w:val="0"/>
      <w:marTop w:val="0"/>
      <w:marBottom w:val="0"/>
      <w:divBdr>
        <w:top w:val="none" w:sz="0" w:space="0" w:color="auto"/>
        <w:left w:val="none" w:sz="0" w:space="0" w:color="auto"/>
        <w:bottom w:val="none" w:sz="0" w:space="0" w:color="auto"/>
        <w:right w:val="none" w:sz="0" w:space="0" w:color="auto"/>
      </w:divBdr>
    </w:div>
    <w:div w:id="1695810748">
      <w:bodyDiv w:val="1"/>
      <w:marLeft w:val="0"/>
      <w:marRight w:val="0"/>
      <w:marTop w:val="0"/>
      <w:marBottom w:val="0"/>
      <w:divBdr>
        <w:top w:val="none" w:sz="0" w:space="0" w:color="auto"/>
        <w:left w:val="none" w:sz="0" w:space="0" w:color="auto"/>
        <w:bottom w:val="none" w:sz="0" w:space="0" w:color="auto"/>
        <w:right w:val="none" w:sz="0" w:space="0" w:color="auto"/>
      </w:divBdr>
    </w:div>
    <w:div w:id="1813523962">
      <w:bodyDiv w:val="1"/>
      <w:marLeft w:val="0"/>
      <w:marRight w:val="0"/>
      <w:marTop w:val="0"/>
      <w:marBottom w:val="0"/>
      <w:divBdr>
        <w:top w:val="none" w:sz="0" w:space="0" w:color="auto"/>
        <w:left w:val="none" w:sz="0" w:space="0" w:color="auto"/>
        <w:bottom w:val="none" w:sz="0" w:space="0" w:color="auto"/>
        <w:right w:val="none" w:sz="0" w:space="0" w:color="auto"/>
      </w:divBdr>
    </w:div>
    <w:div w:id="1837912264">
      <w:bodyDiv w:val="1"/>
      <w:marLeft w:val="0"/>
      <w:marRight w:val="0"/>
      <w:marTop w:val="0"/>
      <w:marBottom w:val="0"/>
      <w:divBdr>
        <w:top w:val="none" w:sz="0" w:space="0" w:color="auto"/>
        <w:left w:val="none" w:sz="0" w:space="0" w:color="auto"/>
        <w:bottom w:val="none" w:sz="0" w:space="0" w:color="auto"/>
        <w:right w:val="none" w:sz="0" w:space="0" w:color="auto"/>
      </w:divBdr>
    </w:div>
    <w:div w:id="1901674808">
      <w:bodyDiv w:val="1"/>
      <w:marLeft w:val="0"/>
      <w:marRight w:val="0"/>
      <w:marTop w:val="0"/>
      <w:marBottom w:val="0"/>
      <w:divBdr>
        <w:top w:val="none" w:sz="0" w:space="0" w:color="auto"/>
        <w:left w:val="none" w:sz="0" w:space="0" w:color="auto"/>
        <w:bottom w:val="none" w:sz="0" w:space="0" w:color="auto"/>
        <w:right w:val="none" w:sz="0" w:space="0" w:color="auto"/>
      </w:divBdr>
    </w:div>
    <w:div w:id="1903638996">
      <w:bodyDiv w:val="1"/>
      <w:marLeft w:val="0"/>
      <w:marRight w:val="0"/>
      <w:marTop w:val="0"/>
      <w:marBottom w:val="0"/>
      <w:divBdr>
        <w:top w:val="none" w:sz="0" w:space="0" w:color="auto"/>
        <w:left w:val="none" w:sz="0" w:space="0" w:color="auto"/>
        <w:bottom w:val="none" w:sz="0" w:space="0" w:color="auto"/>
        <w:right w:val="none" w:sz="0" w:space="0" w:color="auto"/>
      </w:divBdr>
    </w:div>
    <w:div w:id="20892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artspla.site/wordpress/glossaire/" TargetMode="External"/><Relationship Id="rId13" Type="http://schemas.openxmlformats.org/officeDocument/2006/relationships/hyperlink" Target="https://youtu.be/i-opfUqseM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ofartspla.site/wordpress/2022/09/23/ligne-du-temps-salons-expositions/" TargetMode="External"/><Relationship Id="rId12" Type="http://schemas.openxmlformats.org/officeDocument/2006/relationships/hyperlink" Target="https://www.profartspla.site/wordpress/wp-content/uploads/2023/12/la-representa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ofartspla.site/wordpress/wp-content/uploads/2023/12/Domaines-de-la-formalisation-des-processus-et-des-demarches-de-creation-penser-loeuvre-faire-oeuvr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fartspla.site/wordpress/wp-content/uploads/2023/12/Glossaire-Du-projet-a-la-realisation-dune-oeuvre-monumentale.pdf" TargetMode="External"/><Relationship Id="rId5" Type="http://schemas.openxmlformats.org/officeDocument/2006/relationships/footnotes" Target="footnotes.xml"/><Relationship Id="rId15" Type="http://schemas.openxmlformats.org/officeDocument/2006/relationships/hyperlink" Target="https://www.profartspla.site/wordpress/wp-content/uploads/2023/12/domaines-de-la-presentation-des-pratiques_.pdf" TargetMode="External"/><Relationship Id="R87f421ce7f0d449e" Type="http://schemas.microsoft.com/office/2019/09/relationships/intelligence" Target="intelligence.xml"/><Relationship Id="rId10" Type="http://schemas.openxmlformats.org/officeDocument/2006/relationships/hyperlink" Target="https://www.profartspla.site/wordpress/wp-content/uploads/2023/12/du_projet_a_la_realisation_compil.pdf" TargetMode="External"/><Relationship Id="rId4" Type="http://schemas.openxmlformats.org/officeDocument/2006/relationships/webSettings" Target="webSettings.xml"/><Relationship Id="rId9" Type="http://schemas.openxmlformats.org/officeDocument/2006/relationships/hyperlink" Target="https://www.profartspla.site/wordpress/2023/01/29/citations/" TargetMode="External"/><Relationship Id="rId14" Type="http://schemas.openxmlformats.org/officeDocument/2006/relationships/hyperlink" Target="https://www.profartspla.site/wordpress/wp-content/uploads/2023/12/materiali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11</Pages>
  <Words>2812</Words>
  <Characters>15468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ZAOUI Milla</cp:lastModifiedBy>
  <cp:revision>29</cp:revision>
  <dcterms:created xsi:type="dcterms:W3CDTF">2024-01-05T15:40:00Z</dcterms:created>
  <dcterms:modified xsi:type="dcterms:W3CDTF">2024-01-15T15:27:00Z</dcterms:modified>
</cp:coreProperties>
</file>