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1FA3" w14:textId="77777777" w:rsidR="001B0FF2" w:rsidRPr="001B0FF2" w:rsidRDefault="001B0FF2" w:rsidP="001B0FF2">
      <w:pPr>
        <w:spacing w:after="360"/>
        <w:jc w:val="center"/>
        <w:rPr>
          <w:rFonts w:ascii="Tahoma" w:eastAsia="Times New Roman" w:hAnsi="Tahoma" w:cs="Tahoma"/>
          <w:kern w:val="0"/>
          <w:lang w:eastAsia="fr-FR"/>
          <w14:ligatures w14:val="none"/>
        </w:rPr>
      </w:pPr>
      <w:r w:rsidRPr="001B0FF2">
        <w:rPr>
          <w:rFonts w:ascii="Tahoma" w:eastAsia="Times New Roman" w:hAnsi="Tahoma" w:cs="Tahoma"/>
          <w:kern w:val="0"/>
          <w:lang w:eastAsia="fr-FR"/>
          <w14:ligatures w14:val="none"/>
        </w:rPr>
        <w:t>A partir de l’exemple de la prévention routière, voici les</w:t>
      </w:r>
      <w:r w:rsidRPr="001B0FF2">
        <w:rPr>
          <w:rFonts w:ascii="Tahoma" w:eastAsia="Times New Roman" w:hAnsi="Tahoma" w:cs="Tahoma"/>
          <w:b/>
          <w:bCs/>
          <w:kern w:val="0"/>
          <w:lang w:eastAsia="fr-FR"/>
          <w14:ligatures w14:val="none"/>
        </w:rPr>
        <w:t> éléments à présenter sous </w:t>
      </w:r>
      <w:hyperlink r:id="rId5" w:history="1">
        <w:r w:rsidRPr="001B0FF2">
          <w:rPr>
            <w:rFonts w:ascii="Tahoma" w:eastAsia="Times New Roman" w:hAnsi="Tahoma" w:cs="Tahoma"/>
            <w:b/>
            <w:bCs/>
            <w:color w:val="0000FF"/>
            <w:kern w:val="0"/>
            <w:u w:val="single"/>
            <w:lang w:eastAsia="fr-FR"/>
            <w14:ligatures w14:val="none"/>
          </w:rPr>
          <w:t>forme</w:t>
        </w:r>
      </w:hyperlink>
      <w:r w:rsidRPr="001B0FF2">
        <w:rPr>
          <w:rFonts w:ascii="Tahoma" w:eastAsia="Times New Roman" w:hAnsi="Tahoma" w:cs="Tahoma"/>
          <w:b/>
          <w:bCs/>
          <w:kern w:val="0"/>
          <w:lang w:eastAsia="fr-FR"/>
          <w14:ligatures w14:val="none"/>
        </w:rPr>
        <w:t> lisible et organisée, accompagnés d’une note d’intention (donnée ci-dessus) expliquant, argumentant et justifiant les choix opérés :</w:t>
      </w:r>
    </w:p>
    <w:p w14:paraId="5F05C04C" w14:textId="77777777" w:rsidR="001B0FF2" w:rsidRDefault="001B0FF2">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 xml:space="preserve">A la première seconde de ce spot radio, nous pouvons entendre un bruit ressemblant à un scratching, marquant le début de ce spot. </w:t>
      </w:r>
    </w:p>
    <w:p w14:paraId="7D8EA941" w14:textId="6421FABF" w:rsidR="001B0FF2" w:rsidRDefault="001B0FF2">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C’est pendant ce bruit que le dialogue commence. Une voix off, masculine, interpelle l’auditeur. Cette voix off se présente sous le nom de « super conductor »</w:t>
      </w:r>
      <w:r w:rsidR="008F633F">
        <w:rPr>
          <w:rFonts w:ascii="Tahoma" w:eastAsia="Times New Roman" w:hAnsi="Tahoma" w:cs="Tahoma"/>
          <w:color w:val="666666"/>
          <w:kern w:val="0"/>
          <w:lang w:eastAsia="fr-FR"/>
          <w14:ligatures w14:val="none"/>
        </w:rPr>
        <w:t>, un super héros imaginaire et en lien avec la conduite de véhicules motorisés,</w:t>
      </w:r>
      <w:r>
        <w:rPr>
          <w:rFonts w:ascii="Tahoma" w:eastAsia="Times New Roman" w:hAnsi="Tahoma" w:cs="Tahoma"/>
          <w:color w:val="666666"/>
          <w:kern w:val="0"/>
          <w:lang w:eastAsia="fr-FR"/>
          <w14:ligatures w14:val="none"/>
        </w:rPr>
        <w:t xml:space="preserve"> et ordonne à l’automobiliste de ne pas utiliser son téléphone au volant. (Secondes 1 à 5)</w:t>
      </w:r>
    </w:p>
    <w:p w14:paraId="3A7B82E1" w14:textId="5131C590" w:rsidR="001B0FF2" w:rsidRDefault="001B0FF2">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S’en suit une explication de cette mise en garde, puisque la voix off explique que : « il faut quelques secondes pour lire un post, encore moins pour avoir un accident ». On rappelle donc ici les risques de l’utilisation du téléphone au volant. (Secondes 6 à 8).</w:t>
      </w:r>
    </w:p>
    <w:p w14:paraId="08AA25D4" w14:textId="77777777" w:rsidR="008F633F" w:rsidRDefault="001B0FF2">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 Super conductor » continue en expliquant à l’auditeur que c’est « la vie qui défile devant toi, pas ton écran ». Cette phrase montre une fois de plus que la conduite est quelque chose de dangereux et que ne pas la prendre au sérieux reviens à se mettre en danger au point de risquer sa vie.</w:t>
      </w:r>
      <w:r w:rsidR="008F633F">
        <w:rPr>
          <w:rFonts w:ascii="Tahoma" w:eastAsia="Times New Roman" w:hAnsi="Tahoma" w:cs="Tahoma"/>
          <w:color w:val="666666"/>
          <w:kern w:val="0"/>
          <w:lang w:eastAsia="fr-FR"/>
          <w14:ligatures w14:val="none"/>
        </w:rPr>
        <w:t xml:space="preserve"> (Secondes 9 à 12)</w:t>
      </w:r>
    </w:p>
    <w:p w14:paraId="57B21A9D" w14:textId="1CDB7F78" w:rsidR="008F633F" w:rsidRDefault="008F633F">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La partie suivante est cette fois-ci plus participative. En effet, la voix-off lance cette fois-ci un défi à l’auditeur (« j’ai une mission pour toi »), comme si celui-ci était, lui-aussi, un super héros. Cette mission correspond à la non-utilisation de son téléphone lorsque l’on est au volant, soit le cœur même du message de ce spot radio. (Secondes 13 à 18).</w:t>
      </w:r>
    </w:p>
    <w:p w14:paraId="2E13AAC9" w14:textId="26BFE560" w:rsidR="008F633F" w:rsidRDefault="008F633F">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 Super conductor » termine son passage au sein de ce spot radio par une phrase courte et marquante : « n’oublie pas, accroche-toi à la vie ! », avant d’enchainer sur un nouvel ordre : « donc, ne décroche pas. » (Secondes 19 à 21)</w:t>
      </w:r>
    </w:p>
    <w:p w14:paraId="7A3547F6" w14:textId="732CAF36" w:rsidR="008F633F" w:rsidRDefault="008F633F">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Il est également important de noter que, durant toute la durée du passage du super héros dans le spot, une musique épique, ressemblant à celles de nos super héros favoris, passe en fond.</w:t>
      </w:r>
    </w:p>
    <w:p w14:paraId="0D6BA45A" w14:textId="1DD91E57" w:rsidR="008F633F" w:rsidRDefault="008F633F">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t>Le spot se termine par un message de prévention sur la sécurité routière transmis par la préfecture de la Seine Maritime. Ce message nous est transmis par une voix féminine. La voie de cette femme est beaucoup plus rapide que celle du super-héros dialoguant au début du spot.  (Secondes 22 à 25)</w:t>
      </w:r>
    </w:p>
    <w:p w14:paraId="4FDAF9F7" w14:textId="2E87E2C7" w:rsidR="001B0FF2" w:rsidRDefault="001B0FF2">
      <w:pPr>
        <w:rPr>
          <w:rFonts w:ascii="Tahoma" w:eastAsia="Times New Roman" w:hAnsi="Tahoma" w:cs="Tahoma"/>
          <w:color w:val="666666"/>
          <w:kern w:val="0"/>
          <w:lang w:eastAsia="fr-FR"/>
          <w14:ligatures w14:val="none"/>
        </w:rPr>
      </w:pPr>
      <w:r>
        <w:rPr>
          <w:rFonts w:ascii="Tahoma" w:eastAsia="Times New Roman" w:hAnsi="Tahoma" w:cs="Tahoma"/>
          <w:color w:val="666666"/>
          <w:kern w:val="0"/>
          <w:lang w:eastAsia="fr-FR"/>
          <w14:ligatures w14:val="none"/>
        </w:rPr>
        <w:br w:type="page"/>
      </w:r>
    </w:p>
    <w:p w14:paraId="5F80938E" w14:textId="77777777" w:rsidR="001B0FF2" w:rsidRPr="001B0FF2" w:rsidRDefault="001B0FF2" w:rsidP="001B0FF2">
      <w:pPr>
        <w:spacing w:before="100" w:beforeAutospacing="1" w:after="100" w:afterAutospacing="1"/>
        <w:rPr>
          <w:rFonts w:ascii="Tahoma" w:eastAsia="Times New Roman" w:hAnsi="Tahoma" w:cs="Tahoma"/>
          <w:color w:val="666666"/>
          <w:kern w:val="0"/>
          <w:lang w:eastAsia="fr-FR"/>
          <w14:ligatures w14:val="none"/>
        </w:rPr>
      </w:pPr>
    </w:p>
    <w:p w14:paraId="331DCE44" w14:textId="77777777" w:rsidR="001B0FF2" w:rsidRPr="001B0FF2" w:rsidRDefault="001B0FF2" w:rsidP="001B0FF2">
      <w:pPr>
        <w:spacing w:after="360"/>
        <w:jc w:val="center"/>
        <w:rPr>
          <w:rFonts w:ascii="Tahoma" w:eastAsia="Times New Roman" w:hAnsi="Tahoma" w:cs="Tahoma"/>
          <w:color w:val="000000"/>
          <w:kern w:val="0"/>
          <w:lang w:eastAsia="fr-FR"/>
          <w14:ligatures w14:val="none"/>
        </w:rPr>
      </w:pPr>
      <w:r w:rsidRPr="001B0FF2">
        <w:rPr>
          <w:rFonts w:ascii="Tahoma" w:eastAsia="Times New Roman" w:hAnsi="Tahoma" w:cs="Tahoma"/>
          <w:b/>
          <w:bCs/>
          <w:color w:val="000000"/>
          <w:kern w:val="0"/>
          <w:lang w:eastAsia="fr-FR"/>
          <w14:ligatures w14:val="none"/>
        </w:rPr>
        <w:t>Imaginez le script d’un spot radio diffusé sur NRJ, accompagné d’une note d’intention, pour une campagne de lutte contre l’usage des stupéfiants au volant.</w:t>
      </w:r>
    </w:p>
    <w:p w14:paraId="33B46406" w14:textId="77777777" w:rsidR="00EF4372" w:rsidRDefault="00EF4372" w:rsidP="00EF4372">
      <w:r>
        <w:t>**Spot Radio NRJ - Campagne de Lutte contre l'Usage des Stupéfiants au Volant**</w:t>
      </w:r>
    </w:p>
    <w:p w14:paraId="2A6E07BB" w14:textId="77777777" w:rsidR="00EF4372" w:rsidRDefault="00EF4372" w:rsidP="00EF4372"/>
    <w:p w14:paraId="5A2B6AB2" w14:textId="77777777" w:rsidR="00EF4372" w:rsidRDefault="00EF4372" w:rsidP="00EF4372">
      <w:r>
        <w:t>[Note d'intention]</w:t>
      </w:r>
    </w:p>
    <w:p w14:paraId="4EA91FBB" w14:textId="77777777" w:rsidR="00EF4372" w:rsidRDefault="00EF4372" w:rsidP="00EF4372"/>
    <w:p w14:paraId="49332672" w14:textId="77777777" w:rsidR="00EF4372" w:rsidRDefault="00EF4372" w:rsidP="00EF4372">
      <w:r>
        <w:t xml:space="preserve">*La route devrait être un lieu de liberté et de sécurité pour tous. Malheureusement, la présence de stupéfiants au volant met en danger la vie de chacun. Notre campagne vise à sensibiliser le public sur les dangers de cette pratique et à encourager chacun à faire le bon choix : conduire sobre, pour la sécurité de </w:t>
      </w:r>
      <w:proofErr w:type="gramStart"/>
      <w:r>
        <w:t>tous.*</w:t>
      </w:r>
      <w:proofErr w:type="gramEnd"/>
    </w:p>
    <w:p w14:paraId="4A56B144" w14:textId="77777777" w:rsidR="00EF4372" w:rsidRDefault="00EF4372" w:rsidP="00EF4372"/>
    <w:p w14:paraId="7ADB4CF9" w14:textId="77777777" w:rsidR="00EF4372" w:rsidRDefault="00EF4372" w:rsidP="00EF4372">
      <w:r>
        <w:t>**Début du spot</w:t>
      </w:r>
      <w:proofErr w:type="gramStart"/>
      <w:r>
        <w:t xml:space="preserve"> :*</w:t>
      </w:r>
      <w:proofErr w:type="gramEnd"/>
      <w:r>
        <w:t>*</w:t>
      </w:r>
    </w:p>
    <w:p w14:paraId="4A24F367" w14:textId="77777777" w:rsidR="00EF4372" w:rsidRDefault="00EF4372" w:rsidP="00EF4372"/>
    <w:p w14:paraId="069A9581" w14:textId="77777777" w:rsidR="00EF4372" w:rsidRDefault="00EF4372" w:rsidP="00EF4372">
      <w:r>
        <w:t>[Effets sonores de voiture en mouvement, léger bruit de fond]</w:t>
      </w:r>
    </w:p>
    <w:p w14:paraId="73663C98" w14:textId="77777777" w:rsidR="00EF4372" w:rsidRDefault="00EF4372" w:rsidP="00EF4372"/>
    <w:p w14:paraId="342F7F0B" w14:textId="77777777" w:rsidR="00EF4372" w:rsidRDefault="00EF4372" w:rsidP="00EF4372">
      <w:r>
        <w:t>Voix 1 : « Salut les auditeurs de NRJ ! Vous êtes au volant en ce moment ? Écoutez bien ce message. »</w:t>
      </w:r>
    </w:p>
    <w:p w14:paraId="1D298B29" w14:textId="77777777" w:rsidR="00EF4372" w:rsidRDefault="00EF4372" w:rsidP="00EF4372"/>
    <w:p w14:paraId="5DCC6648" w14:textId="77777777" w:rsidR="00EF4372" w:rsidRDefault="00EF4372" w:rsidP="00EF4372">
      <w:r>
        <w:t>Voix 2 : « Ouais, parce que ça concerne votre sécurité, et celle de tous ceux sur la route. »</w:t>
      </w:r>
    </w:p>
    <w:p w14:paraId="057CAF74" w14:textId="77777777" w:rsidR="00EF4372" w:rsidRDefault="00EF4372" w:rsidP="00EF4372"/>
    <w:p w14:paraId="1B6399B5" w14:textId="77777777" w:rsidR="00EF4372" w:rsidRDefault="00EF4372" w:rsidP="00EF4372">
      <w:r>
        <w:t>Voix 1 : « Exactement. Vous savez, chaque année, des vies sont brisées à cause de la conduite sous l'emprise de stupéfiants. »</w:t>
      </w:r>
    </w:p>
    <w:p w14:paraId="570C80CE" w14:textId="77777777" w:rsidR="00EF4372" w:rsidRDefault="00EF4372" w:rsidP="00EF4372"/>
    <w:p w14:paraId="15B646B1" w14:textId="77777777" w:rsidR="00EF4372" w:rsidRDefault="00EF4372" w:rsidP="00EF4372">
      <w:r>
        <w:t>Voix 2 : « Et ça peut être évité, si chacun prend ses responsabilités. »</w:t>
      </w:r>
    </w:p>
    <w:p w14:paraId="0CC29E57" w14:textId="77777777" w:rsidR="00EF4372" w:rsidRDefault="00EF4372" w:rsidP="00EF4372"/>
    <w:p w14:paraId="21411F43" w14:textId="77777777" w:rsidR="00EF4372" w:rsidRDefault="00EF4372" w:rsidP="00EF4372">
      <w:r>
        <w:t>[Pause dramatique]</w:t>
      </w:r>
    </w:p>
    <w:p w14:paraId="5A5914E5" w14:textId="77777777" w:rsidR="00EF4372" w:rsidRDefault="00EF4372" w:rsidP="00EF4372"/>
    <w:p w14:paraId="268380F1" w14:textId="77777777" w:rsidR="00EF4372" w:rsidRDefault="00EF4372" w:rsidP="00EF4372">
      <w:r>
        <w:t>Voix 1 : « Imaginez... Vous prenez le volant après avoir consommé des stupéfiants. »</w:t>
      </w:r>
    </w:p>
    <w:p w14:paraId="1DF658AC" w14:textId="77777777" w:rsidR="00EF4372" w:rsidRDefault="00EF4372" w:rsidP="00EF4372"/>
    <w:p w14:paraId="0EB47E07" w14:textId="77777777" w:rsidR="00EF4372" w:rsidRDefault="00EF4372" w:rsidP="00EF4372">
      <w:r>
        <w:t>Voix 2 : « Vous perdez le contrôle de votre véhicule... »</w:t>
      </w:r>
    </w:p>
    <w:p w14:paraId="3D538738" w14:textId="77777777" w:rsidR="00EF4372" w:rsidRDefault="00EF4372" w:rsidP="00EF4372"/>
    <w:p w14:paraId="48773D6B" w14:textId="77777777" w:rsidR="00EF4372" w:rsidRDefault="00EF4372" w:rsidP="00EF4372">
      <w:r>
        <w:t>[Effets sonores de freinage brusque, cris d'horreur]</w:t>
      </w:r>
    </w:p>
    <w:p w14:paraId="217C160D" w14:textId="77777777" w:rsidR="00EF4372" w:rsidRDefault="00EF4372" w:rsidP="00EF4372"/>
    <w:p w14:paraId="3066C4F1" w14:textId="77777777" w:rsidR="00EF4372" w:rsidRDefault="00EF4372" w:rsidP="00EF4372">
      <w:r>
        <w:t>Voix 1 : « Et là, c'est l'accident. Des vies peuvent être perdues. La vôtre, celle de vos proches, ou celle d'innocents sur la route. »</w:t>
      </w:r>
    </w:p>
    <w:p w14:paraId="719E31AE" w14:textId="77777777" w:rsidR="00EF4372" w:rsidRDefault="00EF4372" w:rsidP="00EF4372"/>
    <w:p w14:paraId="5CE4E223" w14:textId="77777777" w:rsidR="00EF4372" w:rsidRDefault="00EF4372" w:rsidP="00EF4372">
      <w:r>
        <w:t>Voix 2 : « Est-ce que ça en vaut vraiment la peine ? »</w:t>
      </w:r>
    </w:p>
    <w:p w14:paraId="53C43134" w14:textId="77777777" w:rsidR="00EF4372" w:rsidRDefault="00EF4372" w:rsidP="00EF4372"/>
    <w:p w14:paraId="28A08596" w14:textId="77777777" w:rsidR="00EF4372" w:rsidRDefault="00EF4372" w:rsidP="00EF4372">
      <w:r>
        <w:t>[Pause réfléchie]</w:t>
      </w:r>
    </w:p>
    <w:p w14:paraId="3131A256" w14:textId="77777777" w:rsidR="00EF4372" w:rsidRDefault="00EF4372" w:rsidP="00EF4372"/>
    <w:p w14:paraId="582D84B9" w14:textId="77777777" w:rsidR="00EF4372" w:rsidRDefault="00EF4372" w:rsidP="00EF4372">
      <w:r>
        <w:t>Voix 1 : « La réponse est non. Ne prenez pas ce risque. »</w:t>
      </w:r>
    </w:p>
    <w:p w14:paraId="654991FC" w14:textId="77777777" w:rsidR="00EF4372" w:rsidRDefault="00EF4372" w:rsidP="00EF4372"/>
    <w:p w14:paraId="52725626" w14:textId="77777777" w:rsidR="00EF4372" w:rsidRDefault="00EF4372" w:rsidP="00EF4372">
      <w:r>
        <w:lastRenderedPageBreak/>
        <w:t>Voix 2 : « Faites le bon choix. Conduisez sobre. »</w:t>
      </w:r>
    </w:p>
    <w:p w14:paraId="075FD556" w14:textId="77777777" w:rsidR="00EF4372" w:rsidRDefault="00EF4372" w:rsidP="00EF4372"/>
    <w:p w14:paraId="0287FC71" w14:textId="77777777" w:rsidR="00EF4372" w:rsidRDefault="00EF4372" w:rsidP="00EF4372">
      <w:r>
        <w:t>[Message final avec musique optimiste]</w:t>
      </w:r>
    </w:p>
    <w:p w14:paraId="35EC375E" w14:textId="77777777" w:rsidR="00EF4372" w:rsidRDefault="00EF4372" w:rsidP="00EF4372"/>
    <w:p w14:paraId="4214F375" w14:textId="77777777" w:rsidR="00EF4372" w:rsidRDefault="00EF4372" w:rsidP="00EF4372">
      <w:r>
        <w:t>Voix 1 : « Pour votre sécurité, et celle des autres. »</w:t>
      </w:r>
    </w:p>
    <w:p w14:paraId="38CCA5F9" w14:textId="77777777" w:rsidR="00EF4372" w:rsidRDefault="00EF4372" w:rsidP="00EF4372"/>
    <w:p w14:paraId="1E080C76" w14:textId="77777777" w:rsidR="00EF4372" w:rsidRDefault="00EF4372" w:rsidP="00EF4372">
      <w:r>
        <w:t>Voix 2 : « Un message de prévention de NRJ. Conduisez sobre, pour la vie. »</w:t>
      </w:r>
    </w:p>
    <w:p w14:paraId="35D2DDE4" w14:textId="77777777" w:rsidR="00EF4372" w:rsidRDefault="00EF4372" w:rsidP="00EF4372"/>
    <w:p w14:paraId="75973131" w14:textId="77777777" w:rsidR="00EF4372" w:rsidRDefault="00EF4372" w:rsidP="00EF4372">
      <w:r>
        <w:t>[Musique de fond douce qui s'estompe progressivement]</w:t>
      </w:r>
    </w:p>
    <w:p w14:paraId="44471BF0" w14:textId="77777777" w:rsidR="00EF4372" w:rsidRDefault="00EF4372" w:rsidP="00EF4372"/>
    <w:p w14:paraId="770798AE" w14:textId="77777777" w:rsidR="00EF4372" w:rsidRDefault="00EF4372" w:rsidP="00EF4372">
      <w:r>
        <w:t>**Fin du spot**</w:t>
      </w:r>
    </w:p>
    <w:p w14:paraId="79794AE3" w14:textId="77777777" w:rsidR="00EF4372" w:rsidRDefault="00EF4372" w:rsidP="00EF4372"/>
    <w:p w14:paraId="3D3AD416" w14:textId="77777777" w:rsidR="00EF4372" w:rsidRDefault="00EF4372" w:rsidP="00EF4372">
      <w:r>
        <w:t>[Note de clôture]</w:t>
      </w:r>
    </w:p>
    <w:p w14:paraId="14E71FF2" w14:textId="77777777" w:rsidR="00EF4372" w:rsidRDefault="00EF4372" w:rsidP="00EF4372"/>
    <w:p w14:paraId="6C50E3BE" w14:textId="01C13320" w:rsidR="00C012D4" w:rsidRDefault="00EF4372" w:rsidP="00EF4372">
      <w:r>
        <w:t xml:space="preserve">*Ce spot radio vise à choquer et à faire réfléchir, tout en incitant à l'action. En utilisant des effets sonores et une narration engageante, il cherche à interpeller les auditeurs et à les encourager à faire le choix responsable de conduire sobre. Ensemble, nous pouvons sauver des vies sur la </w:t>
      </w:r>
      <w:proofErr w:type="gramStart"/>
      <w:r>
        <w:t>route.*</w:t>
      </w:r>
      <w:proofErr w:type="gramEnd"/>
    </w:p>
    <w:sectPr w:rsidR="00C01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518BC"/>
    <w:multiLevelType w:val="multilevel"/>
    <w:tmpl w:val="3802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78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85"/>
    <w:rsid w:val="00076D72"/>
    <w:rsid w:val="0018587A"/>
    <w:rsid w:val="001B0FF2"/>
    <w:rsid w:val="00424AC8"/>
    <w:rsid w:val="004A2F85"/>
    <w:rsid w:val="00776B51"/>
    <w:rsid w:val="008F633F"/>
    <w:rsid w:val="00990C40"/>
    <w:rsid w:val="00B31EA7"/>
    <w:rsid w:val="00C012D4"/>
    <w:rsid w:val="00EA19F6"/>
    <w:rsid w:val="00EF4372"/>
    <w:rsid w:val="00F8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56FF52"/>
  <w15:chartTrackingRefBased/>
  <w15:docId w15:val="{3F90D68A-BE6B-D24C-A43E-9A337542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2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2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2F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2F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2F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2F8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2F8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2F8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2F8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F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2F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2F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2F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2F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2F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2F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2F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2F85"/>
    <w:rPr>
      <w:rFonts w:eastAsiaTheme="majorEastAsia" w:cstheme="majorBidi"/>
      <w:color w:val="272727" w:themeColor="text1" w:themeTint="D8"/>
    </w:rPr>
  </w:style>
  <w:style w:type="paragraph" w:styleId="Titre">
    <w:name w:val="Title"/>
    <w:basedOn w:val="Normal"/>
    <w:next w:val="Normal"/>
    <w:link w:val="TitreCar"/>
    <w:uiPriority w:val="10"/>
    <w:qFormat/>
    <w:rsid w:val="004A2F8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F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2F8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2F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2F8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A2F85"/>
    <w:rPr>
      <w:i/>
      <w:iCs/>
      <w:color w:val="404040" w:themeColor="text1" w:themeTint="BF"/>
    </w:rPr>
  </w:style>
  <w:style w:type="paragraph" w:styleId="Paragraphedeliste">
    <w:name w:val="List Paragraph"/>
    <w:basedOn w:val="Normal"/>
    <w:uiPriority w:val="34"/>
    <w:qFormat/>
    <w:rsid w:val="004A2F85"/>
    <w:pPr>
      <w:ind w:left="720"/>
      <w:contextualSpacing/>
    </w:pPr>
  </w:style>
  <w:style w:type="character" w:styleId="Accentuationintense">
    <w:name w:val="Intense Emphasis"/>
    <w:basedOn w:val="Policepardfaut"/>
    <w:uiPriority w:val="21"/>
    <w:qFormat/>
    <w:rsid w:val="004A2F85"/>
    <w:rPr>
      <w:i/>
      <w:iCs/>
      <w:color w:val="0F4761" w:themeColor="accent1" w:themeShade="BF"/>
    </w:rPr>
  </w:style>
  <w:style w:type="paragraph" w:styleId="Citationintense">
    <w:name w:val="Intense Quote"/>
    <w:basedOn w:val="Normal"/>
    <w:next w:val="Normal"/>
    <w:link w:val="CitationintenseCar"/>
    <w:uiPriority w:val="30"/>
    <w:qFormat/>
    <w:rsid w:val="004A2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2F85"/>
    <w:rPr>
      <w:i/>
      <w:iCs/>
      <w:color w:val="0F4761" w:themeColor="accent1" w:themeShade="BF"/>
    </w:rPr>
  </w:style>
  <w:style w:type="character" w:styleId="Rfrenceintense">
    <w:name w:val="Intense Reference"/>
    <w:basedOn w:val="Policepardfaut"/>
    <w:uiPriority w:val="32"/>
    <w:qFormat/>
    <w:rsid w:val="004A2F85"/>
    <w:rPr>
      <w:b/>
      <w:bCs/>
      <w:smallCaps/>
      <w:color w:val="0F4761" w:themeColor="accent1" w:themeShade="BF"/>
      <w:spacing w:val="5"/>
    </w:rPr>
  </w:style>
  <w:style w:type="paragraph" w:customStyle="1" w:styleId="has-text-align-center">
    <w:name w:val="has-text-align-center"/>
    <w:basedOn w:val="Normal"/>
    <w:rsid w:val="001B0FF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B0FF2"/>
    <w:rPr>
      <w:b/>
      <w:bCs/>
    </w:rPr>
  </w:style>
  <w:style w:type="character" w:customStyle="1" w:styleId="apple-converted-space">
    <w:name w:val="apple-converted-space"/>
    <w:basedOn w:val="Policepardfaut"/>
    <w:rsid w:val="001B0FF2"/>
  </w:style>
  <w:style w:type="character" w:styleId="Lienhypertexte">
    <w:name w:val="Hyperlink"/>
    <w:basedOn w:val="Policepardfaut"/>
    <w:uiPriority w:val="99"/>
    <w:semiHidden/>
    <w:unhideWhenUsed/>
    <w:rsid w:val="001B0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fartspla.site/wordpress/Glossaire/form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704</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3</cp:revision>
  <dcterms:created xsi:type="dcterms:W3CDTF">2024-04-18T12:50:00Z</dcterms:created>
  <dcterms:modified xsi:type="dcterms:W3CDTF">2024-04-19T08:08:00Z</dcterms:modified>
</cp:coreProperties>
</file>