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03FE" w14:textId="52245BE0" w:rsidR="006C1041" w:rsidRDefault="00552743" w:rsidP="006A4015">
      <w:pPr>
        <w:pStyle w:val="Studys"/>
        <w:jc w:val="left"/>
      </w:pPr>
      <w:r>
        <w:tab/>
        <w:t xml:space="preserve">Les intelligences artificielles telles que Ai-da allient la technologie et l’art en créant des machines capables d’apprendre des techniques artistiques pour les exécuter parfaitement. </w:t>
      </w:r>
      <w:r w:rsidR="00F263A2">
        <w:t>C</w:t>
      </w:r>
      <w:r>
        <w:t>e document de Camille Hazard datant de 2021 et publié dans le magazine ParisMatch en ligne</w:t>
      </w:r>
      <w:r w:rsidR="00F263A2">
        <w:t>, montre Ai-da, un robot ayant une apparence humaine et l’exposition à Londre</w:t>
      </w:r>
      <w:r w:rsidR="009552A7">
        <w:t>s</w:t>
      </w:r>
      <w:r w:rsidR="00F263A2">
        <w:t xml:space="preserve"> d’une série d’autoportraits</w:t>
      </w:r>
      <w:r w:rsidR="00FA17A0">
        <w:t xml:space="preserve">. Ces œuvres soulèvent des questions sur la perspective humaine mais aussi </w:t>
      </w:r>
      <w:r w:rsidR="00C74326">
        <w:t xml:space="preserve">nous font douter si </w:t>
      </w:r>
      <w:r w:rsidR="00FA17A0">
        <w:t xml:space="preserve">les machines peuvent agir et ressentir comme les humains. Ainsi, nous pouvons nous demander si </w:t>
      </w:r>
      <w:r w:rsidR="00FA17A0">
        <w:t>l’intelligence artificielle peut remplacer les artistes ou</w:t>
      </w:r>
      <w:r w:rsidR="00FA17A0">
        <w:t xml:space="preserve"> les artistes</w:t>
      </w:r>
      <w:r w:rsidR="00FA17A0">
        <w:t xml:space="preserve"> sont-ils indispensables à la création de l’œuvre ?</w:t>
      </w:r>
      <w:r w:rsidR="006C1041">
        <w:t xml:space="preserve"> </w:t>
      </w:r>
      <w:r w:rsidR="006C1041">
        <w:br/>
        <w:t>Nous commencerons donc par voir en quelle mesure les machines peuvent remplacer les artistes pour ensuite voir les potentiels aspects bénéfiques de ces intelligences artificielles.</w:t>
      </w:r>
    </w:p>
    <w:p w14:paraId="19E4CD0E" w14:textId="77777777" w:rsidR="006C1041" w:rsidRDefault="006C1041" w:rsidP="006A4015">
      <w:pPr>
        <w:pStyle w:val="Studys"/>
        <w:jc w:val="left"/>
      </w:pPr>
    </w:p>
    <w:p w14:paraId="57383AEB" w14:textId="3A9675E9" w:rsidR="006C1041" w:rsidRDefault="006C1041" w:rsidP="006A4015">
      <w:pPr>
        <w:pStyle w:val="Studys"/>
        <w:jc w:val="left"/>
      </w:pPr>
      <w:r>
        <w:t xml:space="preserve">Ainsi pour commencer, </w:t>
      </w:r>
      <w:r w:rsidR="009F62AB">
        <w:t>les</w:t>
      </w:r>
      <w:r w:rsidR="00901283">
        <w:t xml:space="preserve"> </w:t>
      </w:r>
      <w:r w:rsidR="009F62AB">
        <w:t>intelligences artificielles</w:t>
      </w:r>
      <w:r w:rsidR="00901283">
        <w:t xml:space="preserve"> sont des programmes crées pour apprendre d’eux-mêmes en suivant des algorithmes précis sur divers sujets. En l’occurrence, Ai-da apprend les techniques des artistes connus et choisi elle-même ce qu’elle dessine, peint et créé, tel un artiste humain. Aussi, le choix de l’apparence de ce robot n’est pas anodin, passer pour une humaine afin de s’intégrer au monde de l’art. Ce phénomène de création de machines capables </w:t>
      </w:r>
      <w:r w:rsidR="00901283">
        <w:lastRenderedPageBreak/>
        <w:t>d’apprendre est néanmoins affolant pour les artistes. En effet, si Ai-da peut exposer en suivant uniquement des algorithmes, sans l’effort humain lié à la création et sans penser à l’interprétation des œuvres, l’évolution et création de plus de ces machines ne laissera plus aucune place aux artistes contemporains pour s’imposer dans le domaine de l’art.</w:t>
      </w:r>
      <w:r w:rsidR="00802EDE">
        <w:t xml:space="preserve"> </w:t>
      </w:r>
    </w:p>
    <w:p w14:paraId="710923BE" w14:textId="0D76C2FE" w:rsidR="00802EDE" w:rsidRDefault="00802EDE" w:rsidP="006A4015">
      <w:pPr>
        <w:pStyle w:val="Studys"/>
        <w:jc w:val="left"/>
      </w:pPr>
      <w:r>
        <w:tab/>
      </w:r>
    </w:p>
    <w:p w14:paraId="06299C37" w14:textId="5417372B" w:rsidR="00802EDE" w:rsidRDefault="00802EDE" w:rsidP="006A4015">
      <w:pPr>
        <w:pStyle w:val="Studys"/>
        <w:jc w:val="left"/>
      </w:pPr>
      <w:r>
        <w:tab/>
        <w:t xml:space="preserve">Ensuite, il n’y a pas que du négatif à </w:t>
      </w:r>
      <w:r w:rsidR="00A6006C">
        <w:t xml:space="preserve">cette alliance entre l’art et la technologie, </w:t>
      </w:r>
      <w:r w:rsidR="00C74326">
        <w:t xml:space="preserve">elle peut aussi être un outil d’aide. En effet, nous pouvons nous aider de ces </w:t>
      </w:r>
      <w:r w:rsidR="00C82D78">
        <w:t>robots pour comprendre certaines techniques artistiques connus ou bien même pour questionner ces perspectives. Collaborer avec des intelligences artificielles peut être enrichissant si utilisé comme complément de la technique humaine.</w:t>
      </w:r>
    </w:p>
    <w:p w14:paraId="495EF2B3" w14:textId="77777777" w:rsidR="00C82D78" w:rsidRDefault="00C82D78" w:rsidP="006A4015">
      <w:pPr>
        <w:pStyle w:val="Studys"/>
        <w:jc w:val="left"/>
      </w:pPr>
    </w:p>
    <w:p w14:paraId="20AB796C" w14:textId="6EEBB914" w:rsidR="00C82D78" w:rsidRDefault="00C82D78" w:rsidP="006A4015">
      <w:pPr>
        <w:pStyle w:val="Studys"/>
        <w:jc w:val="left"/>
      </w:pPr>
      <w:r>
        <w:tab/>
        <w:t>Ainsi, de mon point de vue, la technologie va peu à peu remplacer l’Homme, étant efficace en tout domaine. Malheureusement, les artistes vont peu à peu perdre leur place même si l’art est une invention humaine et nous définit en tant qu’espèce.</w:t>
      </w:r>
    </w:p>
    <w:sectPr w:rsidR="00C82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17238"/>
    <w:multiLevelType w:val="hybridMultilevel"/>
    <w:tmpl w:val="823A7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522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15"/>
    <w:rsid w:val="001A3484"/>
    <w:rsid w:val="00466C9F"/>
    <w:rsid w:val="004A388D"/>
    <w:rsid w:val="00552743"/>
    <w:rsid w:val="006A4015"/>
    <w:rsid w:val="006C1041"/>
    <w:rsid w:val="006E7403"/>
    <w:rsid w:val="00770A24"/>
    <w:rsid w:val="00802EDE"/>
    <w:rsid w:val="00901283"/>
    <w:rsid w:val="009552A7"/>
    <w:rsid w:val="009F62AB"/>
    <w:rsid w:val="00A6006C"/>
    <w:rsid w:val="00C74326"/>
    <w:rsid w:val="00C82D78"/>
    <w:rsid w:val="00F263A2"/>
    <w:rsid w:val="00FA1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1409"/>
  <w15:chartTrackingRefBased/>
  <w15:docId w15:val="{64273CC0-94B8-4869-A09D-B499972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15"/>
  </w:style>
  <w:style w:type="character" w:default="1" w:styleId="Policepardfaut">
    <w:name w:val="Default Paragraph Font"/>
    <w:uiPriority w:val="1"/>
    <w:semiHidden/>
    <w:unhideWhenUsed/>
    <w:rsid w:val="006A401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A4015"/>
  </w:style>
  <w:style w:type="paragraph" w:customStyle="1" w:styleId="Studys">
    <w:name w:val="Studys"/>
    <w:basedOn w:val="Normal"/>
    <w:link w:val="StudysCar"/>
    <w:qFormat/>
    <w:rsid w:val="006A4015"/>
    <w:pPr>
      <w:spacing w:line="480" w:lineRule="auto"/>
      <w:jc w:val="both"/>
    </w:pPr>
    <w:rPr>
      <w:rFonts w:ascii="Arial" w:hAnsi="Arial" w:cs="Arial"/>
      <w:color w:val="000000"/>
      <w:sz w:val="28"/>
    </w:rPr>
  </w:style>
  <w:style w:type="character" w:customStyle="1" w:styleId="StudysCar">
    <w:name w:val="Studys Car"/>
    <w:basedOn w:val="Policepardfaut"/>
    <w:link w:val="Studys"/>
    <w:rsid w:val="006A4015"/>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2</Pages>
  <Words>362</Words>
  <Characters>1995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Floryne Keiff</dc:creator>
  <cp:keywords/>
  <dc:description/>
  <cp:lastModifiedBy>Floryne Keiff</cp:lastModifiedBy>
  <cp:revision>6</cp:revision>
  <dcterms:created xsi:type="dcterms:W3CDTF">2023-11-04T20:53:00Z</dcterms:created>
  <dcterms:modified xsi:type="dcterms:W3CDTF">2023-11-05T15:44:00Z</dcterms:modified>
</cp:coreProperties>
</file>