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ADD7" w14:textId="7C380CA1" w:rsidR="00057F42" w:rsidRPr="006257E5" w:rsidRDefault="00057F42" w:rsidP="00734F91">
      <w:pPr>
        <w:pStyle w:val="Heading1"/>
        <w:spacing w:before="0" w:after="240"/>
        <w:ind w:left="0"/>
        <w:rPr>
          <w:sz w:val="44"/>
          <w:szCs w:val="44"/>
        </w:rPr>
      </w:pPr>
      <w:bookmarkStart w:id="0" w:name="_Toc467245887"/>
      <w:r w:rsidRPr="006257E5">
        <w:rPr>
          <w:b/>
          <w:color w:val="76923C" w:themeColor="accent3" w:themeShade="BF"/>
          <w:sz w:val="44"/>
          <w:szCs w:val="44"/>
        </w:rPr>
        <w:t>Tool:</w:t>
      </w:r>
      <w:r w:rsidRPr="006257E5">
        <w:rPr>
          <w:color w:val="76923C" w:themeColor="accent3" w:themeShade="BF"/>
          <w:sz w:val="44"/>
          <w:szCs w:val="44"/>
        </w:rPr>
        <w:t xml:space="preserve"> </w:t>
      </w:r>
      <w:r w:rsidRPr="006257E5">
        <w:rPr>
          <w:sz w:val="44"/>
          <w:szCs w:val="44"/>
        </w:rPr>
        <w:t xml:space="preserve">Comparing </w:t>
      </w:r>
      <w:r w:rsidR="006257E5" w:rsidRPr="006257E5">
        <w:rPr>
          <w:sz w:val="44"/>
          <w:szCs w:val="44"/>
        </w:rPr>
        <w:t xml:space="preserve">and Selecting </w:t>
      </w:r>
      <w:r w:rsidRPr="006257E5">
        <w:rPr>
          <w:sz w:val="44"/>
          <w:szCs w:val="44"/>
        </w:rPr>
        <w:t xml:space="preserve">Evidence-Based </w:t>
      </w:r>
      <w:r w:rsidR="00734F91" w:rsidRPr="006257E5">
        <w:rPr>
          <w:sz w:val="44"/>
          <w:szCs w:val="44"/>
        </w:rPr>
        <w:t xml:space="preserve">Strategies, </w:t>
      </w:r>
      <w:r w:rsidRPr="006257E5">
        <w:rPr>
          <w:sz w:val="44"/>
          <w:szCs w:val="44"/>
        </w:rPr>
        <w:t>Interventions</w:t>
      </w:r>
      <w:bookmarkEnd w:id="0"/>
      <w:r w:rsidR="00734F91" w:rsidRPr="006257E5">
        <w:rPr>
          <w:sz w:val="44"/>
          <w:szCs w:val="44"/>
        </w:rPr>
        <w:t>, and Activities</w:t>
      </w:r>
    </w:p>
    <w:p w14:paraId="797BC926" w14:textId="77777777" w:rsidR="00057F42" w:rsidRDefault="00057F42" w:rsidP="00734F91">
      <w:pPr>
        <w:pStyle w:val="Heading3"/>
        <w:ind w:left="180"/>
      </w:pPr>
      <w:r w:rsidRPr="00F5763C">
        <w:t>Purpose</w:t>
      </w:r>
    </w:p>
    <w:p w14:paraId="1CE0B1EA" w14:textId="6683DEEE" w:rsidR="00057F42" w:rsidRPr="00182507" w:rsidRDefault="00057F42" w:rsidP="006257E5">
      <w:pPr>
        <w:pStyle w:val="Bulle-LightEmphasized"/>
        <w:numPr>
          <w:ilvl w:val="0"/>
          <w:numId w:val="0"/>
        </w:numPr>
        <w:ind w:left="180"/>
        <w:jc w:val="both"/>
        <w:rPr>
          <w:b/>
        </w:rPr>
      </w:pPr>
      <w:r w:rsidRPr="00F5763C">
        <w:t>This tool is to be used to compare how well different evidence-based interventions, strategies, policies, practices,</w:t>
      </w:r>
      <w:r>
        <w:t xml:space="preserve"> or</w:t>
      </w:r>
      <w:r w:rsidRPr="00F5763C">
        <w:t xml:space="preserve"> programs (</w:t>
      </w:r>
      <w:r>
        <w:t>collectively</w:t>
      </w:r>
      <w:r w:rsidRPr="00F5763C">
        <w:t xml:space="preserve"> referred to</w:t>
      </w:r>
      <w:r>
        <w:t>, in this tool,</w:t>
      </w:r>
      <w:r w:rsidRPr="00F5763C">
        <w:t xml:space="preserve"> as </w:t>
      </w:r>
      <w:r w:rsidR="006257E5">
        <w:t>strategie</w:t>
      </w:r>
      <w:r w:rsidRPr="00F5763C">
        <w:t xml:space="preserve">s) that target the same </w:t>
      </w:r>
      <w:r>
        <w:t xml:space="preserve">problem or </w:t>
      </w:r>
      <w:r w:rsidRPr="00F5763C">
        <w:t xml:space="preserve">issue are aligned with the context of a specific </w:t>
      </w:r>
      <w:r>
        <w:t xml:space="preserve">state, </w:t>
      </w:r>
      <w:r w:rsidRPr="00F5763C">
        <w:t>district</w:t>
      </w:r>
      <w:r>
        <w:t>,</w:t>
      </w:r>
      <w:r w:rsidRPr="00F5763C">
        <w:t xml:space="preserve"> or school.</w:t>
      </w:r>
      <w:r>
        <w:t xml:space="preserve"> </w:t>
      </w:r>
    </w:p>
    <w:p w14:paraId="332D76C0" w14:textId="77777777" w:rsidR="00057F42" w:rsidRDefault="00057F42" w:rsidP="00734F91">
      <w:pPr>
        <w:pStyle w:val="Heading3"/>
        <w:ind w:left="180"/>
      </w:pPr>
      <w:r w:rsidRPr="00F5763C">
        <w:t>Outcome</w:t>
      </w:r>
    </w:p>
    <w:p w14:paraId="72317AE4" w14:textId="11B10DDD" w:rsidR="00057F42" w:rsidRPr="00F5763C" w:rsidRDefault="00057F42" w:rsidP="006257E5">
      <w:pPr>
        <w:pStyle w:val="Bulle-LightEmphasized"/>
        <w:numPr>
          <w:ilvl w:val="0"/>
          <w:numId w:val="0"/>
        </w:numPr>
        <w:ind w:left="180"/>
        <w:jc w:val="both"/>
      </w:pPr>
      <w:r>
        <w:t xml:space="preserve">Completing the </w:t>
      </w:r>
      <w:r w:rsidRPr="00F5763C">
        <w:t xml:space="preserve">tool </w:t>
      </w:r>
      <w:r>
        <w:t xml:space="preserve">provides an indication of </w:t>
      </w:r>
      <w:r w:rsidRPr="00F5763C">
        <w:t xml:space="preserve">the degree to which </w:t>
      </w:r>
      <w:r>
        <w:t>a given</w:t>
      </w:r>
      <w:r w:rsidRPr="00F5763C">
        <w:t xml:space="preserve"> </w:t>
      </w:r>
      <w:r w:rsidR="006257E5" w:rsidRPr="006257E5">
        <w:t>intervention, strateg</w:t>
      </w:r>
      <w:r w:rsidR="006257E5">
        <w:t>y</w:t>
      </w:r>
      <w:r w:rsidR="006257E5" w:rsidRPr="006257E5">
        <w:t>, polic</w:t>
      </w:r>
      <w:r w:rsidR="006257E5">
        <w:t>y</w:t>
      </w:r>
      <w:r w:rsidR="006257E5" w:rsidRPr="006257E5">
        <w:t>, practice, or program</w:t>
      </w:r>
      <w:r w:rsidRPr="00F5763C">
        <w:t xml:space="preserve"> aligns with the </w:t>
      </w:r>
      <w:r>
        <w:t xml:space="preserve">state’s, </w:t>
      </w:r>
      <w:proofErr w:type="spellStart"/>
      <w:r w:rsidRPr="00F5763C">
        <w:t>district’s</w:t>
      </w:r>
      <w:proofErr w:type="spellEnd"/>
      <w:r>
        <w:t>,</w:t>
      </w:r>
      <w:r w:rsidRPr="00F5763C">
        <w:t xml:space="preserve"> or school’s specific context. Reviewing th</w:t>
      </w:r>
      <w:r>
        <w:t>is</w:t>
      </w:r>
      <w:r w:rsidRPr="00F5763C">
        <w:t xml:space="preserve"> information will help in the selection of an evidence-based </w:t>
      </w:r>
      <w:r w:rsidR="006257E5">
        <w:t>strategy</w:t>
      </w:r>
      <w:r w:rsidRPr="00F5763C">
        <w:t>.</w:t>
      </w:r>
    </w:p>
    <w:p w14:paraId="5C022011" w14:textId="77777777" w:rsidR="00057F42" w:rsidRDefault="00057F42" w:rsidP="00734F91">
      <w:pPr>
        <w:pStyle w:val="Heading3"/>
        <w:ind w:left="180"/>
      </w:pPr>
      <w:r w:rsidRPr="00164950">
        <w:t xml:space="preserve">Who </w:t>
      </w:r>
      <w:r>
        <w:t>S</w:t>
      </w:r>
      <w:r w:rsidRPr="00164950">
        <w:t xml:space="preserve">hould </w:t>
      </w:r>
      <w:r>
        <w:t>B</w:t>
      </w:r>
      <w:r w:rsidRPr="00164950">
        <w:t xml:space="preserve">e </w:t>
      </w:r>
      <w:proofErr w:type="gramStart"/>
      <w:r>
        <w:t>I</w:t>
      </w:r>
      <w:r w:rsidRPr="00164950">
        <w:t>nvolved</w:t>
      </w:r>
      <w:proofErr w:type="gramEnd"/>
    </w:p>
    <w:p w14:paraId="58950258" w14:textId="42244C47" w:rsidR="00057F42" w:rsidRPr="00164950" w:rsidRDefault="00057F42" w:rsidP="006257E5">
      <w:pPr>
        <w:pStyle w:val="Bulle-LightEmphasized"/>
        <w:numPr>
          <w:ilvl w:val="0"/>
          <w:numId w:val="0"/>
        </w:numPr>
        <w:ind w:left="180"/>
        <w:jc w:val="both"/>
      </w:pPr>
      <w:r w:rsidRPr="00164950">
        <w:t xml:space="preserve">Staff who are </w:t>
      </w:r>
      <w:r w:rsidRPr="00164950">
        <w:rPr>
          <w:rFonts w:hint="eastAsia"/>
        </w:rPr>
        <w:t>charged</w:t>
      </w:r>
      <w:r w:rsidRPr="00164950">
        <w:t xml:space="preserve"> with selecting evidence-based </w:t>
      </w:r>
      <w:r w:rsidR="006257E5">
        <w:t>strategie</w:t>
      </w:r>
      <w:r w:rsidRPr="00164950">
        <w:t xml:space="preserve">s for </w:t>
      </w:r>
      <w:r>
        <w:t>districts</w:t>
      </w:r>
      <w:r w:rsidRPr="00164950">
        <w:t xml:space="preserve"> or schools</w:t>
      </w:r>
      <w:r>
        <w:t xml:space="preserve"> should work together to use this tool</w:t>
      </w:r>
      <w:r w:rsidRPr="00164950">
        <w:t xml:space="preserve">. Those involved should have substantive knowledge of the issues and outcomes that </w:t>
      </w:r>
      <w:r>
        <w:t xml:space="preserve">potential </w:t>
      </w:r>
      <w:r w:rsidR="006257E5">
        <w:t>strategie</w:t>
      </w:r>
      <w:r>
        <w:t>s are</w:t>
      </w:r>
      <w:r w:rsidRPr="00164950">
        <w:t xml:space="preserve"> intended to address, including the </w:t>
      </w:r>
      <w:r w:rsidRPr="00164950">
        <w:rPr>
          <w:rFonts w:hint="eastAsia"/>
        </w:rPr>
        <w:t xml:space="preserve">educational setting(s) where the </w:t>
      </w:r>
      <w:r w:rsidR="006257E5">
        <w:t>strategie</w:t>
      </w:r>
      <w:r>
        <w:t>s</w:t>
      </w:r>
      <w:r w:rsidRPr="00164950">
        <w:rPr>
          <w:rFonts w:hint="eastAsia"/>
        </w:rPr>
        <w:t xml:space="preserve"> would be implemented</w:t>
      </w:r>
      <w:r w:rsidRPr="00164950">
        <w:t xml:space="preserve"> </w:t>
      </w:r>
      <w:r>
        <w:t xml:space="preserve">(e.g., knowledge of the targeted </w:t>
      </w:r>
      <w:r w:rsidRPr="00164950">
        <w:t>grade levels and student populations</w:t>
      </w:r>
      <w:r>
        <w:t>)</w:t>
      </w:r>
      <w:r w:rsidR="006257E5">
        <w:t xml:space="preserve"> and current policies, systems, and practices </w:t>
      </w:r>
      <w:r w:rsidR="006B07FB">
        <w:t>that will need to be considered in exploring the potential goodness of fit</w:t>
      </w:r>
      <w:r w:rsidRPr="00164950">
        <w:rPr>
          <w:rFonts w:hint="eastAsia"/>
        </w:rPr>
        <w:t xml:space="preserve">. </w:t>
      </w:r>
    </w:p>
    <w:p w14:paraId="6787BF76" w14:textId="77777777" w:rsidR="00057F42" w:rsidRDefault="00057F42" w:rsidP="00734F91">
      <w:pPr>
        <w:pStyle w:val="Heading3"/>
        <w:ind w:left="180"/>
      </w:pPr>
      <w:r w:rsidRPr="00F5763C">
        <w:t>Time</w:t>
      </w:r>
    </w:p>
    <w:p w14:paraId="5DC8F55F" w14:textId="78E86459" w:rsidR="00057F42" w:rsidRPr="00F5763C" w:rsidRDefault="006257E5" w:rsidP="006257E5">
      <w:pPr>
        <w:pStyle w:val="Bulle-LightEmphasized"/>
        <w:numPr>
          <w:ilvl w:val="0"/>
          <w:numId w:val="0"/>
        </w:numPr>
        <w:ind w:left="180"/>
        <w:jc w:val="both"/>
      </w:pPr>
      <w:r>
        <w:t>S</w:t>
      </w:r>
      <w:r w:rsidR="00057F42" w:rsidRPr="00F5763C">
        <w:t xml:space="preserve">et aside at least </w:t>
      </w:r>
      <w:r>
        <w:t xml:space="preserve">1 </w:t>
      </w:r>
      <w:r w:rsidR="00057F42" w:rsidRPr="00F5763C">
        <w:t xml:space="preserve">hour for an individual or </w:t>
      </w:r>
      <w:r w:rsidR="00057F42">
        <w:t xml:space="preserve">a </w:t>
      </w:r>
      <w:r w:rsidR="00057F42" w:rsidRPr="00F5763C">
        <w:t xml:space="preserve">small group to complete the tool for </w:t>
      </w:r>
      <w:r>
        <w:t>each</w:t>
      </w:r>
      <w:r w:rsidR="00057F42" w:rsidRPr="00F5763C">
        <w:t xml:space="preserve"> </w:t>
      </w:r>
      <w:r w:rsidR="006B07FB">
        <w:t>strategy your improvement committee chooses to explore</w:t>
      </w:r>
      <w:r w:rsidR="00057F42" w:rsidRPr="00F5763C">
        <w:t xml:space="preserve">. Provide an additional </w:t>
      </w:r>
      <w:r w:rsidR="006B07FB">
        <w:t>2</w:t>
      </w:r>
      <w:r w:rsidR="00057F42" w:rsidRPr="00F5763C">
        <w:t xml:space="preserve"> hours for the full group to discuss and compare the </w:t>
      </w:r>
      <w:r w:rsidR="00057F42">
        <w:t xml:space="preserve">different </w:t>
      </w:r>
      <w:r w:rsidR="006B07FB">
        <w:t>strategie</w:t>
      </w:r>
      <w:r w:rsidR="00057F42" w:rsidRPr="00F5763C">
        <w:t>s</w:t>
      </w:r>
      <w:r w:rsidR="00057F42">
        <w:t>,</w:t>
      </w:r>
      <w:r w:rsidR="00057F42" w:rsidRPr="00F5763C">
        <w:t xml:space="preserve"> based on </w:t>
      </w:r>
      <w:r w:rsidR="006B07FB">
        <w:t>the completed</w:t>
      </w:r>
      <w:r w:rsidR="00057F42" w:rsidRPr="00F5763C">
        <w:t xml:space="preserve"> tool.</w:t>
      </w:r>
      <w:r w:rsidR="006B07FB">
        <w:t xml:space="preserve">  You will complete a tool for each measurable goal for which an evidence-based strategy is required.</w:t>
      </w:r>
    </w:p>
    <w:p w14:paraId="017A1FBF" w14:textId="77777777" w:rsidR="00057F42" w:rsidRPr="00341782" w:rsidRDefault="00057F42" w:rsidP="00734F91">
      <w:pPr>
        <w:pStyle w:val="Heading3"/>
        <w:ind w:left="180"/>
        <w:rPr>
          <w:spacing w:val="-2"/>
          <w:bdr w:val="none" w:sz="0" w:space="0" w:color="auto" w:frame="1"/>
        </w:rPr>
      </w:pPr>
      <w:r w:rsidRPr="00F5763C">
        <w:t>Instructions</w:t>
      </w:r>
      <w:r>
        <w:t xml:space="preserve"> Overview (detailed instructions are provided with each step)</w:t>
      </w:r>
    </w:p>
    <w:p w14:paraId="45209AE2" w14:textId="77777777" w:rsidR="00057F42" w:rsidRPr="00341782" w:rsidRDefault="00057F42" w:rsidP="00734F91">
      <w:pPr>
        <w:pStyle w:val="BodyText"/>
        <w:numPr>
          <w:ilvl w:val="0"/>
          <w:numId w:val="28"/>
        </w:numPr>
        <w:ind w:left="900"/>
        <w:rPr>
          <w:rFonts w:ascii="Times New Roman" w:hAnsi="Times New Roman"/>
          <w:spacing w:val="-2"/>
          <w:bdr w:val="none" w:sz="0" w:space="0" w:color="auto" w:frame="1"/>
        </w:rPr>
      </w:pPr>
      <w:r w:rsidRPr="005C09B5">
        <w:rPr>
          <w:color w:val="76923C" w:themeColor="accent3" w:themeShade="BF"/>
        </w:rPr>
        <w:t>Step 1:</w:t>
      </w:r>
      <w:r w:rsidRPr="002A4FDC">
        <w:rPr>
          <w:rFonts w:eastAsiaTheme="minorHAnsi"/>
          <w:color w:val="F6B42C"/>
        </w:rPr>
        <w:t xml:space="preserve"> </w:t>
      </w:r>
      <w:r w:rsidRPr="00341782">
        <w:rPr>
          <w:rFonts w:eastAsiaTheme="minorHAnsi"/>
        </w:rPr>
        <w:t>Get organized</w:t>
      </w:r>
      <w:r>
        <w:rPr>
          <w:rFonts w:eastAsiaTheme="minorHAnsi"/>
        </w:rPr>
        <w:t>,</w:t>
      </w:r>
      <w:r w:rsidRPr="00341782">
        <w:rPr>
          <w:rFonts w:eastAsiaTheme="minorHAnsi"/>
        </w:rPr>
        <w:t xml:space="preserve"> including identifying roles and responsibilities, gathering materials, establishing a schedule, and reviewing documentation. </w:t>
      </w:r>
    </w:p>
    <w:p w14:paraId="0EE2A84C" w14:textId="77777777" w:rsidR="00057F42" w:rsidRPr="00341782" w:rsidRDefault="00057F42" w:rsidP="00734F91">
      <w:pPr>
        <w:pStyle w:val="BodyText"/>
        <w:numPr>
          <w:ilvl w:val="0"/>
          <w:numId w:val="28"/>
        </w:numPr>
        <w:ind w:left="900"/>
        <w:rPr>
          <w:rFonts w:ascii="Times New Roman" w:hAnsi="Times New Roman"/>
          <w:spacing w:val="-2"/>
          <w:bdr w:val="none" w:sz="0" w:space="0" w:color="auto" w:frame="1"/>
        </w:rPr>
      </w:pPr>
      <w:r w:rsidRPr="005C09B5">
        <w:rPr>
          <w:color w:val="76923C" w:themeColor="accent3" w:themeShade="BF"/>
        </w:rPr>
        <w:t>Step 2:</w:t>
      </w:r>
      <w:r w:rsidRPr="002A4FDC">
        <w:rPr>
          <w:rFonts w:eastAsiaTheme="minorHAnsi"/>
          <w:color w:val="F6B42C"/>
        </w:rPr>
        <w:t xml:space="preserve"> </w:t>
      </w:r>
      <w:r>
        <w:rPr>
          <w:rFonts w:eastAsiaTheme="minorHAnsi"/>
        </w:rPr>
        <w:t xml:space="preserve">Take stock of </w:t>
      </w:r>
      <w:r w:rsidRPr="00341782">
        <w:rPr>
          <w:rFonts w:eastAsiaTheme="minorHAnsi"/>
        </w:rPr>
        <w:t xml:space="preserve">the most pressing problems or issues in your education setting, the outcomes </w:t>
      </w:r>
      <w:r>
        <w:rPr>
          <w:rFonts w:eastAsiaTheme="minorHAnsi"/>
        </w:rPr>
        <w:t xml:space="preserve">that </w:t>
      </w:r>
      <w:r w:rsidRPr="00341782">
        <w:rPr>
          <w:rFonts w:eastAsiaTheme="minorHAnsi"/>
        </w:rPr>
        <w:t xml:space="preserve">you would like to achieve, and possible interventions to help achieve those outcomes. </w:t>
      </w:r>
    </w:p>
    <w:p w14:paraId="285F2289" w14:textId="5C5928E8" w:rsidR="00057F42" w:rsidRPr="00341782" w:rsidRDefault="00057F42" w:rsidP="00734F91">
      <w:pPr>
        <w:pStyle w:val="BodyText"/>
        <w:numPr>
          <w:ilvl w:val="0"/>
          <w:numId w:val="28"/>
        </w:numPr>
        <w:ind w:left="900"/>
        <w:rPr>
          <w:rFonts w:ascii="Times New Roman" w:hAnsi="Times New Roman"/>
          <w:spacing w:val="-2"/>
          <w:bdr w:val="none" w:sz="0" w:space="0" w:color="auto" w:frame="1"/>
        </w:rPr>
      </w:pPr>
      <w:r w:rsidRPr="005C09B5">
        <w:rPr>
          <w:color w:val="76923C" w:themeColor="accent3" w:themeShade="BF"/>
        </w:rPr>
        <w:t>Step 3:</w:t>
      </w:r>
      <w:r w:rsidRPr="002A4FDC">
        <w:rPr>
          <w:rFonts w:eastAsiaTheme="minorHAnsi"/>
          <w:color w:val="F6B42C"/>
        </w:rPr>
        <w:t xml:space="preserve"> </w:t>
      </w:r>
      <w:r w:rsidRPr="00341782">
        <w:rPr>
          <w:rFonts w:eastAsiaTheme="minorHAnsi"/>
        </w:rPr>
        <w:t xml:space="preserve">Review available information to better understand how well each evidence-based </w:t>
      </w:r>
      <w:r w:rsidR="006B07FB">
        <w:rPr>
          <w:rFonts w:eastAsiaTheme="minorHAnsi"/>
        </w:rPr>
        <w:t>strategy</w:t>
      </w:r>
      <w:r w:rsidRPr="00341782">
        <w:rPr>
          <w:rFonts w:eastAsiaTheme="minorHAnsi"/>
        </w:rPr>
        <w:t xml:space="preserve"> under consideration would fit into the context of your </w:t>
      </w:r>
      <w:r w:rsidRPr="00341782">
        <w:rPr>
          <w:rFonts w:eastAsiaTheme="minorHAnsi" w:hint="eastAsia"/>
        </w:rPr>
        <w:t>educational</w:t>
      </w:r>
      <w:r w:rsidRPr="00341782">
        <w:rPr>
          <w:rFonts w:eastAsiaTheme="minorHAnsi"/>
        </w:rPr>
        <w:t xml:space="preserve"> setting</w:t>
      </w:r>
      <w:r w:rsidR="006B07FB">
        <w:rPr>
          <w:rFonts w:eastAsiaTheme="minorHAnsi"/>
        </w:rPr>
        <w:t>.</w:t>
      </w:r>
      <w:r w:rsidRPr="00341782">
        <w:rPr>
          <w:rFonts w:eastAsiaTheme="minorHAnsi"/>
        </w:rPr>
        <w:t xml:space="preserve"> </w:t>
      </w:r>
    </w:p>
    <w:p w14:paraId="64BC9AB7" w14:textId="5C27FC0A" w:rsidR="00057F42" w:rsidRPr="00341782" w:rsidRDefault="00057F42" w:rsidP="00734F91">
      <w:pPr>
        <w:pStyle w:val="BodyText"/>
        <w:numPr>
          <w:ilvl w:val="0"/>
          <w:numId w:val="28"/>
        </w:numPr>
        <w:ind w:left="900"/>
        <w:rPr>
          <w:rFonts w:ascii="Times New Roman" w:hAnsi="Times New Roman"/>
          <w:spacing w:val="-2"/>
          <w:bdr w:val="none" w:sz="0" w:space="0" w:color="auto" w:frame="1"/>
        </w:rPr>
      </w:pPr>
      <w:r w:rsidRPr="005C09B5">
        <w:rPr>
          <w:color w:val="76923C" w:themeColor="accent3" w:themeShade="BF"/>
        </w:rPr>
        <w:lastRenderedPageBreak/>
        <w:t>Step 4:</w:t>
      </w:r>
      <w:r w:rsidRPr="002A4FDC">
        <w:rPr>
          <w:rFonts w:eastAsiaTheme="minorHAnsi"/>
          <w:color w:val="F6B42C"/>
        </w:rPr>
        <w:t xml:space="preserve"> </w:t>
      </w:r>
      <w:r w:rsidRPr="00341782">
        <w:rPr>
          <w:rFonts w:eastAsiaTheme="minorHAnsi"/>
        </w:rPr>
        <w:t xml:space="preserve">Review available information to </w:t>
      </w:r>
      <w:r w:rsidRPr="00341782">
        <w:rPr>
          <w:rFonts w:eastAsiaTheme="minorHAnsi" w:hint="eastAsia"/>
        </w:rPr>
        <w:t>determine</w:t>
      </w:r>
      <w:r w:rsidRPr="00341782">
        <w:rPr>
          <w:rFonts w:eastAsiaTheme="minorHAnsi"/>
        </w:rPr>
        <w:t xml:space="preserve"> the </w:t>
      </w:r>
      <w:r w:rsidR="006B07FB">
        <w:rPr>
          <w:rFonts w:eastAsiaTheme="minorHAnsi"/>
        </w:rPr>
        <w:t>resources required to</w:t>
      </w:r>
      <w:r w:rsidRPr="00341782">
        <w:rPr>
          <w:rFonts w:eastAsiaTheme="minorHAnsi"/>
        </w:rPr>
        <w:t xml:space="preserve"> </w:t>
      </w:r>
      <w:r w:rsidRPr="00341782">
        <w:rPr>
          <w:rFonts w:eastAsiaTheme="minorHAnsi" w:hint="eastAsia"/>
        </w:rPr>
        <w:t>implement</w:t>
      </w:r>
      <w:r w:rsidRPr="00341782">
        <w:rPr>
          <w:rFonts w:eastAsiaTheme="minorHAnsi"/>
        </w:rPr>
        <w:t xml:space="preserve"> the </w:t>
      </w:r>
      <w:r w:rsidR="006B07FB">
        <w:rPr>
          <w:rFonts w:eastAsiaTheme="minorHAnsi"/>
        </w:rPr>
        <w:t>strategie</w:t>
      </w:r>
      <w:r w:rsidRPr="00341782">
        <w:rPr>
          <w:rFonts w:eastAsiaTheme="minorHAnsi"/>
        </w:rPr>
        <w:t xml:space="preserve">s under consideration. </w:t>
      </w:r>
    </w:p>
    <w:p w14:paraId="32883A1E" w14:textId="139527E3" w:rsidR="00057F42" w:rsidRPr="002B411B" w:rsidRDefault="00057F42" w:rsidP="00734F91">
      <w:pPr>
        <w:pStyle w:val="BodyText"/>
        <w:numPr>
          <w:ilvl w:val="0"/>
          <w:numId w:val="28"/>
        </w:numPr>
        <w:ind w:left="900"/>
        <w:rPr>
          <w:rFonts w:eastAsiaTheme="minorHAnsi"/>
        </w:rPr>
      </w:pPr>
      <w:r w:rsidRPr="005C09B5">
        <w:rPr>
          <w:color w:val="76923C" w:themeColor="accent3" w:themeShade="BF"/>
        </w:rPr>
        <w:t>Step 5:</w:t>
      </w:r>
      <w:r w:rsidRPr="002A4FDC">
        <w:rPr>
          <w:rFonts w:ascii="Times New Roman" w:hAnsi="Times New Roman"/>
          <w:color w:val="F6B42C"/>
        </w:rPr>
        <w:t xml:space="preserve"> </w:t>
      </w:r>
      <w:r w:rsidRPr="002B411B">
        <w:rPr>
          <w:rFonts w:eastAsiaTheme="minorHAnsi"/>
        </w:rPr>
        <w:t xml:space="preserve">Discuss the feasibility of implementing each </w:t>
      </w:r>
      <w:r w:rsidR="006B07FB">
        <w:rPr>
          <w:rFonts w:eastAsiaTheme="minorHAnsi"/>
        </w:rPr>
        <w:t>strategy</w:t>
      </w:r>
      <w:r w:rsidRPr="002B411B">
        <w:rPr>
          <w:rFonts w:eastAsiaTheme="minorHAnsi"/>
        </w:rPr>
        <w:t xml:space="preserve"> in your educational setting, and the advantages and disadvantages of each </w:t>
      </w:r>
      <w:r w:rsidR="006B07FB">
        <w:rPr>
          <w:rFonts w:eastAsiaTheme="minorHAnsi"/>
        </w:rPr>
        <w:t>strategy</w:t>
      </w:r>
      <w:r w:rsidRPr="002B411B">
        <w:rPr>
          <w:rFonts w:eastAsiaTheme="minorHAnsi"/>
        </w:rPr>
        <w:t xml:space="preserve"> as it pertains to your educational context.</w:t>
      </w:r>
    </w:p>
    <w:p w14:paraId="2F2A705C" w14:textId="77777777" w:rsidR="00057F42" w:rsidRDefault="00057F42" w:rsidP="00734F91">
      <w:pPr>
        <w:pStyle w:val="Heading3"/>
        <w:ind w:left="180"/>
        <w:rPr>
          <w:bdr w:val="none" w:sz="0" w:space="0" w:color="auto" w:frame="1"/>
        </w:rPr>
      </w:pPr>
      <w:r>
        <w:rPr>
          <w:bdr w:val="none" w:sz="0" w:space="0" w:color="auto" w:frame="1"/>
        </w:rPr>
        <w:t xml:space="preserve">Leading the Conversation </w:t>
      </w:r>
    </w:p>
    <w:p w14:paraId="0A253CA3" w14:textId="7DE95B56" w:rsidR="00057F42" w:rsidRPr="009C0084" w:rsidRDefault="00057F42" w:rsidP="006B07FB">
      <w:pPr>
        <w:pStyle w:val="BodyText"/>
        <w:ind w:left="180"/>
        <w:rPr>
          <w:bdr w:val="none" w:sz="0" w:space="0" w:color="auto" w:frame="1"/>
        </w:rPr>
      </w:pPr>
      <w:r w:rsidRPr="00341782">
        <w:rPr>
          <w:bdr w:val="none" w:sz="0" w:space="0" w:color="auto" w:frame="1"/>
        </w:rPr>
        <w:t xml:space="preserve">The conversation among stakeholders using this tool should revolve around which evidence-based </w:t>
      </w:r>
      <w:r w:rsidR="006B07FB">
        <w:rPr>
          <w:bdr w:val="none" w:sz="0" w:space="0" w:color="auto" w:frame="1"/>
        </w:rPr>
        <w:t>strategie</w:t>
      </w:r>
      <w:r w:rsidRPr="00341782">
        <w:rPr>
          <w:bdr w:val="none" w:sz="0" w:space="0" w:color="auto" w:frame="1"/>
        </w:rPr>
        <w:t xml:space="preserve">s </w:t>
      </w:r>
      <w:r>
        <w:rPr>
          <w:bdr w:val="none" w:sz="0" w:space="0" w:color="auto" w:frame="1"/>
        </w:rPr>
        <w:t xml:space="preserve">best </w:t>
      </w:r>
      <w:r w:rsidRPr="00341782">
        <w:rPr>
          <w:bdr w:val="none" w:sz="0" w:space="0" w:color="auto" w:frame="1"/>
        </w:rPr>
        <w:t xml:space="preserve">fit the context of </w:t>
      </w:r>
      <w:r w:rsidR="006B07FB">
        <w:rPr>
          <w:bdr w:val="none" w:sz="0" w:space="0" w:color="auto" w:frame="1"/>
        </w:rPr>
        <w:t>you</w:t>
      </w:r>
      <w:r w:rsidRPr="00341782">
        <w:rPr>
          <w:bdr w:val="none" w:sz="0" w:space="0" w:color="auto" w:frame="1"/>
        </w:rPr>
        <w:t xml:space="preserve">r particular education environment. </w:t>
      </w:r>
    </w:p>
    <w:p w14:paraId="5193EA11" w14:textId="77777777" w:rsidR="00057F42" w:rsidRPr="009C0084" w:rsidRDefault="00057F42" w:rsidP="00734F91">
      <w:pPr>
        <w:pStyle w:val="Heading3"/>
        <w:ind w:left="180"/>
        <w:rPr>
          <w:bdr w:val="none" w:sz="0" w:space="0" w:color="auto" w:frame="1"/>
        </w:rPr>
      </w:pPr>
      <w:r>
        <w:rPr>
          <w:bdr w:val="none" w:sz="0" w:space="0" w:color="auto" w:frame="1"/>
        </w:rPr>
        <w:t>Modifications or Variations</w:t>
      </w:r>
    </w:p>
    <w:p w14:paraId="122696AD" w14:textId="5E99029B" w:rsidR="00057F42" w:rsidRPr="00341782" w:rsidRDefault="00057F42" w:rsidP="006B07FB">
      <w:pPr>
        <w:pStyle w:val="BulletedBodyText"/>
        <w:numPr>
          <w:ilvl w:val="0"/>
          <w:numId w:val="30"/>
        </w:numPr>
        <w:ind w:left="990"/>
        <w:rPr>
          <w:b/>
          <w:spacing w:val="-2"/>
          <w:bdr w:val="none" w:sz="0" w:space="0" w:color="auto" w:frame="1"/>
        </w:rPr>
      </w:pPr>
      <w:r>
        <w:t xml:space="preserve">In certain cases, there may be a large number of </w:t>
      </w:r>
      <w:r w:rsidR="006B07FB">
        <w:t>strategie</w:t>
      </w:r>
      <w:r>
        <w:t xml:space="preserve">s that target the outcome of interest, whereas, in other cases, there may be fewer such </w:t>
      </w:r>
      <w:r w:rsidR="006B07FB">
        <w:t>strategie</w:t>
      </w:r>
      <w:r>
        <w:t>s. In situation</w:t>
      </w:r>
      <w:r w:rsidR="006B07FB">
        <w:t>s</w:t>
      </w:r>
      <w:r>
        <w:t xml:space="preserve"> where there are many </w:t>
      </w:r>
      <w:r w:rsidR="006B07FB">
        <w:t>strategie</w:t>
      </w:r>
      <w:r>
        <w:t xml:space="preserve">s, users of this tool may want to first </w:t>
      </w:r>
      <w:r w:rsidR="006B07FB">
        <w:t>a quick scan of all possible strategies and create a short list of two or three strategies that your team will then explore more deeply using this tool</w:t>
      </w:r>
      <w:r>
        <w:t>.</w:t>
      </w:r>
    </w:p>
    <w:p w14:paraId="5CF65049" w14:textId="77777777" w:rsidR="00057F42" w:rsidRPr="00EF176F" w:rsidRDefault="00057F42" w:rsidP="006B07FB">
      <w:pPr>
        <w:pStyle w:val="BulletedBodyText"/>
        <w:numPr>
          <w:ilvl w:val="0"/>
          <w:numId w:val="30"/>
        </w:numPr>
        <w:ind w:left="990"/>
      </w:pPr>
      <w:r w:rsidRPr="003D32C4">
        <w:t>It may not be practical or appropriate for all team members to participate in each step or in all parts of a step. In step 1, for example, the organizers or facilitators might determine who will be involved and develop the meeting schedule</w:t>
      </w:r>
      <w:r>
        <w:t>,</w:t>
      </w:r>
      <w:r w:rsidRPr="003D32C4">
        <w:t xml:space="preserve"> but the entire team might work together on gathering and reviewing documentation. Organizers and facilitators will have to determine what works best for their participants in their setting.</w:t>
      </w:r>
    </w:p>
    <w:p w14:paraId="7072EB24" w14:textId="77777777" w:rsidR="00057F42" w:rsidRPr="00191C43" w:rsidRDefault="00057F42" w:rsidP="006B07FB">
      <w:pPr>
        <w:pStyle w:val="Heading2-TOOLSTEPS"/>
        <w:ind w:left="90"/>
        <w:rPr>
          <w:color w:val="76923C" w:themeColor="accent3" w:themeShade="BF"/>
        </w:rPr>
      </w:pPr>
      <w:r w:rsidRPr="00191C43">
        <w:rPr>
          <w:color w:val="76923C" w:themeColor="accent3" w:themeShade="BF"/>
        </w:rPr>
        <w:lastRenderedPageBreak/>
        <w:t>STEP 1</w:t>
      </w:r>
      <w:r>
        <w:rPr>
          <w:color w:val="76923C" w:themeColor="accent3" w:themeShade="BF"/>
        </w:rPr>
        <w:t>: Get Organized</w:t>
      </w:r>
    </w:p>
    <w:p w14:paraId="03B3B021" w14:textId="77777777" w:rsidR="00057F42" w:rsidRPr="001321F7" w:rsidRDefault="00057F42" w:rsidP="004C07C8">
      <w:pPr>
        <w:pStyle w:val="BodyText"/>
        <w:ind w:left="90"/>
        <w:jc w:val="both"/>
      </w:pPr>
      <w:r w:rsidRPr="00A22A23">
        <w:t xml:space="preserve">Take time </w:t>
      </w:r>
      <w:r w:rsidRPr="002A4709">
        <w:t>to get organized and build your knowledge base by gathering necessary materials and building a well-informed team to complete subsequent</w:t>
      </w:r>
      <w:r w:rsidRPr="00A22A23">
        <w:t xml:space="preserve"> steps.</w:t>
      </w:r>
      <w:r>
        <w:t xml:space="preserve"> </w:t>
      </w:r>
      <w:r w:rsidRPr="00A22A23">
        <w:t>Things to consider:</w:t>
      </w:r>
    </w:p>
    <w:p w14:paraId="1F7892C5" w14:textId="34A92F60" w:rsidR="00057F42" w:rsidRPr="001321F7" w:rsidRDefault="00057F42" w:rsidP="004C07C8">
      <w:pPr>
        <w:pStyle w:val="BodyText"/>
        <w:ind w:left="90"/>
        <w:jc w:val="both"/>
      </w:pPr>
      <w:r w:rsidRPr="009A6D4C">
        <w:rPr>
          <w:b/>
        </w:rPr>
        <w:t>Who is involved?</w:t>
      </w:r>
      <w:r w:rsidRPr="001321F7">
        <w:t xml:space="preserve"> </w:t>
      </w:r>
      <w:r w:rsidRPr="0052112B">
        <w:t xml:space="preserve">Identify </w:t>
      </w:r>
      <w:r>
        <w:t>which departments</w:t>
      </w:r>
      <w:r w:rsidR="006B07FB">
        <w:t>/</w:t>
      </w:r>
      <w:r>
        <w:t>programs</w:t>
      </w:r>
      <w:r w:rsidR="006B07FB">
        <w:t>/stakeholders</w:t>
      </w:r>
      <w:r>
        <w:t xml:space="preserve"> should be represented; then identify the individuals </w:t>
      </w:r>
      <w:r w:rsidRPr="0052112B">
        <w:t>who will partici</w:t>
      </w:r>
      <w:r w:rsidRPr="00C614BF">
        <w:t>p</w:t>
      </w:r>
      <w:r w:rsidRPr="00C21433">
        <w:t>a</w:t>
      </w:r>
      <w:r w:rsidRPr="0052112B">
        <w:t>t</w:t>
      </w:r>
      <w:r w:rsidRPr="00C614BF">
        <w:t>e in this work.</w:t>
      </w:r>
      <w:r>
        <w:t xml:space="preserve"> </w:t>
      </w:r>
      <w:r w:rsidRPr="00C614BF">
        <w:t>What are their respective roles and responsibilities in the group (e.g., note</w:t>
      </w:r>
      <w:r>
        <w:t xml:space="preserve"> </w:t>
      </w:r>
      <w:r w:rsidRPr="00C614BF">
        <w:t>taker, facilitator)?</w:t>
      </w:r>
      <w:r>
        <w:t xml:space="preserve"> </w:t>
      </w:r>
      <w:r w:rsidRPr="001321F7">
        <w:t xml:space="preserve">The team should include individuals who have input into selecting the evidence-based interventions, </w:t>
      </w:r>
      <w:r>
        <w:t xml:space="preserve">and </w:t>
      </w:r>
      <w:r w:rsidRPr="001321F7">
        <w:t>stakeholders who have knowledge of the problems, issues</w:t>
      </w:r>
      <w:r>
        <w:t>,</w:t>
      </w:r>
      <w:r w:rsidRPr="001321F7">
        <w:t xml:space="preserve"> and context of the educational setting; </w:t>
      </w:r>
      <w:r w:rsidR="004C07C8" w:rsidRPr="004C07C8">
        <w:t>interventions, strategies, policies, practices, or programs</w:t>
      </w:r>
      <w:r w:rsidRPr="001321F7">
        <w:t xml:space="preserve"> being implemented in the educational setting; the current professional </w:t>
      </w:r>
      <w:r w:rsidRPr="001321F7">
        <w:rPr>
          <w:rFonts w:hint="eastAsia"/>
        </w:rPr>
        <w:t>development</w:t>
      </w:r>
      <w:r w:rsidRPr="001321F7">
        <w:t xml:space="preserve"> requirements placed on the staff in the educational setting; and any funding available for (where applicable) purchasing and </w:t>
      </w:r>
      <w:r w:rsidRPr="001321F7">
        <w:rPr>
          <w:rFonts w:hint="eastAsia"/>
        </w:rPr>
        <w:t>implementing</w:t>
      </w:r>
      <w:r w:rsidRPr="001321F7">
        <w:t xml:space="preserve"> a new intervention. </w:t>
      </w:r>
    </w:p>
    <w:tbl>
      <w:tblPr>
        <w:tblStyle w:val="TableGrid"/>
        <w:tblW w:w="9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112"/>
        <w:gridCol w:w="2226"/>
        <w:gridCol w:w="2289"/>
        <w:gridCol w:w="2733"/>
      </w:tblGrid>
      <w:tr w:rsidR="00057F42" w:rsidRPr="00393AA1" w14:paraId="673E9B95" w14:textId="77777777" w:rsidTr="00621C6A">
        <w:trPr>
          <w:trHeight w:val="495"/>
          <w:tblHeader/>
        </w:trPr>
        <w:tc>
          <w:tcPr>
            <w:tcW w:w="2112" w:type="dxa"/>
            <w:tcBorders>
              <w:bottom w:val="single" w:sz="18" w:space="0" w:color="FFFFFF" w:themeColor="background1"/>
            </w:tcBorders>
            <w:shd w:val="clear" w:color="auto" w:fill="647281"/>
            <w:vAlign w:val="center"/>
          </w:tcPr>
          <w:p w14:paraId="6FA34C8E" w14:textId="77777777" w:rsidR="00057F42" w:rsidRPr="00393AA1" w:rsidRDefault="00057F42" w:rsidP="00621C6A">
            <w:pPr>
              <w:pStyle w:val="TableHeader"/>
              <w:rPr>
                <w:sz w:val="20"/>
                <w:szCs w:val="20"/>
              </w:rPr>
            </w:pPr>
            <w:r w:rsidRPr="00393AA1">
              <w:rPr>
                <w:sz w:val="20"/>
                <w:szCs w:val="20"/>
              </w:rPr>
              <w:t xml:space="preserve">Department </w:t>
            </w:r>
          </w:p>
          <w:p w14:paraId="66BCDE3E" w14:textId="77777777" w:rsidR="00057F42" w:rsidRPr="00393AA1" w:rsidRDefault="00057F42" w:rsidP="00621C6A">
            <w:pPr>
              <w:pStyle w:val="TableHeader"/>
              <w:rPr>
                <w:sz w:val="20"/>
                <w:szCs w:val="20"/>
              </w:rPr>
            </w:pPr>
            <w:r w:rsidRPr="00393AA1">
              <w:rPr>
                <w:sz w:val="20"/>
                <w:szCs w:val="20"/>
              </w:rPr>
              <w:t>or Program</w:t>
            </w:r>
          </w:p>
        </w:tc>
        <w:tc>
          <w:tcPr>
            <w:tcW w:w="2226" w:type="dxa"/>
            <w:tcBorders>
              <w:bottom w:val="single" w:sz="18" w:space="0" w:color="FFFFFF" w:themeColor="background1"/>
            </w:tcBorders>
            <w:shd w:val="clear" w:color="auto" w:fill="647281"/>
            <w:vAlign w:val="center"/>
          </w:tcPr>
          <w:p w14:paraId="76A6D7B2" w14:textId="77777777" w:rsidR="00057F42" w:rsidRPr="00393AA1" w:rsidRDefault="00057F42" w:rsidP="00621C6A">
            <w:pPr>
              <w:pStyle w:val="TableHeader"/>
              <w:rPr>
                <w:sz w:val="20"/>
                <w:szCs w:val="20"/>
              </w:rPr>
            </w:pPr>
            <w:r w:rsidRPr="00393AA1">
              <w:rPr>
                <w:sz w:val="20"/>
                <w:szCs w:val="20"/>
              </w:rPr>
              <w:t>Name</w:t>
            </w:r>
          </w:p>
        </w:tc>
        <w:tc>
          <w:tcPr>
            <w:tcW w:w="2289" w:type="dxa"/>
            <w:tcBorders>
              <w:bottom w:val="single" w:sz="18" w:space="0" w:color="FFFFFF" w:themeColor="background1"/>
            </w:tcBorders>
            <w:shd w:val="clear" w:color="auto" w:fill="647281"/>
            <w:vAlign w:val="center"/>
          </w:tcPr>
          <w:p w14:paraId="79ADCC6F" w14:textId="77777777" w:rsidR="00057F42" w:rsidRPr="00393AA1" w:rsidRDefault="00057F42" w:rsidP="00621C6A">
            <w:pPr>
              <w:pStyle w:val="TableHeader"/>
              <w:rPr>
                <w:sz w:val="20"/>
                <w:szCs w:val="20"/>
              </w:rPr>
            </w:pPr>
            <w:r w:rsidRPr="00393AA1">
              <w:rPr>
                <w:sz w:val="20"/>
                <w:szCs w:val="20"/>
              </w:rPr>
              <w:t>Contact Information</w:t>
            </w:r>
          </w:p>
        </w:tc>
        <w:tc>
          <w:tcPr>
            <w:tcW w:w="2733" w:type="dxa"/>
            <w:tcBorders>
              <w:bottom w:val="single" w:sz="18" w:space="0" w:color="FFFFFF" w:themeColor="background1"/>
            </w:tcBorders>
            <w:shd w:val="clear" w:color="auto" w:fill="647281"/>
            <w:vAlign w:val="center"/>
          </w:tcPr>
          <w:p w14:paraId="1B88B96F" w14:textId="77777777" w:rsidR="00057F42" w:rsidRPr="00393AA1" w:rsidRDefault="00057F42" w:rsidP="00621C6A">
            <w:pPr>
              <w:pStyle w:val="TableHeader"/>
              <w:rPr>
                <w:sz w:val="20"/>
                <w:szCs w:val="20"/>
              </w:rPr>
            </w:pPr>
            <w:r w:rsidRPr="00393AA1">
              <w:rPr>
                <w:sz w:val="20"/>
                <w:szCs w:val="20"/>
              </w:rPr>
              <w:t>Role/Responsibility</w:t>
            </w:r>
          </w:p>
        </w:tc>
      </w:tr>
      <w:tr w:rsidR="00057F42" w:rsidRPr="00393AA1" w14:paraId="1E018BD6" w14:textId="77777777" w:rsidTr="00621C6A">
        <w:trPr>
          <w:trHeight w:val="432"/>
          <w:tblHeader/>
        </w:trPr>
        <w:tc>
          <w:tcPr>
            <w:tcW w:w="2112" w:type="dxa"/>
            <w:shd w:val="clear" w:color="auto" w:fill="DDEDF6"/>
          </w:tcPr>
          <w:p w14:paraId="67E38F2C" w14:textId="77777777" w:rsidR="00057F42" w:rsidRPr="00393AA1" w:rsidRDefault="00057F42" w:rsidP="00621C6A">
            <w:pPr>
              <w:pStyle w:val="TableUserFilledText"/>
              <w:rPr>
                <w:sz w:val="20"/>
              </w:rPr>
            </w:pPr>
          </w:p>
        </w:tc>
        <w:tc>
          <w:tcPr>
            <w:tcW w:w="2226" w:type="dxa"/>
            <w:shd w:val="clear" w:color="auto" w:fill="DDEDF6"/>
          </w:tcPr>
          <w:p w14:paraId="1FF88857" w14:textId="77777777" w:rsidR="00057F42" w:rsidRPr="00393AA1" w:rsidRDefault="00057F42" w:rsidP="00621C6A">
            <w:pPr>
              <w:pStyle w:val="TableUserFilledText"/>
              <w:rPr>
                <w:sz w:val="20"/>
              </w:rPr>
            </w:pPr>
          </w:p>
        </w:tc>
        <w:tc>
          <w:tcPr>
            <w:tcW w:w="2289" w:type="dxa"/>
            <w:shd w:val="clear" w:color="auto" w:fill="DDEDF6"/>
          </w:tcPr>
          <w:p w14:paraId="1C934707" w14:textId="77777777" w:rsidR="00057F42" w:rsidRPr="00393AA1" w:rsidRDefault="00057F42" w:rsidP="00621C6A">
            <w:pPr>
              <w:pStyle w:val="TableUserFilledText"/>
              <w:rPr>
                <w:sz w:val="20"/>
              </w:rPr>
            </w:pPr>
          </w:p>
        </w:tc>
        <w:tc>
          <w:tcPr>
            <w:tcW w:w="2733" w:type="dxa"/>
            <w:shd w:val="clear" w:color="auto" w:fill="DDEDF6"/>
          </w:tcPr>
          <w:p w14:paraId="59188DB7" w14:textId="77777777" w:rsidR="00057F42" w:rsidRPr="00393AA1" w:rsidRDefault="00057F42" w:rsidP="00621C6A">
            <w:pPr>
              <w:pStyle w:val="TableUserFilledText"/>
              <w:rPr>
                <w:sz w:val="20"/>
              </w:rPr>
            </w:pPr>
          </w:p>
        </w:tc>
      </w:tr>
      <w:tr w:rsidR="00057F42" w:rsidRPr="00393AA1" w14:paraId="54B0B14B" w14:textId="77777777" w:rsidTr="00621C6A">
        <w:trPr>
          <w:trHeight w:val="432"/>
          <w:tblHeader/>
        </w:trPr>
        <w:tc>
          <w:tcPr>
            <w:tcW w:w="2112" w:type="dxa"/>
            <w:shd w:val="clear" w:color="auto" w:fill="DDEDF6"/>
          </w:tcPr>
          <w:p w14:paraId="3C5E48DD" w14:textId="77777777" w:rsidR="00057F42" w:rsidRPr="00393AA1" w:rsidRDefault="00057F42" w:rsidP="00621C6A">
            <w:pPr>
              <w:pStyle w:val="TableUserFilledText"/>
              <w:rPr>
                <w:sz w:val="20"/>
              </w:rPr>
            </w:pPr>
          </w:p>
        </w:tc>
        <w:tc>
          <w:tcPr>
            <w:tcW w:w="2226" w:type="dxa"/>
            <w:shd w:val="clear" w:color="auto" w:fill="DDEDF6"/>
          </w:tcPr>
          <w:p w14:paraId="081E2200" w14:textId="77777777" w:rsidR="00057F42" w:rsidRPr="00393AA1" w:rsidRDefault="00057F42" w:rsidP="00621C6A">
            <w:pPr>
              <w:pStyle w:val="TableUserFilledText"/>
              <w:rPr>
                <w:sz w:val="20"/>
              </w:rPr>
            </w:pPr>
          </w:p>
        </w:tc>
        <w:tc>
          <w:tcPr>
            <w:tcW w:w="2289" w:type="dxa"/>
            <w:shd w:val="clear" w:color="auto" w:fill="DDEDF6"/>
          </w:tcPr>
          <w:p w14:paraId="070B1A11" w14:textId="77777777" w:rsidR="00057F42" w:rsidRPr="00393AA1" w:rsidRDefault="00057F42" w:rsidP="00621C6A">
            <w:pPr>
              <w:pStyle w:val="TableUserFilledText"/>
              <w:rPr>
                <w:sz w:val="20"/>
              </w:rPr>
            </w:pPr>
          </w:p>
        </w:tc>
        <w:tc>
          <w:tcPr>
            <w:tcW w:w="2733" w:type="dxa"/>
            <w:shd w:val="clear" w:color="auto" w:fill="DDEDF6"/>
          </w:tcPr>
          <w:p w14:paraId="4FF3BD44" w14:textId="77777777" w:rsidR="00057F42" w:rsidRPr="00393AA1" w:rsidRDefault="00057F42" w:rsidP="00621C6A">
            <w:pPr>
              <w:pStyle w:val="TableUserFilledText"/>
              <w:rPr>
                <w:sz w:val="20"/>
              </w:rPr>
            </w:pPr>
          </w:p>
        </w:tc>
      </w:tr>
      <w:tr w:rsidR="00057F42" w:rsidRPr="00393AA1" w14:paraId="604A697E" w14:textId="77777777" w:rsidTr="00621C6A">
        <w:trPr>
          <w:trHeight w:val="432"/>
          <w:tblHeader/>
        </w:trPr>
        <w:tc>
          <w:tcPr>
            <w:tcW w:w="2112" w:type="dxa"/>
            <w:shd w:val="clear" w:color="auto" w:fill="DDEDF6"/>
          </w:tcPr>
          <w:p w14:paraId="198E710D" w14:textId="77777777" w:rsidR="00057F42" w:rsidRPr="00393AA1" w:rsidRDefault="00057F42" w:rsidP="00621C6A">
            <w:pPr>
              <w:pStyle w:val="TableUserFilledText"/>
              <w:rPr>
                <w:sz w:val="20"/>
              </w:rPr>
            </w:pPr>
          </w:p>
        </w:tc>
        <w:tc>
          <w:tcPr>
            <w:tcW w:w="2226" w:type="dxa"/>
            <w:shd w:val="clear" w:color="auto" w:fill="DDEDF6"/>
          </w:tcPr>
          <w:p w14:paraId="0893BB4B" w14:textId="77777777" w:rsidR="00057F42" w:rsidRPr="00393AA1" w:rsidRDefault="00057F42" w:rsidP="00621C6A">
            <w:pPr>
              <w:pStyle w:val="TableUserFilledText"/>
              <w:rPr>
                <w:sz w:val="20"/>
              </w:rPr>
            </w:pPr>
          </w:p>
        </w:tc>
        <w:tc>
          <w:tcPr>
            <w:tcW w:w="2289" w:type="dxa"/>
            <w:shd w:val="clear" w:color="auto" w:fill="DDEDF6"/>
          </w:tcPr>
          <w:p w14:paraId="2684EF3C" w14:textId="77777777" w:rsidR="00057F42" w:rsidRPr="00393AA1" w:rsidRDefault="00057F42" w:rsidP="00621C6A">
            <w:pPr>
              <w:pStyle w:val="TableUserFilledText"/>
              <w:rPr>
                <w:sz w:val="20"/>
              </w:rPr>
            </w:pPr>
          </w:p>
        </w:tc>
        <w:tc>
          <w:tcPr>
            <w:tcW w:w="2733" w:type="dxa"/>
            <w:shd w:val="clear" w:color="auto" w:fill="DDEDF6"/>
          </w:tcPr>
          <w:p w14:paraId="54DA931C" w14:textId="77777777" w:rsidR="00057F42" w:rsidRPr="00393AA1" w:rsidRDefault="00057F42" w:rsidP="00621C6A">
            <w:pPr>
              <w:pStyle w:val="TableUserFilledText"/>
              <w:rPr>
                <w:sz w:val="20"/>
              </w:rPr>
            </w:pPr>
          </w:p>
        </w:tc>
      </w:tr>
      <w:tr w:rsidR="00057F42" w:rsidRPr="00393AA1" w14:paraId="330D71AA" w14:textId="77777777" w:rsidTr="00621C6A">
        <w:trPr>
          <w:trHeight w:val="432"/>
          <w:tblHeader/>
        </w:trPr>
        <w:tc>
          <w:tcPr>
            <w:tcW w:w="2112" w:type="dxa"/>
            <w:shd w:val="clear" w:color="auto" w:fill="DDEDF6"/>
          </w:tcPr>
          <w:p w14:paraId="21BDFC30" w14:textId="77777777" w:rsidR="00057F42" w:rsidRPr="00393AA1" w:rsidRDefault="00057F42" w:rsidP="00621C6A">
            <w:pPr>
              <w:pStyle w:val="TableUserFilledText"/>
              <w:rPr>
                <w:sz w:val="20"/>
              </w:rPr>
            </w:pPr>
          </w:p>
        </w:tc>
        <w:tc>
          <w:tcPr>
            <w:tcW w:w="2226" w:type="dxa"/>
            <w:shd w:val="clear" w:color="auto" w:fill="DDEDF6"/>
          </w:tcPr>
          <w:p w14:paraId="1080891E" w14:textId="77777777" w:rsidR="00057F42" w:rsidRPr="00393AA1" w:rsidRDefault="00057F42" w:rsidP="00621C6A">
            <w:pPr>
              <w:pStyle w:val="TableUserFilledText"/>
              <w:rPr>
                <w:sz w:val="20"/>
              </w:rPr>
            </w:pPr>
          </w:p>
        </w:tc>
        <w:tc>
          <w:tcPr>
            <w:tcW w:w="2289" w:type="dxa"/>
            <w:shd w:val="clear" w:color="auto" w:fill="DDEDF6"/>
          </w:tcPr>
          <w:p w14:paraId="2E1908E9" w14:textId="77777777" w:rsidR="00057F42" w:rsidRPr="00393AA1" w:rsidRDefault="00057F42" w:rsidP="00621C6A">
            <w:pPr>
              <w:pStyle w:val="TableUserFilledText"/>
              <w:rPr>
                <w:sz w:val="20"/>
              </w:rPr>
            </w:pPr>
          </w:p>
        </w:tc>
        <w:tc>
          <w:tcPr>
            <w:tcW w:w="2733" w:type="dxa"/>
            <w:shd w:val="clear" w:color="auto" w:fill="DDEDF6"/>
          </w:tcPr>
          <w:p w14:paraId="1177914A" w14:textId="77777777" w:rsidR="00057F42" w:rsidRPr="00393AA1" w:rsidRDefault="00057F42" w:rsidP="00621C6A">
            <w:pPr>
              <w:pStyle w:val="TableUserFilledText"/>
              <w:rPr>
                <w:sz w:val="20"/>
              </w:rPr>
            </w:pPr>
          </w:p>
        </w:tc>
      </w:tr>
      <w:tr w:rsidR="004C07C8" w:rsidRPr="00393AA1" w14:paraId="56846601" w14:textId="77777777" w:rsidTr="00621C6A">
        <w:trPr>
          <w:trHeight w:val="432"/>
          <w:tblHeader/>
        </w:trPr>
        <w:tc>
          <w:tcPr>
            <w:tcW w:w="2112" w:type="dxa"/>
            <w:shd w:val="clear" w:color="auto" w:fill="DDEDF6"/>
          </w:tcPr>
          <w:p w14:paraId="0DB361CC" w14:textId="77777777" w:rsidR="004C07C8" w:rsidRPr="00393AA1" w:rsidRDefault="004C07C8" w:rsidP="00621C6A">
            <w:pPr>
              <w:pStyle w:val="TableUserFilledText"/>
              <w:rPr>
                <w:sz w:val="20"/>
              </w:rPr>
            </w:pPr>
          </w:p>
        </w:tc>
        <w:tc>
          <w:tcPr>
            <w:tcW w:w="2226" w:type="dxa"/>
            <w:shd w:val="clear" w:color="auto" w:fill="DDEDF6"/>
          </w:tcPr>
          <w:p w14:paraId="35BB75C6" w14:textId="77777777" w:rsidR="004C07C8" w:rsidRPr="00393AA1" w:rsidRDefault="004C07C8" w:rsidP="00621C6A">
            <w:pPr>
              <w:pStyle w:val="TableUserFilledText"/>
              <w:rPr>
                <w:sz w:val="20"/>
              </w:rPr>
            </w:pPr>
          </w:p>
        </w:tc>
        <w:tc>
          <w:tcPr>
            <w:tcW w:w="2289" w:type="dxa"/>
            <w:shd w:val="clear" w:color="auto" w:fill="DDEDF6"/>
          </w:tcPr>
          <w:p w14:paraId="73A1FC47" w14:textId="77777777" w:rsidR="004C07C8" w:rsidRPr="00393AA1" w:rsidRDefault="004C07C8" w:rsidP="00621C6A">
            <w:pPr>
              <w:pStyle w:val="TableUserFilledText"/>
              <w:rPr>
                <w:sz w:val="20"/>
              </w:rPr>
            </w:pPr>
          </w:p>
        </w:tc>
        <w:tc>
          <w:tcPr>
            <w:tcW w:w="2733" w:type="dxa"/>
            <w:shd w:val="clear" w:color="auto" w:fill="DDEDF6"/>
          </w:tcPr>
          <w:p w14:paraId="28581758" w14:textId="77777777" w:rsidR="004C07C8" w:rsidRPr="00393AA1" w:rsidRDefault="004C07C8" w:rsidP="00621C6A">
            <w:pPr>
              <w:pStyle w:val="TableUserFilledText"/>
              <w:rPr>
                <w:sz w:val="20"/>
              </w:rPr>
            </w:pPr>
          </w:p>
        </w:tc>
      </w:tr>
      <w:tr w:rsidR="004C07C8" w:rsidRPr="00393AA1" w14:paraId="014EACCD" w14:textId="77777777" w:rsidTr="00621C6A">
        <w:trPr>
          <w:trHeight w:val="432"/>
          <w:tblHeader/>
        </w:trPr>
        <w:tc>
          <w:tcPr>
            <w:tcW w:w="2112" w:type="dxa"/>
            <w:shd w:val="clear" w:color="auto" w:fill="DDEDF6"/>
          </w:tcPr>
          <w:p w14:paraId="65AC0608" w14:textId="77777777" w:rsidR="004C07C8" w:rsidRPr="00393AA1" w:rsidRDefault="004C07C8" w:rsidP="00621C6A">
            <w:pPr>
              <w:pStyle w:val="TableUserFilledText"/>
              <w:rPr>
                <w:sz w:val="20"/>
              </w:rPr>
            </w:pPr>
          </w:p>
        </w:tc>
        <w:tc>
          <w:tcPr>
            <w:tcW w:w="2226" w:type="dxa"/>
            <w:shd w:val="clear" w:color="auto" w:fill="DDEDF6"/>
          </w:tcPr>
          <w:p w14:paraId="137041F1" w14:textId="77777777" w:rsidR="004C07C8" w:rsidRPr="00393AA1" w:rsidRDefault="004C07C8" w:rsidP="00621C6A">
            <w:pPr>
              <w:pStyle w:val="TableUserFilledText"/>
              <w:rPr>
                <w:sz w:val="20"/>
              </w:rPr>
            </w:pPr>
          </w:p>
        </w:tc>
        <w:tc>
          <w:tcPr>
            <w:tcW w:w="2289" w:type="dxa"/>
            <w:shd w:val="clear" w:color="auto" w:fill="DDEDF6"/>
          </w:tcPr>
          <w:p w14:paraId="549E76A4" w14:textId="77777777" w:rsidR="004C07C8" w:rsidRPr="00393AA1" w:rsidRDefault="004C07C8" w:rsidP="00621C6A">
            <w:pPr>
              <w:pStyle w:val="TableUserFilledText"/>
              <w:rPr>
                <w:sz w:val="20"/>
              </w:rPr>
            </w:pPr>
          </w:p>
        </w:tc>
        <w:tc>
          <w:tcPr>
            <w:tcW w:w="2733" w:type="dxa"/>
            <w:shd w:val="clear" w:color="auto" w:fill="DDEDF6"/>
          </w:tcPr>
          <w:p w14:paraId="5E3A6557" w14:textId="77777777" w:rsidR="004C07C8" w:rsidRPr="00393AA1" w:rsidRDefault="004C07C8" w:rsidP="00621C6A">
            <w:pPr>
              <w:pStyle w:val="TableUserFilledText"/>
              <w:rPr>
                <w:sz w:val="20"/>
              </w:rPr>
            </w:pPr>
          </w:p>
        </w:tc>
      </w:tr>
      <w:tr w:rsidR="004C07C8" w:rsidRPr="00393AA1" w14:paraId="22F23B43" w14:textId="77777777" w:rsidTr="00621C6A">
        <w:trPr>
          <w:trHeight w:val="432"/>
          <w:tblHeader/>
        </w:trPr>
        <w:tc>
          <w:tcPr>
            <w:tcW w:w="2112" w:type="dxa"/>
            <w:shd w:val="clear" w:color="auto" w:fill="DDEDF6"/>
          </w:tcPr>
          <w:p w14:paraId="03EA559E" w14:textId="77777777" w:rsidR="004C07C8" w:rsidRPr="00393AA1" w:rsidRDefault="004C07C8" w:rsidP="00621C6A">
            <w:pPr>
              <w:pStyle w:val="TableUserFilledText"/>
              <w:rPr>
                <w:sz w:val="20"/>
              </w:rPr>
            </w:pPr>
          </w:p>
        </w:tc>
        <w:tc>
          <w:tcPr>
            <w:tcW w:w="2226" w:type="dxa"/>
            <w:shd w:val="clear" w:color="auto" w:fill="DDEDF6"/>
          </w:tcPr>
          <w:p w14:paraId="4FE34432" w14:textId="77777777" w:rsidR="004C07C8" w:rsidRPr="00393AA1" w:rsidRDefault="004C07C8" w:rsidP="00621C6A">
            <w:pPr>
              <w:pStyle w:val="TableUserFilledText"/>
              <w:rPr>
                <w:sz w:val="20"/>
              </w:rPr>
            </w:pPr>
          </w:p>
        </w:tc>
        <w:tc>
          <w:tcPr>
            <w:tcW w:w="2289" w:type="dxa"/>
            <w:shd w:val="clear" w:color="auto" w:fill="DDEDF6"/>
          </w:tcPr>
          <w:p w14:paraId="5CBC1C09" w14:textId="77777777" w:rsidR="004C07C8" w:rsidRPr="00393AA1" w:rsidRDefault="004C07C8" w:rsidP="00621C6A">
            <w:pPr>
              <w:pStyle w:val="TableUserFilledText"/>
              <w:rPr>
                <w:sz w:val="20"/>
              </w:rPr>
            </w:pPr>
          </w:p>
        </w:tc>
        <w:tc>
          <w:tcPr>
            <w:tcW w:w="2733" w:type="dxa"/>
            <w:shd w:val="clear" w:color="auto" w:fill="DDEDF6"/>
          </w:tcPr>
          <w:p w14:paraId="378C785C" w14:textId="77777777" w:rsidR="004C07C8" w:rsidRPr="00393AA1" w:rsidRDefault="004C07C8" w:rsidP="00621C6A">
            <w:pPr>
              <w:pStyle w:val="TableUserFilledText"/>
              <w:rPr>
                <w:sz w:val="20"/>
              </w:rPr>
            </w:pPr>
          </w:p>
        </w:tc>
      </w:tr>
      <w:tr w:rsidR="004C07C8" w:rsidRPr="00393AA1" w14:paraId="1EC4687A" w14:textId="77777777" w:rsidTr="00621C6A">
        <w:trPr>
          <w:trHeight w:val="432"/>
          <w:tblHeader/>
        </w:trPr>
        <w:tc>
          <w:tcPr>
            <w:tcW w:w="2112" w:type="dxa"/>
            <w:shd w:val="clear" w:color="auto" w:fill="DDEDF6"/>
          </w:tcPr>
          <w:p w14:paraId="3B4BC614" w14:textId="77777777" w:rsidR="004C07C8" w:rsidRPr="00393AA1" w:rsidRDefault="004C07C8" w:rsidP="00621C6A">
            <w:pPr>
              <w:pStyle w:val="TableUserFilledText"/>
              <w:rPr>
                <w:sz w:val="20"/>
              </w:rPr>
            </w:pPr>
          </w:p>
        </w:tc>
        <w:tc>
          <w:tcPr>
            <w:tcW w:w="2226" w:type="dxa"/>
            <w:shd w:val="clear" w:color="auto" w:fill="DDEDF6"/>
          </w:tcPr>
          <w:p w14:paraId="64FAAFF3" w14:textId="77777777" w:rsidR="004C07C8" w:rsidRPr="00393AA1" w:rsidRDefault="004C07C8" w:rsidP="00621C6A">
            <w:pPr>
              <w:pStyle w:val="TableUserFilledText"/>
              <w:rPr>
                <w:sz w:val="20"/>
              </w:rPr>
            </w:pPr>
          </w:p>
        </w:tc>
        <w:tc>
          <w:tcPr>
            <w:tcW w:w="2289" w:type="dxa"/>
            <w:shd w:val="clear" w:color="auto" w:fill="DDEDF6"/>
          </w:tcPr>
          <w:p w14:paraId="003CF072" w14:textId="77777777" w:rsidR="004C07C8" w:rsidRPr="00393AA1" w:rsidRDefault="004C07C8" w:rsidP="00621C6A">
            <w:pPr>
              <w:pStyle w:val="TableUserFilledText"/>
              <w:rPr>
                <w:sz w:val="20"/>
              </w:rPr>
            </w:pPr>
          </w:p>
        </w:tc>
        <w:tc>
          <w:tcPr>
            <w:tcW w:w="2733" w:type="dxa"/>
            <w:shd w:val="clear" w:color="auto" w:fill="DDEDF6"/>
          </w:tcPr>
          <w:p w14:paraId="3CE0FFDC" w14:textId="77777777" w:rsidR="004C07C8" w:rsidRPr="00393AA1" w:rsidRDefault="004C07C8" w:rsidP="00621C6A">
            <w:pPr>
              <w:pStyle w:val="TableUserFilledText"/>
              <w:rPr>
                <w:sz w:val="20"/>
              </w:rPr>
            </w:pPr>
          </w:p>
        </w:tc>
      </w:tr>
      <w:tr w:rsidR="004C07C8" w:rsidRPr="00393AA1" w14:paraId="4D541DCA" w14:textId="77777777" w:rsidTr="00621C6A">
        <w:trPr>
          <w:trHeight w:val="432"/>
          <w:tblHeader/>
        </w:trPr>
        <w:tc>
          <w:tcPr>
            <w:tcW w:w="2112" w:type="dxa"/>
            <w:shd w:val="clear" w:color="auto" w:fill="DDEDF6"/>
          </w:tcPr>
          <w:p w14:paraId="570FE9D2" w14:textId="77777777" w:rsidR="004C07C8" w:rsidRPr="00393AA1" w:rsidRDefault="004C07C8" w:rsidP="00621C6A">
            <w:pPr>
              <w:pStyle w:val="TableUserFilledText"/>
              <w:rPr>
                <w:sz w:val="20"/>
              </w:rPr>
            </w:pPr>
          </w:p>
        </w:tc>
        <w:tc>
          <w:tcPr>
            <w:tcW w:w="2226" w:type="dxa"/>
            <w:shd w:val="clear" w:color="auto" w:fill="DDEDF6"/>
          </w:tcPr>
          <w:p w14:paraId="188A0B49" w14:textId="77777777" w:rsidR="004C07C8" w:rsidRPr="00393AA1" w:rsidRDefault="004C07C8" w:rsidP="00621C6A">
            <w:pPr>
              <w:pStyle w:val="TableUserFilledText"/>
              <w:rPr>
                <w:sz w:val="20"/>
              </w:rPr>
            </w:pPr>
          </w:p>
        </w:tc>
        <w:tc>
          <w:tcPr>
            <w:tcW w:w="2289" w:type="dxa"/>
            <w:shd w:val="clear" w:color="auto" w:fill="DDEDF6"/>
          </w:tcPr>
          <w:p w14:paraId="02DFBBE0" w14:textId="77777777" w:rsidR="004C07C8" w:rsidRPr="00393AA1" w:rsidRDefault="004C07C8" w:rsidP="00621C6A">
            <w:pPr>
              <w:pStyle w:val="TableUserFilledText"/>
              <w:rPr>
                <w:sz w:val="20"/>
              </w:rPr>
            </w:pPr>
          </w:p>
        </w:tc>
        <w:tc>
          <w:tcPr>
            <w:tcW w:w="2733" w:type="dxa"/>
            <w:shd w:val="clear" w:color="auto" w:fill="DDEDF6"/>
          </w:tcPr>
          <w:p w14:paraId="5C37375F" w14:textId="77777777" w:rsidR="004C07C8" w:rsidRPr="00393AA1" w:rsidRDefault="004C07C8" w:rsidP="00621C6A">
            <w:pPr>
              <w:pStyle w:val="TableUserFilledText"/>
              <w:rPr>
                <w:sz w:val="20"/>
              </w:rPr>
            </w:pPr>
          </w:p>
        </w:tc>
      </w:tr>
      <w:tr w:rsidR="004C07C8" w:rsidRPr="00393AA1" w14:paraId="542114BA" w14:textId="77777777" w:rsidTr="00621C6A">
        <w:trPr>
          <w:trHeight w:val="432"/>
          <w:tblHeader/>
        </w:trPr>
        <w:tc>
          <w:tcPr>
            <w:tcW w:w="2112" w:type="dxa"/>
            <w:shd w:val="clear" w:color="auto" w:fill="DDEDF6"/>
          </w:tcPr>
          <w:p w14:paraId="4A0B7B38" w14:textId="77777777" w:rsidR="004C07C8" w:rsidRPr="00393AA1" w:rsidRDefault="004C07C8" w:rsidP="00621C6A">
            <w:pPr>
              <w:pStyle w:val="TableUserFilledText"/>
              <w:rPr>
                <w:sz w:val="20"/>
              </w:rPr>
            </w:pPr>
          </w:p>
        </w:tc>
        <w:tc>
          <w:tcPr>
            <w:tcW w:w="2226" w:type="dxa"/>
            <w:shd w:val="clear" w:color="auto" w:fill="DDEDF6"/>
          </w:tcPr>
          <w:p w14:paraId="3582F2CE" w14:textId="77777777" w:rsidR="004C07C8" w:rsidRPr="00393AA1" w:rsidRDefault="004C07C8" w:rsidP="00621C6A">
            <w:pPr>
              <w:pStyle w:val="TableUserFilledText"/>
              <w:rPr>
                <w:sz w:val="20"/>
              </w:rPr>
            </w:pPr>
          </w:p>
        </w:tc>
        <w:tc>
          <w:tcPr>
            <w:tcW w:w="2289" w:type="dxa"/>
            <w:shd w:val="clear" w:color="auto" w:fill="DDEDF6"/>
          </w:tcPr>
          <w:p w14:paraId="7BA98C0B" w14:textId="77777777" w:rsidR="004C07C8" w:rsidRPr="00393AA1" w:rsidRDefault="004C07C8" w:rsidP="00621C6A">
            <w:pPr>
              <w:pStyle w:val="TableUserFilledText"/>
              <w:rPr>
                <w:sz w:val="20"/>
              </w:rPr>
            </w:pPr>
          </w:p>
        </w:tc>
        <w:tc>
          <w:tcPr>
            <w:tcW w:w="2733" w:type="dxa"/>
            <w:shd w:val="clear" w:color="auto" w:fill="DDEDF6"/>
          </w:tcPr>
          <w:p w14:paraId="326E7F94" w14:textId="77777777" w:rsidR="004C07C8" w:rsidRPr="00393AA1" w:rsidRDefault="004C07C8" w:rsidP="00621C6A">
            <w:pPr>
              <w:pStyle w:val="TableUserFilledText"/>
              <w:rPr>
                <w:sz w:val="20"/>
              </w:rPr>
            </w:pPr>
          </w:p>
        </w:tc>
      </w:tr>
      <w:tr w:rsidR="004C07C8" w:rsidRPr="00393AA1" w14:paraId="0D7936D0" w14:textId="77777777" w:rsidTr="00621C6A">
        <w:trPr>
          <w:trHeight w:val="432"/>
          <w:tblHeader/>
        </w:trPr>
        <w:tc>
          <w:tcPr>
            <w:tcW w:w="2112" w:type="dxa"/>
            <w:shd w:val="clear" w:color="auto" w:fill="DDEDF6"/>
          </w:tcPr>
          <w:p w14:paraId="087C4913" w14:textId="77777777" w:rsidR="004C07C8" w:rsidRPr="00393AA1" w:rsidRDefault="004C07C8" w:rsidP="00621C6A">
            <w:pPr>
              <w:pStyle w:val="TableUserFilledText"/>
              <w:rPr>
                <w:sz w:val="20"/>
              </w:rPr>
            </w:pPr>
          </w:p>
        </w:tc>
        <w:tc>
          <w:tcPr>
            <w:tcW w:w="2226" w:type="dxa"/>
            <w:shd w:val="clear" w:color="auto" w:fill="DDEDF6"/>
          </w:tcPr>
          <w:p w14:paraId="230C0431" w14:textId="77777777" w:rsidR="004C07C8" w:rsidRPr="00393AA1" w:rsidRDefault="004C07C8" w:rsidP="00621C6A">
            <w:pPr>
              <w:pStyle w:val="TableUserFilledText"/>
              <w:rPr>
                <w:sz w:val="20"/>
              </w:rPr>
            </w:pPr>
          </w:p>
        </w:tc>
        <w:tc>
          <w:tcPr>
            <w:tcW w:w="2289" w:type="dxa"/>
            <w:shd w:val="clear" w:color="auto" w:fill="DDEDF6"/>
          </w:tcPr>
          <w:p w14:paraId="1F099EAC" w14:textId="77777777" w:rsidR="004C07C8" w:rsidRPr="00393AA1" w:rsidRDefault="004C07C8" w:rsidP="00621C6A">
            <w:pPr>
              <w:pStyle w:val="TableUserFilledText"/>
              <w:rPr>
                <w:sz w:val="20"/>
              </w:rPr>
            </w:pPr>
          </w:p>
        </w:tc>
        <w:tc>
          <w:tcPr>
            <w:tcW w:w="2733" w:type="dxa"/>
            <w:shd w:val="clear" w:color="auto" w:fill="DDEDF6"/>
          </w:tcPr>
          <w:p w14:paraId="4F190247" w14:textId="77777777" w:rsidR="004C07C8" w:rsidRPr="00393AA1" w:rsidRDefault="004C07C8" w:rsidP="00621C6A">
            <w:pPr>
              <w:pStyle w:val="TableUserFilledText"/>
              <w:rPr>
                <w:sz w:val="20"/>
              </w:rPr>
            </w:pPr>
          </w:p>
        </w:tc>
      </w:tr>
      <w:tr w:rsidR="004C07C8" w:rsidRPr="00393AA1" w14:paraId="51BBE28D" w14:textId="77777777" w:rsidTr="00621C6A">
        <w:trPr>
          <w:trHeight w:val="432"/>
          <w:tblHeader/>
        </w:trPr>
        <w:tc>
          <w:tcPr>
            <w:tcW w:w="2112" w:type="dxa"/>
            <w:shd w:val="clear" w:color="auto" w:fill="DDEDF6"/>
          </w:tcPr>
          <w:p w14:paraId="6E7113DC" w14:textId="77777777" w:rsidR="004C07C8" w:rsidRPr="00393AA1" w:rsidRDefault="004C07C8" w:rsidP="00621C6A">
            <w:pPr>
              <w:pStyle w:val="TableUserFilledText"/>
              <w:rPr>
                <w:sz w:val="20"/>
              </w:rPr>
            </w:pPr>
          </w:p>
        </w:tc>
        <w:tc>
          <w:tcPr>
            <w:tcW w:w="2226" w:type="dxa"/>
            <w:shd w:val="clear" w:color="auto" w:fill="DDEDF6"/>
          </w:tcPr>
          <w:p w14:paraId="0313BF82" w14:textId="77777777" w:rsidR="004C07C8" w:rsidRPr="00393AA1" w:rsidRDefault="004C07C8" w:rsidP="00621C6A">
            <w:pPr>
              <w:pStyle w:val="TableUserFilledText"/>
              <w:rPr>
                <w:sz w:val="20"/>
              </w:rPr>
            </w:pPr>
          </w:p>
        </w:tc>
        <w:tc>
          <w:tcPr>
            <w:tcW w:w="2289" w:type="dxa"/>
            <w:shd w:val="clear" w:color="auto" w:fill="DDEDF6"/>
          </w:tcPr>
          <w:p w14:paraId="27A696F3" w14:textId="77777777" w:rsidR="004C07C8" w:rsidRPr="00393AA1" w:rsidRDefault="004C07C8" w:rsidP="00621C6A">
            <w:pPr>
              <w:pStyle w:val="TableUserFilledText"/>
              <w:rPr>
                <w:sz w:val="20"/>
              </w:rPr>
            </w:pPr>
          </w:p>
        </w:tc>
        <w:tc>
          <w:tcPr>
            <w:tcW w:w="2733" w:type="dxa"/>
            <w:shd w:val="clear" w:color="auto" w:fill="DDEDF6"/>
          </w:tcPr>
          <w:p w14:paraId="3CF9AF03" w14:textId="77777777" w:rsidR="004C07C8" w:rsidRPr="00393AA1" w:rsidRDefault="004C07C8" w:rsidP="00621C6A">
            <w:pPr>
              <w:pStyle w:val="TableUserFilledText"/>
              <w:rPr>
                <w:sz w:val="20"/>
              </w:rPr>
            </w:pPr>
          </w:p>
        </w:tc>
      </w:tr>
      <w:tr w:rsidR="004C07C8" w:rsidRPr="00393AA1" w14:paraId="5EA7F6A9" w14:textId="77777777" w:rsidTr="00621C6A">
        <w:trPr>
          <w:trHeight w:val="432"/>
          <w:tblHeader/>
        </w:trPr>
        <w:tc>
          <w:tcPr>
            <w:tcW w:w="2112" w:type="dxa"/>
            <w:shd w:val="clear" w:color="auto" w:fill="DDEDF6"/>
          </w:tcPr>
          <w:p w14:paraId="2763439E" w14:textId="77777777" w:rsidR="004C07C8" w:rsidRPr="00393AA1" w:rsidRDefault="004C07C8" w:rsidP="00621C6A">
            <w:pPr>
              <w:pStyle w:val="TableUserFilledText"/>
              <w:rPr>
                <w:sz w:val="20"/>
              </w:rPr>
            </w:pPr>
          </w:p>
        </w:tc>
        <w:tc>
          <w:tcPr>
            <w:tcW w:w="2226" w:type="dxa"/>
            <w:shd w:val="clear" w:color="auto" w:fill="DDEDF6"/>
          </w:tcPr>
          <w:p w14:paraId="2625C510" w14:textId="77777777" w:rsidR="004C07C8" w:rsidRPr="00393AA1" w:rsidRDefault="004C07C8" w:rsidP="00621C6A">
            <w:pPr>
              <w:pStyle w:val="TableUserFilledText"/>
              <w:rPr>
                <w:sz w:val="20"/>
              </w:rPr>
            </w:pPr>
          </w:p>
        </w:tc>
        <w:tc>
          <w:tcPr>
            <w:tcW w:w="2289" w:type="dxa"/>
            <w:shd w:val="clear" w:color="auto" w:fill="DDEDF6"/>
          </w:tcPr>
          <w:p w14:paraId="1205C74A" w14:textId="77777777" w:rsidR="004C07C8" w:rsidRPr="00393AA1" w:rsidRDefault="004C07C8" w:rsidP="00621C6A">
            <w:pPr>
              <w:pStyle w:val="TableUserFilledText"/>
              <w:rPr>
                <w:sz w:val="20"/>
              </w:rPr>
            </w:pPr>
          </w:p>
        </w:tc>
        <w:tc>
          <w:tcPr>
            <w:tcW w:w="2733" w:type="dxa"/>
            <w:shd w:val="clear" w:color="auto" w:fill="DDEDF6"/>
          </w:tcPr>
          <w:p w14:paraId="02BB1882" w14:textId="77777777" w:rsidR="004C07C8" w:rsidRPr="00393AA1" w:rsidRDefault="004C07C8" w:rsidP="00621C6A">
            <w:pPr>
              <w:pStyle w:val="TableUserFilledText"/>
              <w:rPr>
                <w:sz w:val="20"/>
              </w:rPr>
            </w:pPr>
          </w:p>
        </w:tc>
      </w:tr>
    </w:tbl>
    <w:p w14:paraId="25CE5FED" w14:textId="4F16B617" w:rsidR="00057F42" w:rsidRDefault="004C07C8" w:rsidP="004C07C8">
      <w:pPr>
        <w:pStyle w:val="BodyText"/>
        <w:ind w:left="90"/>
        <w:jc w:val="both"/>
      </w:pPr>
      <w:r>
        <w:rPr>
          <w:b/>
        </w:rPr>
        <w:t xml:space="preserve">What do we need to know? </w:t>
      </w:r>
      <w:r w:rsidRPr="00C614BF">
        <w:t xml:space="preserve">Gather and organize documents and other materials that </w:t>
      </w:r>
      <w:r>
        <w:t xml:space="preserve">provide data about or describe the most pressing problems or issues in your state, district, or school. These materials could </w:t>
      </w:r>
      <w:r>
        <w:lastRenderedPageBreak/>
        <w:t xml:space="preserve">include </w:t>
      </w:r>
      <w:r w:rsidRPr="00164950">
        <w:t>results from completed needs assessments or gap analyses</w:t>
      </w:r>
      <w:r>
        <w:t xml:space="preserve"> and from logic models, as well as graphics that depict problems or issues along with their effects and possible causes. Also, include documentation that summarizes </w:t>
      </w:r>
      <w:r w:rsidRPr="002B411B">
        <w:t xml:space="preserve">other </w:t>
      </w:r>
      <w:r w:rsidRPr="00F5763C">
        <w:t>interventions, strategies, policies, practices,</w:t>
      </w:r>
      <w:r>
        <w:t xml:space="preserve"> or</w:t>
      </w:r>
      <w:r w:rsidRPr="00F5763C">
        <w:t xml:space="preserve"> programs</w:t>
      </w:r>
      <w:r w:rsidRPr="002B411B">
        <w:t xml:space="preserve"> </w:t>
      </w:r>
      <w:r>
        <w:t xml:space="preserve">that are </w:t>
      </w:r>
      <w:r w:rsidRPr="002B411B">
        <w:t xml:space="preserve">currently being implemented in the educational setting and the current professional </w:t>
      </w:r>
      <w:r w:rsidRPr="002B411B">
        <w:rPr>
          <w:rFonts w:hint="eastAsia"/>
        </w:rPr>
        <w:t>development</w:t>
      </w:r>
      <w:r w:rsidRPr="002B411B">
        <w:t xml:space="preserve"> requirements placed on staff. </w:t>
      </w:r>
      <w:r>
        <w:t xml:space="preserve">Reviewing this </w:t>
      </w:r>
      <w:r w:rsidRPr="001B0C0A">
        <w:t>documentation</w:t>
      </w:r>
      <w:r>
        <w:t xml:space="preserve"> will ensure that all participants have strong foundational knowledge of the problems, desired outcomes, and interventions under consideration.</w:t>
      </w:r>
    </w:p>
    <w:tbl>
      <w:tblPr>
        <w:tblStyle w:val="TableGrid"/>
        <w:tblW w:w="9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4525"/>
        <w:gridCol w:w="4835"/>
      </w:tblGrid>
      <w:tr w:rsidR="004C07C8" w:rsidRPr="00393AA1" w14:paraId="36D90F7C" w14:textId="77777777" w:rsidTr="00621C6A">
        <w:trPr>
          <w:trHeight w:val="684"/>
          <w:tblHeader/>
        </w:trPr>
        <w:tc>
          <w:tcPr>
            <w:tcW w:w="4525" w:type="dxa"/>
            <w:tcBorders>
              <w:bottom w:val="single" w:sz="18" w:space="0" w:color="FFFFFF" w:themeColor="background1"/>
            </w:tcBorders>
            <w:shd w:val="clear" w:color="auto" w:fill="647281"/>
            <w:vAlign w:val="center"/>
          </w:tcPr>
          <w:p w14:paraId="478ED2FB" w14:textId="77777777" w:rsidR="004C07C8" w:rsidRPr="00393AA1" w:rsidRDefault="004C07C8" w:rsidP="00621C6A">
            <w:pPr>
              <w:pStyle w:val="TableHeader"/>
              <w:rPr>
                <w:sz w:val="20"/>
                <w:szCs w:val="20"/>
              </w:rPr>
            </w:pPr>
            <w:r w:rsidRPr="00393AA1">
              <w:rPr>
                <w:sz w:val="20"/>
                <w:szCs w:val="20"/>
              </w:rPr>
              <w:t xml:space="preserve">Document or Material </w:t>
            </w:r>
          </w:p>
          <w:p w14:paraId="4D40BAA7" w14:textId="77777777" w:rsidR="004C07C8" w:rsidRPr="00393AA1" w:rsidRDefault="004C07C8" w:rsidP="00621C6A">
            <w:pPr>
              <w:pStyle w:val="TableHeader"/>
              <w:rPr>
                <w:sz w:val="20"/>
                <w:szCs w:val="20"/>
              </w:rPr>
            </w:pPr>
            <w:r w:rsidRPr="00393AA1">
              <w:rPr>
                <w:sz w:val="20"/>
                <w:szCs w:val="20"/>
              </w:rPr>
              <w:t>(title, description, source)</w:t>
            </w:r>
          </w:p>
        </w:tc>
        <w:tc>
          <w:tcPr>
            <w:tcW w:w="4835" w:type="dxa"/>
            <w:tcBorders>
              <w:bottom w:val="single" w:sz="18" w:space="0" w:color="FFFFFF" w:themeColor="background1"/>
            </w:tcBorders>
            <w:shd w:val="clear" w:color="auto" w:fill="647281"/>
            <w:vAlign w:val="center"/>
          </w:tcPr>
          <w:p w14:paraId="47457FD8" w14:textId="77777777" w:rsidR="004C07C8" w:rsidRPr="00393AA1" w:rsidRDefault="004C07C8" w:rsidP="00621C6A">
            <w:pPr>
              <w:pStyle w:val="TableHeader"/>
              <w:rPr>
                <w:sz w:val="20"/>
                <w:szCs w:val="20"/>
              </w:rPr>
            </w:pPr>
            <w:r w:rsidRPr="00393AA1">
              <w:rPr>
                <w:sz w:val="20"/>
                <w:szCs w:val="20"/>
              </w:rPr>
              <w:t xml:space="preserve">Why It Is Important </w:t>
            </w:r>
          </w:p>
          <w:p w14:paraId="50465FE1" w14:textId="77777777" w:rsidR="004C07C8" w:rsidRPr="00393AA1" w:rsidRDefault="004C07C8" w:rsidP="00621C6A">
            <w:pPr>
              <w:pStyle w:val="TableHeader"/>
              <w:rPr>
                <w:sz w:val="20"/>
                <w:szCs w:val="20"/>
              </w:rPr>
            </w:pPr>
            <w:r w:rsidRPr="00393AA1">
              <w:rPr>
                <w:sz w:val="20"/>
                <w:szCs w:val="20"/>
              </w:rPr>
              <w:t>(what everyone should know)</w:t>
            </w:r>
          </w:p>
        </w:tc>
      </w:tr>
      <w:tr w:rsidR="004C07C8" w:rsidRPr="00393AA1" w14:paraId="0634F4B5" w14:textId="77777777" w:rsidTr="00621C6A">
        <w:trPr>
          <w:trHeight w:val="432"/>
          <w:tblHeader/>
        </w:trPr>
        <w:tc>
          <w:tcPr>
            <w:tcW w:w="4525" w:type="dxa"/>
            <w:shd w:val="clear" w:color="auto" w:fill="DDEDF7"/>
          </w:tcPr>
          <w:p w14:paraId="4033CC3B" w14:textId="77777777" w:rsidR="004C07C8" w:rsidRPr="00393AA1" w:rsidRDefault="004C07C8" w:rsidP="00621C6A">
            <w:pPr>
              <w:pStyle w:val="TableUserFilledText"/>
              <w:rPr>
                <w:sz w:val="20"/>
              </w:rPr>
            </w:pPr>
          </w:p>
        </w:tc>
        <w:tc>
          <w:tcPr>
            <w:tcW w:w="4835" w:type="dxa"/>
            <w:shd w:val="clear" w:color="auto" w:fill="DDEDF7"/>
          </w:tcPr>
          <w:p w14:paraId="1E2ED884" w14:textId="77777777" w:rsidR="004C07C8" w:rsidRPr="00393AA1" w:rsidRDefault="004C07C8" w:rsidP="00621C6A">
            <w:pPr>
              <w:pStyle w:val="TableUserFilledText"/>
              <w:rPr>
                <w:sz w:val="20"/>
              </w:rPr>
            </w:pPr>
          </w:p>
        </w:tc>
      </w:tr>
      <w:tr w:rsidR="004C07C8" w:rsidRPr="00393AA1" w14:paraId="571F4032" w14:textId="77777777" w:rsidTr="00621C6A">
        <w:trPr>
          <w:trHeight w:val="432"/>
          <w:tblHeader/>
        </w:trPr>
        <w:tc>
          <w:tcPr>
            <w:tcW w:w="4525" w:type="dxa"/>
            <w:shd w:val="clear" w:color="auto" w:fill="DDEDF7"/>
          </w:tcPr>
          <w:p w14:paraId="389C726F" w14:textId="77777777" w:rsidR="004C07C8" w:rsidRPr="00393AA1" w:rsidRDefault="004C07C8" w:rsidP="00621C6A">
            <w:pPr>
              <w:pStyle w:val="TableUserFilledText"/>
              <w:rPr>
                <w:sz w:val="20"/>
              </w:rPr>
            </w:pPr>
          </w:p>
        </w:tc>
        <w:tc>
          <w:tcPr>
            <w:tcW w:w="4835" w:type="dxa"/>
            <w:shd w:val="clear" w:color="auto" w:fill="DDEDF7"/>
          </w:tcPr>
          <w:p w14:paraId="64DEEC61" w14:textId="77777777" w:rsidR="004C07C8" w:rsidRPr="00393AA1" w:rsidRDefault="004C07C8" w:rsidP="00621C6A">
            <w:pPr>
              <w:pStyle w:val="TableUserFilledText"/>
              <w:rPr>
                <w:sz w:val="20"/>
              </w:rPr>
            </w:pPr>
          </w:p>
        </w:tc>
      </w:tr>
      <w:tr w:rsidR="004C07C8" w:rsidRPr="00393AA1" w14:paraId="194EF09E" w14:textId="77777777" w:rsidTr="00621C6A">
        <w:trPr>
          <w:trHeight w:val="432"/>
          <w:tblHeader/>
        </w:trPr>
        <w:tc>
          <w:tcPr>
            <w:tcW w:w="4525" w:type="dxa"/>
            <w:shd w:val="clear" w:color="auto" w:fill="DDEDF7"/>
          </w:tcPr>
          <w:p w14:paraId="64EE9AC6" w14:textId="77777777" w:rsidR="004C07C8" w:rsidRPr="00393AA1" w:rsidRDefault="004C07C8" w:rsidP="00621C6A">
            <w:pPr>
              <w:pStyle w:val="TableUserFilledText"/>
              <w:rPr>
                <w:sz w:val="20"/>
              </w:rPr>
            </w:pPr>
          </w:p>
        </w:tc>
        <w:tc>
          <w:tcPr>
            <w:tcW w:w="4835" w:type="dxa"/>
            <w:shd w:val="clear" w:color="auto" w:fill="DDEDF7"/>
          </w:tcPr>
          <w:p w14:paraId="30B48B40" w14:textId="77777777" w:rsidR="004C07C8" w:rsidRPr="00393AA1" w:rsidRDefault="004C07C8" w:rsidP="00621C6A">
            <w:pPr>
              <w:pStyle w:val="TableUserFilledText"/>
              <w:rPr>
                <w:sz w:val="20"/>
              </w:rPr>
            </w:pPr>
          </w:p>
        </w:tc>
      </w:tr>
    </w:tbl>
    <w:p w14:paraId="67C31F6F" w14:textId="77777777" w:rsidR="004C07C8" w:rsidRDefault="004C07C8" w:rsidP="004C07C8">
      <w:pPr>
        <w:pStyle w:val="BodyText"/>
        <w:keepNext/>
        <w:ind w:left="0"/>
      </w:pPr>
      <w:r w:rsidRPr="00F114B0">
        <w:rPr>
          <w:b/>
        </w:rPr>
        <w:t>Attend to logistics</w:t>
      </w:r>
      <w:r w:rsidRPr="004C54D7">
        <w:rPr>
          <w:b/>
        </w:rPr>
        <w:t xml:space="preserve">. </w:t>
      </w:r>
      <w:r w:rsidRPr="00F114B0">
        <w:t>What will the meeting schedule be? Where will you meet? What materials do you need (e.g., chart paper, sticky notes)?</w:t>
      </w:r>
    </w:p>
    <w:p w14:paraId="4399DFAF" w14:textId="77777777" w:rsidR="004C07C8" w:rsidRDefault="004C07C8" w:rsidP="004C07C8">
      <w:pPr>
        <w:pStyle w:val="NotesandMiscTitles"/>
      </w:pPr>
      <w:r>
        <w:t>Notes</w:t>
      </w:r>
    </w:p>
    <w:p w14:paraId="7C2B8AF7" w14:textId="77777777" w:rsidR="00057F42" w:rsidRDefault="00057F42" w:rsidP="00057F42">
      <w:pPr>
        <w:pStyle w:val="NotesandMiscTitles"/>
      </w:pPr>
      <w:r>
        <w:rPr>
          <w:noProof/>
        </w:rPr>
        <mc:AlternateContent>
          <mc:Choice Requires="wps">
            <w:drawing>
              <wp:inline distT="0" distB="0" distL="0" distR="0" wp14:anchorId="4FD20F88" wp14:editId="7FB53232">
                <wp:extent cx="5943600" cy="2965450"/>
                <wp:effectExtent l="0" t="0" r="19050" b="25400"/>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65450"/>
                        </a:xfrm>
                        <a:prstGeom prst="rect">
                          <a:avLst/>
                        </a:prstGeom>
                        <a:noFill/>
                        <a:ln w="9525">
                          <a:solidFill>
                            <a:srgbClr val="829DBB"/>
                          </a:solidFill>
                          <a:miter lim="800000"/>
                          <a:headEnd/>
                          <a:tailEnd/>
                        </a:ln>
                        <a:extLst>
                          <a:ext uri="{909E8E84-426E-40DD-AFC4-6F175D3DCCD1}">
                            <a14:hiddenFill xmlns:a14="http://schemas.microsoft.com/office/drawing/2010/main">
                              <a:solidFill>
                                <a:srgbClr val="FFFFFF"/>
                              </a:solidFill>
                            </a14:hiddenFill>
                          </a:ext>
                        </a:extLst>
                      </wps:spPr>
                      <wps:txbx>
                        <w:txbxContent>
                          <w:p w14:paraId="44CC0551" w14:textId="77777777" w:rsidR="00621C6A" w:rsidRDefault="00621C6A" w:rsidP="00057F42">
                            <w:pPr>
                              <w:pStyle w:val="TableUserFilledText"/>
                            </w:pPr>
                          </w:p>
                        </w:txbxContent>
                      </wps:txbx>
                      <wps:bodyPr rot="0" vert="horz" wrap="square" lIns="91440" tIns="45720" rIns="91440" bIns="45720" anchor="t" anchorCtr="0" upright="1">
                        <a:noAutofit/>
                      </wps:bodyPr>
                    </wps:wsp>
                  </a:graphicData>
                </a:graphic>
              </wp:inline>
            </w:drawing>
          </mc:Choice>
          <mc:Fallback>
            <w:pict>
              <v:shapetype w14:anchorId="4FD20F88" id="_x0000_t202" coordsize="21600,21600" o:spt="202" path="m,l,21600r21600,l21600,xe">
                <v:stroke joinstyle="miter"/>
                <v:path gradientshapeok="t" o:connecttype="rect"/>
              </v:shapetype>
              <v:shape id="Text Box 45" o:spid="_x0000_s1026" type="#_x0000_t202" style="width:468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" filled="f" strokecolor="#829dbb">
                <v:textbox>
                  <w:txbxContent>
                    <w:p w14:paraId="44CC0551" w14:textId="77777777" w:rsidR="00621C6A" w:rsidRDefault="00621C6A" w:rsidP="00057F42">
                      <w:pPr>
                        <w:pStyle w:val="TableUserFilledText"/>
                      </w:pPr>
                    </w:p>
                  </w:txbxContent>
                </v:textbox>
                <w10:anchorlock/>
              </v:shape>
            </w:pict>
          </mc:Fallback>
        </mc:AlternateContent>
      </w:r>
    </w:p>
    <w:p w14:paraId="2D7F19DF" w14:textId="77777777" w:rsidR="00057F42" w:rsidRDefault="00057F42" w:rsidP="00057F42">
      <w:pPr>
        <w:spacing w:before="0" w:after="0" w:line="240" w:lineRule="auto"/>
        <w:rPr>
          <w:rFonts w:ascii="Times New Roman" w:hAnsi="Times New Roman" w:cs="Times New Roman"/>
          <w:b/>
          <w:color w:val="auto"/>
          <w:sz w:val="24"/>
        </w:rPr>
      </w:pPr>
    </w:p>
    <w:p w14:paraId="00104879" w14:textId="77777777" w:rsidR="00057F42" w:rsidRPr="00191C43" w:rsidRDefault="00057F42" w:rsidP="004C07C8">
      <w:pPr>
        <w:pStyle w:val="Heading2-TOOLSTEPS"/>
        <w:ind w:left="90"/>
        <w:rPr>
          <w:color w:val="76923C" w:themeColor="accent3" w:themeShade="BF"/>
        </w:rPr>
      </w:pPr>
      <w:r w:rsidRPr="00191C43">
        <w:rPr>
          <w:color w:val="76923C" w:themeColor="accent3" w:themeShade="BF"/>
        </w:rPr>
        <w:lastRenderedPageBreak/>
        <w:t xml:space="preserve">STEP 2: Take </w:t>
      </w:r>
      <w:r>
        <w:rPr>
          <w:color w:val="76923C" w:themeColor="accent3" w:themeShade="BF"/>
        </w:rPr>
        <w:t>S</w:t>
      </w:r>
      <w:r w:rsidRPr="00191C43">
        <w:rPr>
          <w:color w:val="76923C" w:themeColor="accent3" w:themeShade="BF"/>
        </w:rPr>
        <w:t xml:space="preserve">tock of </w:t>
      </w:r>
      <w:r>
        <w:rPr>
          <w:color w:val="76923C" w:themeColor="accent3" w:themeShade="BF"/>
        </w:rPr>
        <w:t>P</w:t>
      </w:r>
      <w:r w:rsidRPr="00191C43">
        <w:rPr>
          <w:color w:val="76923C" w:themeColor="accent3" w:themeShade="BF"/>
        </w:rPr>
        <w:t xml:space="preserve">roblems or </w:t>
      </w:r>
      <w:r>
        <w:rPr>
          <w:color w:val="76923C" w:themeColor="accent3" w:themeShade="BF"/>
        </w:rPr>
        <w:t>I</w:t>
      </w:r>
      <w:r w:rsidRPr="00191C43">
        <w:rPr>
          <w:color w:val="76923C" w:themeColor="accent3" w:themeShade="BF"/>
        </w:rPr>
        <w:t>ssues</w:t>
      </w:r>
    </w:p>
    <w:p w14:paraId="0BB8EFE0" w14:textId="48403C73" w:rsidR="00057F42" w:rsidRPr="00B46197" w:rsidRDefault="00057F42" w:rsidP="005F1431">
      <w:pPr>
        <w:pStyle w:val="NotesandMiscTitles"/>
        <w:ind w:left="90"/>
        <w:jc w:val="both"/>
        <w:rPr>
          <w:color w:val="525E6E"/>
          <w:sz w:val="20"/>
          <w:szCs w:val="20"/>
        </w:rPr>
      </w:pPr>
      <w:r w:rsidRPr="00B46197">
        <w:rPr>
          <w:color w:val="525E6E"/>
          <w:sz w:val="20"/>
          <w:szCs w:val="20"/>
        </w:rPr>
        <w:t xml:space="preserve">Convene the entire team, review the materials, and decide what the most pressing problems in your </w:t>
      </w:r>
      <w:r w:rsidRPr="00B46197">
        <w:rPr>
          <w:rFonts w:hint="eastAsia"/>
          <w:color w:val="525E6E"/>
          <w:sz w:val="20"/>
          <w:szCs w:val="20"/>
        </w:rPr>
        <w:t>education</w:t>
      </w:r>
      <w:r w:rsidRPr="00B46197">
        <w:rPr>
          <w:color w:val="525E6E"/>
          <w:sz w:val="20"/>
          <w:szCs w:val="20"/>
        </w:rPr>
        <w:t xml:space="preserve"> setting are</w:t>
      </w:r>
      <w:r w:rsidR="004C07C8">
        <w:rPr>
          <w:color w:val="525E6E"/>
          <w:sz w:val="20"/>
          <w:szCs w:val="20"/>
        </w:rPr>
        <w:t xml:space="preserve"> and</w:t>
      </w:r>
      <w:r w:rsidRPr="00B46197">
        <w:rPr>
          <w:color w:val="525E6E"/>
          <w:sz w:val="20"/>
          <w:szCs w:val="20"/>
        </w:rPr>
        <w:t xml:space="preserve"> the outcomes that you would like to achieve</w:t>
      </w:r>
      <w:r w:rsidR="004C07C8">
        <w:rPr>
          <w:color w:val="525E6E"/>
          <w:sz w:val="20"/>
          <w:szCs w:val="20"/>
        </w:rPr>
        <w:t>.</w:t>
      </w:r>
    </w:p>
    <w:p w14:paraId="50D71468" w14:textId="635BF459" w:rsidR="00057F42" w:rsidRDefault="00057F42" w:rsidP="00057F42">
      <w:pPr>
        <w:pStyle w:val="NotesandMiscTitles"/>
      </w:pPr>
      <w:r w:rsidRPr="00164950">
        <w:rPr>
          <w:b/>
        </w:rPr>
        <w:t xml:space="preserve">Question 1. </w:t>
      </w:r>
      <w:r>
        <w:t xml:space="preserve">Based on </w:t>
      </w:r>
      <w:r w:rsidR="00CF09E3">
        <w:t>your</w:t>
      </w:r>
      <w:r>
        <w:t xml:space="preserve"> </w:t>
      </w:r>
      <w:proofErr w:type="gramStart"/>
      <w:r>
        <w:t>needs</w:t>
      </w:r>
      <w:proofErr w:type="gramEnd"/>
      <w:r>
        <w:t xml:space="preserve"> assessment, w</w:t>
      </w:r>
      <w:r w:rsidRPr="00224D52">
        <w:t>hat are the two or three most pressing problems</w:t>
      </w:r>
      <w:r w:rsidR="00CF09E3">
        <w:t xml:space="preserve"> or</w:t>
      </w:r>
      <w:r w:rsidRPr="00224D52">
        <w:t xml:space="preserve"> issues </w:t>
      </w:r>
      <w:r>
        <w:t xml:space="preserve">that </w:t>
      </w:r>
      <w:r w:rsidRPr="00224D52">
        <w:t xml:space="preserve">you </w:t>
      </w:r>
      <w:r w:rsidR="00CF09E3">
        <w:t>prioritized for support and improvement</w:t>
      </w:r>
      <w:r w:rsidRPr="00224D52">
        <w:t xml:space="preserve">? </w:t>
      </w:r>
    </w:p>
    <w:p w14:paraId="6636AB78" w14:textId="77777777" w:rsidR="00057F42" w:rsidRPr="000643BF" w:rsidRDefault="00057F42" w:rsidP="00057F42">
      <w:pPr>
        <w:pStyle w:val="NotesandMiscTitles"/>
      </w:pPr>
      <w:r>
        <w:rPr>
          <w:noProof/>
        </w:rPr>
        <mc:AlternateContent>
          <mc:Choice Requires="wps">
            <w:drawing>
              <wp:inline distT="0" distB="0" distL="0" distR="0" wp14:anchorId="566FDE1E" wp14:editId="1CA9160B">
                <wp:extent cx="5943600" cy="2011680"/>
                <wp:effectExtent l="0" t="0" r="12700" b="762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1680"/>
                        </a:xfrm>
                        <a:prstGeom prst="rect">
                          <a:avLst/>
                        </a:prstGeom>
                        <a:noFill/>
                        <a:ln w="9525">
                          <a:solidFill>
                            <a:srgbClr val="829DBB"/>
                          </a:solidFill>
                          <a:miter lim="800000"/>
                          <a:headEnd/>
                          <a:tailEnd/>
                        </a:ln>
                        <a:extLst>
                          <a:ext uri="{909E8E84-426E-40DD-AFC4-6F175D3DCCD1}">
                            <a14:hiddenFill xmlns:a14="http://schemas.microsoft.com/office/drawing/2010/main">
                              <a:solidFill>
                                <a:srgbClr val="FFFFFF"/>
                              </a:solidFill>
                            </a14:hiddenFill>
                          </a:ext>
                        </a:extLst>
                      </wps:spPr>
                      <wps:txbx>
                        <w:txbxContent>
                          <w:p w14:paraId="61F4DBFA" w14:textId="77777777" w:rsidR="00621C6A" w:rsidRDefault="00621C6A" w:rsidP="00057F42">
                            <w:pPr>
                              <w:pStyle w:val="TableUserFilledText"/>
                            </w:pPr>
                          </w:p>
                        </w:txbxContent>
                      </wps:txbx>
                      <wps:bodyPr rot="0" vert="horz" wrap="square" lIns="91440" tIns="45720" rIns="91440" bIns="45720" anchor="t" anchorCtr="0" upright="1">
                        <a:noAutofit/>
                      </wps:bodyPr>
                    </wps:wsp>
                  </a:graphicData>
                </a:graphic>
              </wp:inline>
            </w:drawing>
          </mc:Choice>
          <mc:Fallback>
            <w:pict>
              <v:shape w14:anchorId="566FDE1E" id="Text Box 11" o:spid="_x0000_s1027" type="#_x0000_t202" style="width:468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" filled="f" strokecolor="#829dbb">
                <v:textbox>
                  <w:txbxContent>
                    <w:p w14:paraId="61F4DBFA" w14:textId="77777777" w:rsidR="00621C6A" w:rsidRDefault="00621C6A" w:rsidP="00057F42">
                      <w:pPr>
                        <w:pStyle w:val="TableUserFilledText"/>
                      </w:pPr>
                    </w:p>
                  </w:txbxContent>
                </v:textbox>
                <w10:anchorlock/>
              </v:shape>
            </w:pict>
          </mc:Fallback>
        </mc:AlternateContent>
      </w:r>
    </w:p>
    <w:p w14:paraId="5A5D127A" w14:textId="0BAC7A69" w:rsidR="00057F42" w:rsidRDefault="00057F42" w:rsidP="00057F42">
      <w:pPr>
        <w:pStyle w:val="NotesandMiscTitles"/>
      </w:pPr>
      <w:r w:rsidRPr="00164950">
        <w:rPr>
          <w:b/>
        </w:rPr>
        <w:t xml:space="preserve">Question 2. </w:t>
      </w:r>
      <w:r w:rsidRPr="000643BF">
        <w:t>Based on the pressing problems</w:t>
      </w:r>
      <w:r w:rsidR="00CF09E3">
        <w:t xml:space="preserve"> or</w:t>
      </w:r>
      <w:r w:rsidRPr="000643BF">
        <w:t xml:space="preserve"> issues, what specific outcome(s) are you hoping to achieve, and for whom? </w:t>
      </w:r>
    </w:p>
    <w:p w14:paraId="3F9AC423" w14:textId="77777777" w:rsidR="00057F42" w:rsidRPr="000643BF" w:rsidRDefault="00057F42" w:rsidP="00057F42">
      <w:pPr>
        <w:pStyle w:val="NotesandMiscTitles"/>
      </w:pPr>
      <w:r>
        <w:rPr>
          <w:noProof/>
        </w:rPr>
        <mc:AlternateContent>
          <mc:Choice Requires="wps">
            <w:drawing>
              <wp:inline distT="0" distB="0" distL="0" distR="0" wp14:anchorId="1DBF621D" wp14:editId="5223BC44">
                <wp:extent cx="5943600" cy="2011680"/>
                <wp:effectExtent l="0" t="0" r="12700" b="7620"/>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1680"/>
                        </a:xfrm>
                        <a:prstGeom prst="rect">
                          <a:avLst/>
                        </a:prstGeom>
                        <a:noFill/>
                        <a:ln w="9525">
                          <a:solidFill>
                            <a:srgbClr val="829DBB"/>
                          </a:solidFill>
                          <a:miter lim="800000"/>
                          <a:headEnd/>
                          <a:tailEnd/>
                        </a:ln>
                        <a:extLst>
                          <a:ext uri="{909E8E84-426E-40DD-AFC4-6F175D3DCCD1}">
                            <a14:hiddenFill xmlns:a14="http://schemas.microsoft.com/office/drawing/2010/main">
                              <a:solidFill>
                                <a:srgbClr val="FFFFFF"/>
                              </a:solidFill>
                            </a14:hiddenFill>
                          </a:ext>
                        </a:extLst>
                      </wps:spPr>
                      <wps:txbx>
                        <w:txbxContent>
                          <w:p w14:paraId="09A7E0B6" w14:textId="77777777" w:rsidR="00621C6A" w:rsidRDefault="00621C6A" w:rsidP="00057F42">
                            <w:pPr>
                              <w:pStyle w:val="TableUserFilledText"/>
                            </w:pPr>
                          </w:p>
                        </w:txbxContent>
                      </wps:txbx>
                      <wps:bodyPr rot="0" vert="horz" wrap="square" lIns="91440" tIns="45720" rIns="91440" bIns="45720" anchor="t" anchorCtr="0" upright="1">
                        <a:noAutofit/>
                      </wps:bodyPr>
                    </wps:wsp>
                  </a:graphicData>
                </a:graphic>
              </wp:inline>
            </w:drawing>
          </mc:Choice>
          <mc:Fallback>
            <w:pict>
              <v:shape w14:anchorId="1DBF621D" id="Text Box 12" o:spid="_x0000_s1028" type="#_x0000_t202" style="width:468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" filled="f" strokecolor="#829dbb">
                <v:textbox>
                  <w:txbxContent>
                    <w:p w14:paraId="09A7E0B6" w14:textId="77777777" w:rsidR="00621C6A" w:rsidRDefault="00621C6A" w:rsidP="00057F42">
                      <w:pPr>
                        <w:pStyle w:val="TableUserFilledText"/>
                      </w:pPr>
                    </w:p>
                  </w:txbxContent>
                </v:textbox>
                <w10:anchorlock/>
              </v:shape>
            </w:pict>
          </mc:Fallback>
        </mc:AlternateContent>
      </w:r>
    </w:p>
    <w:p w14:paraId="0CC93B03" w14:textId="77777777" w:rsidR="004C07C8" w:rsidRDefault="004C07C8" w:rsidP="00057F42">
      <w:pPr>
        <w:pStyle w:val="NotesandMiscTitles"/>
        <w:rPr>
          <w:b/>
        </w:rPr>
      </w:pPr>
    </w:p>
    <w:p w14:paraId="02438F8F" w14:textId="77777777" w:rsidR="004C07C8" w:rsidRDefault="004C07C8" w:rsidP="00057F42">
      <w:pPr>
        <w:pStyle w:val="NotesandMiscTitles"/>
        <w:rPr>
          <w:b/>
        </w:rPr>
      </w:pPr>
    </w:p>
    <w:p w14:paraId="2F63492F" w14:textId="47F2CF6E" w:rsidR="00057F42" w:rsidRDefault="00057F42" w:rsidP="00057F42">
      <w:pPr>
        <w:pStyle w:val="NotesandMiscTitles"/>
      </w:pPr>
      <w:r>
        <w:rPr>
          <w:b/>
        </w:rPr>
        <w:lastRenderedPageBreak/>
        <w:t>Question 3</w:t>
      </w:r>
      <w:r w:rsidRPr="008446AB">
        <w:rPr>
          <w:b/>
        </w:rPr>
        <w:t xml:space="preserve">. </w:t>
      </w:r>
      <w:r w:rsidRPr="000643BF">
        <w:t xml:space="preserve">What </w:t>
      </w:r>
      <w:r w:rsidR="004C07C8" w:rsidRPr="004C07C8">
        <w:t>interventions, strategies, policies, practices, or programs</w:t>
      </w:r>
      <w:r>
        <w:t xml:space="preserve"> currently in place in your district</w:t>
      </w:r>
      <w:r w:rsidR="004C07C8">
        <w:t xml:space="preserve"> or school</w:t>
      </w:r>
      <w:r>
        <w:t xml:space="preserve">, </w:t>
      </w:r>
      <w:r w:rsidRPr="000643BF">
        <w:t xml:space="preserve">that focus on improving the specific outcome(s) </w:t>
      </w:r>
      <w:r>
        <w:t>that</w:t>
      </w:r>
      <w:r w:rsidRPr="000643BF">
        <w:t xml:space="preserve"> you </w:t>
      </w:r>
      <w:r>
        <w:t xml:space="preserve">are </w:t>
      </w:r>
      <w:r w:rsidRPr="000643BF">
        <w:t>hoping to change for your population?</w:t>
      </w:r>
    </w:p>
    <w:p w14:paraId="0EFB5B15" w14:textId="415F3A07" w:rsidR="00057F42" w:rsidRDefault="00057F42" w:rsidP="00057F42">
      <w:pPr>
        <w:pStyle w:val="NotesandMiscTitles"/>
        <w:keepNext w:val="0"/>
        <w:rPr>
          <w:rFonts w:ascii="Perpetua" w:hAnsi="Perpetua"/>
          <w:i/>
          <w:iCs/>
          <w:color w:val="404040" w:themeColor="text1" w:themeTint="BF"/>
          <w:szCs w:val="20"/>
        </w:rPr>
      </w:pPr>
      <w:r>
        <w:rPr>
          <w:noProof/>
        </w:rPr>
        <mc:AlternateContent>
          <mc:Choice Requires="wps">
            <w:drawing>
              <wp:inline distT="0" distB="0" distL="0" distR="0" wp14:anchorId="3FFA4C5A" wp14:editId="004FF5C3">
                <wp:extent cx="5943600" cy="2011680"/>
                <wp:effectExtent l="0" t="0" r="12700" b="76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1680"/>
                        </a:xfrm>
                        <a:prstGeom prst="rect">
                          <a:avLst/>
                        </a:prstGeom>
                        <a:noFill/>
                        <a:ln w="9525">
                          <a:solidFill>
                            <a:srgbClr val="829DBB"/>
                          </a:solidFill>
                          <a:miter lim="800000"/>
                          <a:headEnd/>
                          <a:tailEnd/>
                        </a:ln>
                        <a:extLst>
                          <a:ext uri="{909E8E84-426E-40DD-AFC4-6F175D3DCCD1}">
                            <a14:hiddenFill xmlns:a14="http://schemas.microsoft.com/office/drawing/2010/main">
                              <a:solidFill>
                                <a:srgbClr val="FFFFFF"/>
                              </a:solidFill>
                            </a14:hiddenFill>
                          </a:ext>
                        </a:extLst>
                      </wps:spPr>
                      <wps:txbx>
                        <w:txbxContent>
                          <w:p w14:paraId="08646642" w14:textId="77777777" w:rsidR="00621C6A" w:rsidRDefault="00621C6A" w:rsidP="00057F42">
                            <w:pPr>
                              <w:pStyle w:val="TableUserFilledText"/>
                            </w:pPr>
                          </w:p>
                        </w:txbxContent>
                      </wps:txbx>
                      <wps:bodyPr rot="0" vert="horz" wrap="square" lIns="91440" tIns="45720" rIns="91440" bIns="45720" anchor="t" anchorCtr="0" upright="1">
                        <a:noAutofit/>
                      </wps:bodyPr>
                    </wps:wsp>
                  </a:graphicData>
                </a:graphic>
              </wp:inline>
            </w:drawing>
          </mc:Choice>
          <mc:Fallback>
            <w:pict>
              <v:shape w14:anchorId="3FFA4C5A" id="Text Box 5" o:spid="_x0000_s1029" type="#_x0000_t202" style="width:468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" filled="f" strokecolor="#829dbb">
                <v:textbox>
                  <w:txbxContent>
                    <w:p w14:paraId="08646642" w14:textId="77777777" w:rsidR="00621C6A" w:rsidRDefault="00621C6A" w:rsidP="00057F42">
                      <w:pPr>
                        <w:pStyle w:val="TableUserFilledText"/>
                      </w:pPr>
                    </w:p>
                  </w:txbxContent>
                </v:textbox>
                <w10:anchorlock/>
              </v:shape>
            </w:pict>
          </mc:Fallback>
        </mc:AlternateContent>
      </w:r>
    </w:p>
    <w:p w14:paraId="7D41F9E1" w14:textId="6545A94F" w:rsidR="00DE5058" w:rsidRDefault="00DE5058" w:rsidP="00DE5058">
      <w:pPr>
        <w:tabs>
          <w:tab w:val="left" w:pos="1095"/>
        </w:tabs>
        <w:rPr>
          <w:rFonts w:ascii="Perpetua" w:hAnsi="Perpetua" w:cs="Times New Roman"/>
          <w:i/>
          <w:iCs/>
          <w:color w:val="404040" w:themeColor="text1" w:themeTint="BF"/>
          <w:sz w:val="24"/>
          <w:szCs w:val="20"/>
        </w:rPr>
      </w:pPr>
    </w:p>
    <w:p w14:paraId="3B9F31C8" w14:textId="77777777" w:rsidR="00DE5058" w:rsidRPr="00DE5058" w:rsidRDefault="00DE5058" w:rsidP="00DE5058"/>
    <w:p w14:paraId="65D555B3" w14:textId="77777777" w:rsidR="00507751" w:rsidRPr="00BA192A" w:rsidRDefault="00507751" w:rsidP="00507751">
      <w:pPr>
        <w:keepNext/>
        <w:keepLines/>
        <w:pageBreakBefore/>
        <w:pBdr>
          <w:bottom w:val="dotted" w:sz="4" w:space="8" w:color="4F81BD" w:themeColor="accent1"/>
        </w:pBdr>
        <w:spacing w:before="240" w:after="160" w:line="228" w:lineRule="auto"/>
        <w:outlineLvl w:val="0"/>
        <w:rPr>
          <w:rFonts w:ascii="Trebuchet MS" w:eastAsia="Perpetua" w:hAnsi="Trebuchet MS" w:cs="Times New Roman"/>
          <w:b/>
          <w:color w:val="76923C" w:themeColor="accent3" w:themeShade="BF"/>
          <w:sz w:val="32"/>
          <w:szCs w:val="52"/>
        </w:rPr>
      </w:pPr>
      <w:r w:rsidRPr="00BA192A">
        <w:rPr>
          <w:rFonts w:ascii="Trebuchet MS" w:eastAsia="Perpetua" w:hAnsi="Trebuchet MS" w:cs="Times New Roman"/>
          <w:b/>
          <w:color w:val="76923C" w:themeColor="accent3" w:themeShade="BF"/>
          <w:sz w:val="32"/>
          <w:szCs w:val="52"/>
        </w:rPr>
        <w:lastRenderedPageBreak/>
        <w:t>STEP 3: Review the Research</w:t>
      </w:r>
    </w:p>
    <w:p w14:paraId="44459CED" w14:textId="77777777" w:rsidR="00507751" w:rsidRDefault="00507751" w:rsidP="00507751">
      <w:pPr>
        <w:spacing w:after="220"/>
        <w:jc w:val="both"/>
        <w:rPr>
          <w:rFonts w:cs="Times New Roman"/>
          <w:szCs w:val="20"/>
        </w:rPr>
      </w:pPr>
      <w:r w:rsidRPr="00BA192A">
        <w:rPr>
          <w:rFonts w:cs="Times New Roman"/>
          <w:szCs w:val="20"/>
        </w:rPr>
        <w:t xml:space="preserve">Before beginning this step, the team should consult the </w:t>
      </w:r>
      <w:hyperlink r:id="rId8" w:history="1">
        <w:r w:rsidRPr="0031486C">
          <w:rPr>
            <w:rStyle w:val="Hyperlink"/>
            <w:rFonts w:cs="Times New Roman"/>
            <w:szCs w:val="20"/>
          </w:rPr>
          <w:t>Pennsylvania Evidence Resource Center</w:t>
        </w:r>
      </w:hyperlink>
      <w:r>
        <w:rPr>
          <w:rFonts w:cs="Times New Roman"/>
          <w:szCs w:val="20"/>
        </w:rPr>
        <w:t xml:space="preserve"> (or other resources that provide information regarding evidence-based strategies for improved teaching and learning</w:t>
      </w:r>
      <w:r w:rsidRPr="0031486C">
        <w:rPr>
          <w:rStyle w:val="EndnoteReference"/>
          <w:rFonts w:ascii="Palatino Linotype" w:hAnsi="Palatino Linotype" w:cs="Times New Roman"/>
          <w:szCs w:val="20"/>
        </w:rPr>
        <w:endnoteReference w:id="1"/>
      </w:r>
      <w:r>
        <w:rPr>
          <w:rFonts w:cs="Times New Roman"/>
          <w:szCs w:val="20"/>
        </w:rPr>
        <w:t>)</w:t>
      </w:r>
      <w:r w:rsidRPr="00BA192A">
        <w:rPr>
          <w:rFonts w:cs="Times New Roman"/>
          <w:szCs w:val="20"/>
        </w:rPr>
        <w:t xml:space="preserve"> which contains information on a number of education-focused </w:t>
      </w:r>
      <w:r>
        <w:rPr>
          <w:rFonts w:cs="Times New Roman"/>
          <w:szCs w:val="20"/>
        </w:rPr>
        <w:t>strategies, interventions, and activities</w:t>
      </w:r>
      <w:r w:rsidRPr="00BA192A">
        <w:rPr>
          <w:rFonts w:cs="Times New Roman"/>
          <w:szCs w:val="20"/>
        </w:rPr>
        <w:t>.</w:t>
      </w:r>
      <w:r>
        <w:rPr>
          <w:rFonts w:cs="Times New Roman"/>
          <w:szCs w:val="20"/>
        </w:rPr>
        <w:t xml:space="preserve"> For each priority statement and measurable goal(s), identify two to three strategies that meet one of ESSA’s four tiers of evidence for further exploration and decision-making by your school improvement committee.  </w:t>
      </w:r>
    </w:p>
    <w:p w14:paraId="3DA21554" w14:textId="77777777" w:rsidR="00507751" w:rsidRDefault="00507751" w:rsidP="00507751">
      <w:pPr>
        <w:spacing w:after="220"/>
        <w:jc w:val="both"/>
        <w:rPr>
          <w:rFonts w:cs="Times New Roman"/>
          <w:szCs w:val="20"/>
        </w:rPr>
      </w:pPr>
      <w:r>
        <w:rPr>
          <w:rFonts w:cs="Times New Roman"/>
          <w:szCs w:val="20"/>
        </w:rPr>
        <w:t>Complete Table 1 for each priority statement and measurable goal (see next page).</w:t>
      </w:r>
    </w:p>
    <w:p w14:paraId="760DCFBE" w14:textId="6DF58B7F" w:rsidR="00621C6A" w:rsidRDefault="00621C6A" w:rsidP="0003285D">
      <w:pPr>
        <w:spacing w:after="220"/>
        <w:jc w:val="both"/>
        <w:rPr>
          <w:rFonts w:cs="Times New Roman"/>
          <w:b/>
          <w:szCs w:val="20"/>
        </w:rPr>
      </w:pPr>
      <w:r>
        <w:rPr>
          <w:rFonts w:cs="Times New Roman"/>
          <w:b/>
          <w:szCs w:val="20"/>
        </w:rPr>
        <w:t>Table 1. Strategy Review</w:t>
      </w:r>
    </w:p>
    <w:p w14:paraId="7FF5798C" w14:textId="66388B0B" w:rsidR="00621C6A" w:rsidRDefault="00621C6A" w:rsidP="0003285D">
      <w:pPr>
        <w:spacing w:after="220"/>
        <w:jc w:val="both"/>
        <w:rPr>
          <w:rFonts w:cs="Times New Roman"/>
          <w:b/>
          <w:szCs w:val="20"/>
        </w:rPr>
      </w:pPr>
      <w:r>
        <w:rPr>
          <w:rFonts w:cs="Times New Roman"/>
          <w:b/>
          <w:szCs w:val="20"/>
        </w:rPr>
        <w:t>Priority Statement: ___________________________________________________________________________</w:t>
      </w:r>
    </w:p>
    <w:p w14:paraId="62384F60" w14:textId="1D563110" w:rsidR="00621C6A" w:rsidRPr="00621C6A" w:rsidRDefault="00621C6A" w:rsidP="0003285D">
      <w:pPr>
        <w:spacing w:after="220"/>
        <w:jc w:val="both"/>
        <w:rPr>
          <w:rFonts w:cs="Times New Roman"/>
          <w:b/>
          <w:szCs w:val="20"/>
        </w:rPr>
      </w:pPr>
      <w:r>
        <w:rPr>
          <w:rFonts w:cs="Times New Roman"/>
          <w:b/>
          <w:szCs w:val="20"/>
        </w:rPr>
        <w:t>Measurable Goal: ____________________________________________________________________________</w:t>
      </w:r>
    </w:p>
    <w:tbl>
      <w:tblPr>
        <w:tblStyle w:val="TableGrid"/>
        <w:tblW w:w="9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647"/>
        <w:gridCol w:w="3869"/>
        <w:gridCol w:w="1614"/>
        <w:gridCol w:w="1615"/>
        <w:gridCol w:w="1615"/>
      </w:tblGrid>
      <w:tr w:rsidR="00621C6A" w:rsidRPr="000643BF" w14:paraId="3D1242A2" w14:textId="77777777" w:rsidTr="00507751">
        <w:trPr>
          <w:cantSplit/>
          <w:trHeight w:val="1134"/>
          <w:tblHeader/>
        </w:trPr>
        <w:tc>
          <w:tcPr>
            <w:tcW w:w="647" w:type="dxa"/>
            <w:tcBorders>
              <w:bottom w:val="single" w:sz="18" w:space="0" w:color="FFFFFF" w:themeColor="background1"/>
            </w:tcBorders>
            <w:shd w:val="clear" w:color="auto" w:fill="647281"/>
            <w:textDirection w:val="btLr"/>
          </w:tcPr>
          <w:p w14:paraId="570788D0" w14:textId="77777777" w:rsidR="00621C6A" w:rsidRPr="000643BF" w:rsidRDefault="00621C6A" w:rsidP="00621C6A">
            <w:pPr>
              <w:pStyle w:val="TableHeader"/>
              <w:ind w:left="36"/>
            </w:pPr>
            <w:r w:rsidRPr="000643BF">
              <w:t>Question</w:t>
            </w:r>
          </w:p>
        </w:tc>
        <w:tc>
          <w:tcPr>
            <w:tcW w:w="3869" w:type="dxa"/>
            <w:tcBorders>
              <w:bottom w:val="single" w:sz="18" w:space="0" w:color="FFFFFF" w:themeColor="background1"/>
            </w:tcBorders>
            <w:shd w:val="clear" w:color="auto" w:fill="647281"/>
          </w:tcPr>
          <w:p w14:paraId="57188215" w14:textId="77777777" w:rsidR="00621C6A" w:rsidRPr="000643BF" w:rsidRDefault="00621C6A" w:rsidP="00621C6A">
            <w:pPr>
              <w:pStyle w:val="TableHeader"/>
            </w:pPr>
            <w:r w:rsidRPr="000643BF">
              <w:t>In each column, address the question for each intervention, using the response options listed; make notes in the columns if needed.</w:t>
            </w:r>
          </w:p>
        </w:tc>
        <w:tc>
          <w:tcPr>
            <w:tcW w:w="1614" w:type="dxa"/>
            <w:tcBorders>
              <w:bottom w:val="single" w:sz="18" w:space="0" w:color="FFFFFF" w:themeColor="background1"/>
            </w:tcBorders>
            <w:shd w:val="clear" w:color="auto" w:fill="647281"/>
          </w:tcPr>
          <w:p w14:paraId="62433665" w14:textId="1A3EBFED" w:rsidR="00621C6A" w:rsidRPr="000643BF" w:rsidRDefault="00621C6A" w:rsidP="00621C6A">
            <w:pPr>
              <w:pStyle w:val="TableHeader"/>
              <w:jc w:val="center"/>
            </w:pPr>
            <w:r>
              <w:t>Strategy</w:t>
            </w:r>
            <w:r w:rsidRPr="000643BF">
              <w:t xml:space="preserve"> 1</w:t>
            </w:r>
          </w:p>
        </w:tc>
        <w:tc>
          <w:tcPr>
            <w:tcW w:w="1615" w:type="dxa"/>
            <w:tcBorders>
              <w:bottom w:val="single" w:sz="18" w:space="0" w:color="FFFFFF" w:themeColor="background1"/>
            </w:tcBorders>
            <w:shd w:val="clear" w:color="auto" w:fill="647281"/>
          </w:tcPr>
          <w:p w14:paraId="478AA791" w14:textId="6C415D99" w:rsidR="00621C6A" w:rsidRPr="000643BF" w:rsidRDefault="00621C6A" w:rsidP="00621C6A">
            <w:pPr>
              <w:pStyle w:val="TableHeader"/>
              <w:jc w:val="center"/>
            </w:pPr>
            <w:r>
              <w:t>Strategy</w:t>
            </w:r>
            <w:r w:rsidRPr="000643BF">
              <w:t xml:space="preserve"> 2</w:t>
            </w:r>
          </w:p>
        </w:tc>
        <w:tc>
          <w:tcPr>
            <w:tcW w:w="1615" w:type="dxa"/>
            <w:tcBorders>
              <w:bottom w:val="single" w:sz="18" w:space="0" w:color="FFFFFF" w:themeColor="background1"/>
            </w:tcBorders>
            <w:shd w:val="clear" w:color="auto" w:fill="647281"/>
          </w:tcPr>
          <w:p w14:paraId="2D4B4E94" w14:textId="0EDEDDA1" w:rsidR="00621C6A" w:rsidRPr="000643BF" w:rsidRDefault="00621C6A" w:rsidP="00621C6A">
            <w:pPr>
              <w:pStyle w:val="TableHeader"/>
              <w:jc w:val="center"/>
            </w:pPr>
            <w:r>
              <w:t>Strategy</w:t>
            </w:r>
            <w:r w:rsidRPr="000643BF">
              <w:t xml:space="preserve"> 3</w:t>
            </w:r>
          </w:p>
        </w:tc>
      </w:tr>
      <w:tr w:rsidR="00621C6A" w:rsidRPr="000643BF" w14:paraId="3E3D62FF" w14:textId="77777777" w:rsidTr="00507751">
        <w:trPr>
          <w:cantSplit/>
          <w:tblHeader/>
        </w:trPr>
        <w:tc>
          <w:tcPr>
            <w:tcW w:w="647" w:type="dxa"/>
            <w:shd w:val="clear" w:color="auto" w:fill="DDEDF7"/>
          </w:tcPr>
          <w:p w14:paraId="0093038B" w14:textId="693FDE3D" w:rsidR="00621C6A" w:rsidRPr="000643BF" w:rsidRDefault="00621C6A" w:rsidP="00621C6A">
            <w:pPr>
              <w:pStyle w:val="TableFilledContents"/>
            </w:pPr>
            <w:r>
              <w:t>1</w:t>
            </w:r>
          </w:p>
        </w:tc>
        <w:tc>
          <w:tcPr>
            <w:tcW w:w="3869" w:type="dxa"/>
            <w:shd w:val="clear" w:color="auto" w:fill="DDEDF7"/>
          </w:tcPr>
          <w:p w14:paraId="22FB91F0" w14:textId="77777777" w:rsidR="00621C6A" w:rsidRPr="000643BF" w:rsidRDefault="00621C6A" w:rsidP="00621C6A">
            <w:pPr>
              <w:pStyle w:val="TableFilledContents"/>
              <w:rPr>
                <w:b/>
              </w:rPr>
            </w:pPr>
            <w:r w:rsidRPr="000643BF">
              <w:rPr>
                <w:b/>
              </w:rPr>
              <w:t xml:space="preserve">Name of </w:t>
            </w:r>
            <w:r>
              <w:rPr>
                <w:b/>
              </w:rPr>
              <w:t xml:space="preserve">strategy, </w:t>
            </w:r>
            <w:r w:rsidRPr="000643BF">
              <w:rPr>
                <w:b/>
              </w:rPr>
              <w:t>intervention</w:t>
            </w:r>
            <w:r>
              <w:rPr>
                <w:b/>
              </w:rPr>
              <w:t>, or activity</w:t>
            </w:r>
          </w:p>
        </w:tc>
        <w:tc>
          <w:tcPr>
            <w:tcW w:w="1614" w:type="dxa"/>
            <w:shd w:val="clear" w:color="auto" w:fill="DDEDF7"/>
          </w:tcPr>
          <w:p w14:paraId="281A5EA2" w14:textId="77777777" w:rsidR="00621C6A" w:rsidRPr="000643BF" w:rsidRDefault="00621C6A" w:rsidP="00621C6A">
            <w:pPr>
              <w:pStyle w:val="TableUserFilledText"/>
              <w:jc w:val="center"/>
            </w:pPr>
          </w:p>
        </w:tc>
        <w:tc>
          <w:tcPr>
            <w:tcW w:w="1615" w:type="dxa"/>
            <w:shd w:val="clear" w:color="auto" w:fill="DDEDF7"/>
          </w:tcPr>
          <w:p w14:paraId="16AD45E8" w14:textId="77777777" w:rsidR="00621C6A" w:rsidRPr="000643BF" w:rsidRDefault="00621C6A" w:rsidP="00621C6A">
            <w:pPr>
              <w:pStyle w:val="TableUserFilledText"/>
              <w:jc w:val="center"/>
            </w:pPr>
          </w:p>
        </w:tc>
        <w:tc>
          <w:tcPr>
            <w:tcW w:w="1615" w:type="dxa"/>
            <w:shd w:val="clear" w:color="auto" w:fill="DDEDF7"/>
          </w:tcPr>
          <w:p w14:paraId="105F9755" w14:textId="77777777" w:rsidR="00621C6A" w:rsidRPr="000643BF" w:rsidRDefault="00621C6A" w:rsidP="00621C6A">
            <w:pPr>
              <w:pStyle w:val="TableUserFilledText"/>
              <w:jc w:val="center"/>
            </w:pPr>
          </w:p>
        </w:tc>
      </w:tr>
      <w:tr w:rsidR="00621C6A" w:rsidRPr="000643BF" w14:paraId="1918860D" w14:textId="77777777" w:rsidTr="00621C6A">
        <w:trPr>
          <w:cantSplit/>
        </w:trPr>
        <w:tc>
          <w:tcPr>
            <w:tcW w:w="647" w:type="dxa"/>
            <w:shd w:val="clear" w:color="auto" w:fill="DDEDF7"/>
          </w:tcPr>
          <w:p w14:paraId="4AC1C5CB" w14:textId="098D0FF2" w:rsidR="00621C6A" w:rsidRPr="000643BF" w:rsidRDefault="00621C6A" w:rsidP="00621C6A">
            <w:pPr>
              <w:pStyle w:val="TableFilledContents"/>
            </w:pPr>
            <w:r>
              <w:t>2</w:t>
            </w:r>
          </w:p>
        </w:tc>
        <w:tc>
          <w:tcPr>
            <w:tcW w:w="3869" w:type="dxa"/>
            <w:shd w:val="clear" w:color="auto" w:fill="DDEDF7"/>
          </w:tcPr>
          <w:p w14:paraId="06CDD1A5" w14:textId="77777777" w:rsidR="00621C6A" w:rsidRPr="000643BF" w:rsidRDefault="00621C6A" w:rsidP="00621C6A">
            <w:pPr>
              <w:pStyle w:val="TableFilledContents"/>
            </w:pPr>
            <w:r w:rsidRPr="000643BF">
              <w:rPr>
                <w:b/>
              </w:rPr>
              <w:t xml:space="preserve">Which of the following designations best describes the cumulative evidence across studies for this intervention </w:t>
            </w:r>
            <w:r w:rsidRPr="000643BF">
              <w:rPr>
                <w:b/>
                <w:i/>
              </w:rPr>
              <w:t>for settings and populations that are similar to yours</w:t>
            </w:r>
            <w:r w:rsidRPr="000643BF">
              <w:t xml:space="preserve">? (Information from </w:t>
            </w:r>
            <w:r>
              <w:t>t</w:t>
            </w:r>
            <w:r w:rsidRPr="000643BF">
              <w:t>ool 5 can be used to answer this question.)</w:t>
            </w:r>
          </w:p>
          <w:p w14:paraId="20F052B4" w14:textId="77777777" w:rsidR="00621C6A" w:rsidRPr="000643BF" w:rsidRDefault="00621C6A" w:rsidP="00621C6A">
            <w:pPr>
              <w:pStyle w:val="TableFilledContents"/>
            </w:pPr>
            <w:r w:rsidRPr="000643BF">
              <w:t xml:space="preserve">Response options: Strong, Moderate, Promising, or Demonstrates a rationale </w:t>
            </w:r>
          </w:p>
        </w:tc>
        <w:tc>
          <w:tcPr>
            <w:tcW w:w="1614" w:type="dxa"/>
            <w:shd w:val="clear" w:color="auto" w:fill="DDEDF7"/>
          </w:tcPr>
          <w:p w14:paraId="3EA179DD" w14:textId="77777777" w:rsidR="00621C6A" w:rsidRPr="000643BF" w:rsidRDefault="00621C6A" w:rsidP="00621C6A">
            <w:pPr>
              <w:pStyle w:val="TableUserFilledText"/>
              <w:jc w:val="center"/>
            </w:pPr>
          </w:p>
        </w:tc>
        <w:tc>
          <w:tcPr>
            <w:tcW w:w="1615" w:type="dxa"/>
            <w:shd w:val="clear" w:color="auto" w:fill="DDEDF7"/>
          </w:tcPr>
          <w:p w14:paraId="53CCEF25" w14:textId="77777777" w:rsidR="00621C6A" w:rsidRPr="000643BF" w:rsidRDefault="00621C6A" w:rsidP="00621C6A">
            <w:pPr>
              <w:pStyle w:val="TableUserFilledText"/>
              <w:jc w:val="center"/>
            </w:pPr>
          </w:p>
        </w:tc>
        <w:tc>
          <w:tcPr>
            <w:tcW w:w="1615" w:type="dxa"/>
            <w:shd w:val="clear" w:color="auto" w:fill="DDEDF7"/>
          </w:tcPr>
          <w:p w14:paraId="77FF52CD" w14:textId="77777777" w:rsidR="00621C6A" w:rsidRPr="000643BF" w:rsidRDefault="00621C6A" w:rsidP="00621C6A">
            <w:pPr>
              <w:pStyle w:val="TableUserFilledText"/>
              <w:jc w:val="center"/>
            </w:pPr>
          </w:p>
        </w:tc>
      </w:tr>
      <w:tr w:rsidR="00621C6A" w:rsidRPr="000643BF" w14:paraId="6E81AC69" w14:textId="77777777" w:rsidTr="00621C6A">
        <w:trPr>
          <w:cantSplit/>
        </w:trPr>
        <w:tc>
          <w:tcPr>
            <w:tcW w:w="647" w:type="dxa"/>
            <w:shd w:val="clear" w:color="auto" w:fill="DDEDF7"/>
          </w:tcPr>
          <w:p w14:paraId="5CDB52B3" w14:textId="182F0FCD" w:rsidR="00621C6A" w:rsidRPr="000643BF" w:rsidRDefault="00621C6A" w:rsidP="00621C6A">
            <w:pPr>
              <w:pStyle w:val="TableFilledContents"/>
            </w:pPr>
            <w:r>
              <w:t>3</w:t>
            </w:r>
          </w:p>
        </w:tc>
        <w:tc>
          <w:tcPr>
            <w:tcW w:w="3869" w:type="dxa"/>
            <w:shd w:val="clear" w:color="auto" w:fill="DDEDF7"/>
          </w:tcPr>
          <w:p w14:paraId="65007CC9" w14:textId="77777777" w:rsidR="00621C6A" w:rsidRPr="000643BF" w:rsidDel="002B4E6C" w:rsidRDefault="00621C6A" w:rsidP="00621C6A">
            <w:pPr>
              <w:pStyle w:val="TableFilledContents"/>
              <w:rPr>
                <w:b/>
              </w:rPr>
            </w:pPr>
            <w:r>
              <w:rPr>
                <w:b/>
              </w:rPr>
              <w:t>Given the information you have, h</w:t>
            </w:r>
            <w:r w:rsidRPr="000643BF">
              <w:rPr>
                <w:b/>
              </w:rPr>
              <w:t xml:space="preserve">as the intervention already been adapted for your population and/or setting? </w:t>
            </w:r>
          </w:p>
          <w:p w14:paraId="5EC00A1A" w14:textId="77777777" w:rsidR="00621C6A" w:rsidRPr="000643BF" w:rsidRDefault="00621C6A" w:rsidP="00621C6A">
            <w:pPr>
              <w:pStyle w:val="TableFilledContents"/>
            </w:pPr>
            <w:r w:rsidRPr="000643BF">
              <w:t>Response options: Yes or No</w:t>
            </w:r>
          </w:p>
          <w:p w14:paraId="0850748B" w14:textId="1A0044E0" w:rsidR="00621C6A" w:rsidRPr="000643BF" w:rsidRDefault="00621C6A" w:rsidP="00621C6A">
            <w:pPr>
              <w:pStyle w:val="TableFilledContents"/>
            </w:pPr>
            <w:r w:rsidRPr="000643BF">
              <w:t xml:space="preserve">If “Yes,” go to question </w:t>
            </w:r>
            <w:r w:rsidR="00EB25C2">
              <w:t>5</w:t>
            </w:r>
            <w:r w:rsidRPr="000643BF">
              <w:t>.</w:t>
            </w:r>
          </w:p>
          <w:p w14:paraId="1193BDF5" w14:textId="33C7FA7C" w:rsidR="00621C6A" w:rsidRPr="000643BF" w:rsidRDefault="00621C6A" w:rsidP="00621C6A">
            <w:pPr>
              <w:pStyle w:val="TableFilledContents"/>
            </w:pPr>
            <w:r w:rsidRPr="000643BF">
              <w:t xml:space="preserve">If “No,” go to question </w:t>
            </w:r>
            <w:r w:rsidR="00EB25C2">
              <w:t>4</w:t>
            </w:r>
            <w:r w:rsidRPr="000643BF">
              <w:t>.</w:t>
            </w:r>
          </w:p>
        </w:tc>
        <w:tc>
          <w:tcPr>
            <w:tcW w:w="1614" w:type="dxa"/>
            <w:shd w:val="clear" w:color="auto" w:fill="DDEDF7"/>
          </w:tcPr>
          <w:p w14:paraId="6BEB2217" w14:textId="77777777" w:rsidR="00621C6A" w:rsidRPr="000643BF" w:rsidRDefault="00621C6A" w:rsidP="00621C6A">
            <w:pPr>
              <w:pStyle w:val="TableUserFilledText"/>
              <w:jc w:val="center"/>
            </w:pPr>
          </w:p>
        </w:tc>
        <w:tc>
          <w:tcPr>
            <w:tcW w:w="1615" w:type="dxa"/>
            <w:shd w:val="clear" w:color="auto" w:fill="DDEDF7"/>
          </w:tcPr>
          <w:p w14:paraId="3687AE23" w14:textId="77777777" w:rsidR="00621C6A" w:rsidRPr="000643BF" w:rsidRDefault="00621C6A" w:rsidP="00621C6A">
            <w:pPr>
              <w:pStyle w:val="TableUserFilledText"/>
              <w:jc w:val="center"/>
            </w:pPr>
          </w:p>
        </w:tc>
        <w:tc>
          <w:tcPr>
            <w:tcW w:w="1615" w:type="dxa"/>
            <w:shd w:val="clear" w:color="auto" w:fill="DDEDF7"/>
          </w:tcPr>
          <w:p w14:paraId="0E305035" w14:textId="77777777" w:rsidR="00621C6A" w:rsidRPr="000643BF" w:rsidRDefault="00621C6A" w:rsidP="00621C6A">
            <w:pPr>
              <w:pStyle w:val="TableUserFilledText"/>
              <w:jc w:val="center"/>
            </w:pPr>
          </w:p>
        </w:tc>
      </w:tr>
      <w:tr w:rsidR="00621C6A" w:rsidRPr="000643BF" w14:paraId="0514D590" w14:textId="77777777" w:rsidTr="00621C6A">
        <w:trPr>
          <w:cantSplit/>
        </w:trPr>
        <w:tc>
          <w:tcPr>
            <w:tcW w:w="647" w:type="dxa"/>
            <w:shd w:val="clear" w:color="auto" w:fill="DDEDF7"/>
          </w:tcPr>
          <w:p w14:paraId="7FC029F5" w14:textId="270FB4C7" w:rsidR="00621C6A" w:rsidRPr="00EB25C2" w:rsidRDefault="00EB25C2" w:rsidP="00621C6A">
            <w:pPr>
              <w:pStyle w:val="TableFilledContents"/>
            </w:pPr>
            <w:r w:rsidRPr="00EB25C2">
              <w:lastRenderedPageBreak/>
              <w:t>4</w:t>
            </w:r>
          </w:p>
        </w:tc>
        <w:tc>
          <w:tcPr>
            <w:tcW w:w="3869" w:type="dxa"/>
            <w:shd w:val="clear" w:color="auto" w:fill="DDEDF7"/>
          </w:tcPr>
          <w:p w14:paraId="0A1698EA" w14:textId="77777777" w:rsidR="00621C6A" w:rsidRPr="000643BF" w:rsidRDefault="00621C6A" w:rsidP="00621C6A">
            <w:pPr>
              <w:pStyle w:val="TableFilledContents"/>
              <w:rPr>
                <w:b/>
              </w:rPr>
            </w:pPr>
            <w:r w:rsidRPr="000643BF">
              <w:rPr>
                <w:b/>
              </w:rPr>
              <w:t>Do you have staff or consultants who will be able to adapt the intervention while preserving the core components?</w:t>
            </w:r>
          </w:p>
          <w:p w14:paraId="1FF4F4B1" w14:textId="77777777" w:rsidR="00621C6A" w:rsidRPr="004F375D" w:rsidRDefault="00621C6A" w:rsidP="00621C6A">
            <w:pPr>
              <w:pStyle w:val="TableFilledContents"/>
            </w:pPr>
            <w:r w:rsidRPr="000643BF">
              <w:t>Response options: Yes or No</w:t>
            </w:r>
          </w:p>
        </w:tc>
        <w:tc>
          <w:tcPr>
            <w:tcW w:w="1614" w:type="dxa"/>
            <w:shd w:val="clear" w:color="auto" w:fill="DDEDF7"/>
          </w:tcPr>
          <w:p w14:paraId="135C002C" w14:textId="77777777" w:rsidR="00621C6A" w:rsidRPr="000643BF" w:rsidRDefault="00621C6A" w:rsidP="00621C6A">
            <w:pPr>
              <w:pStyle w:val="TableUserFilledText"/>
              <w:jc w:val="center"/>
            </w:pPr>
          </w:p>
        </w:tc>
        <w:tc>
          <w:tcPr>
            <w:tcW w:w="1615" w:type="dxa"/>
            <w:shd w:val="clear" w:color="auto" w:fill="DDEDF7"/>
          </w:tcPr>
          <w:p w14:paraId="4B7F519B" w14:textId="77777777" w:rsidR="00621C6A" w:rsidRPr="000643BF" w:rsidRDefault="00621C6A" w:rsidP="00621C6A">
            <w:pPr>
              <w:pStyle w:val="TableUserFilledText"/>
              <w:jc w:val="center"/>
            </w:pPr>
          </w:p>
        </w:tc>
        <w:tc>
          <w:tcPr>
            <w:tcW w:w="1615" w:type="dxa"/>
            <w:shd w:val="clear" w:color="auto" w:fill="DDEDF7"/>
          </w:tcPr>
          <w:p w14:paraId="6E6A74EF" w14:textId="77777777" w:rsidR="00621C6A" w:rsidRPr="000643BF" w:rsidRDefault="00621C6A" w:rsidP="00621C6A">
            <w:pPr>
              <w:pStyle w:val="TableUserFilledText"/>
              <w:jc w:val="center"/>
            </w:pPr>
          </w:p>
        </w:tc>
      </w:tr>
      <w:tr w:rsidR="00EB25C2" w:rsidRPr="000643BF" w14:paraId="504538F0" w14:textId="77777777" w:rsidTr="00621C6A">
        <w:trPr>
          <w:cantSplit/>
        </w:trPr>
        <w:tc>
          <w:tcPr>
            <w:tcW w:w="647" w:type="dxa"/>
            <w:shd w:val="clear" w:color="auto" w:fill="DDEDF7"/>
          </w:tcPr>
          <w:p w14:paraId="2366217C" w14:textId="5F35CD91" w:rsidR="00EB25C2" w:rsidRPr="00EB25C2" w:rsidRDefault="00EB25C2" w:rsidP="00EB25C2">
            <w:pPr>
              <w:pStyle w:val="TableFilledContents"/>
            </w:pPr>
            <w:r>
              <w:t>5</w:t>
            </w:r>
          </w:p>
        </w:tc>
        <w:tc>
          <w:tcPr>
            <w:tcW w:w="3869" w:type="dxa"/>
            <w:shd w:val="clear" w:color="auto" w:fill="DDEDF7"/>
          </w:tcPr>
          <w:p w14:paraId="201F4F44" w14:textId="6128790E" w:rsidR="00EB25C2" w:rsidRPr="00EB25C2" w:rsidRDefault="00EB25C2" w:rsidP="00EB25C2">
            <w:pPr>
              <w:pStyle w:val="TableFilledContents"/>
              <w:rPr>
                <w:b/>
              </w:rPr>
            </w:pPr>
            <w:r w:rsidRPr="00EB25C2">
              <w:rPr>
                <w:b/>
              </w:rPr>
              <w:t>What technology or materials would you need to procure to implement this strategy?</w:t>
            </w:r>
          </w:p>
        </w:tc>
        <w:tc>
          <w:tcPr>
            <w:tcW w:w="1614" w:type="dxa"/>
            <w:shd w:val="clear" w:color="auto" w:fill="DDEDF7"/>
          </w:tcPr>
          <w:p w14:paraId="6C30A689" w14:textId="77777777" w:rsidR="00EB25C2" w:rsidRPr="000643BF" w:rsidRDefault="00EB25C2" w:rsidP="00EB25C2">
            <w:pPr>
              <w:pStyle w:val="TableUserFilledText"/>
            </w:pPr>
          </w:p>
        </w:tc>
        <w:tc>
          <w:tcPr>
            <w:tcW w:w="1615" w:type="dxa"/>
            <w:shd w:val="clear" w:color="auto" w:fill="DDEDF7"/>
          </w:tcPr>
          <w:p w14:paraId="2171D6E0" w14:textId="77777777" w:rsidR="00EB25C2" w:rsidRPr="000643BF" w:rsidRDefault="00EB25C2" w:rsidP="00EB25C2">
            <w:pPr>
              <w:pStyle w:val="TableUserFilledText"/>
            </w:pPr>
          </w:p>
        </w:tc>
        <w:tc>
          <w:tcPr>
            <w:tcW w:w="1615" w:type="dxa"/>
            <w:shd w:val="clear" w:color="auto" w:fill="DDEDF7"/>
          </w:tcPr>
          <w:p w14:paraId="274D01A7" w14:textId="77777777" w:rsidR="00EB25C2" w:rsidRPr="000643BF" w:rsidRDefault="00EB25C2" w:rsidP="00EB25C2">
            <w:pPr>
              <w:pStyle w:val="TableUserFilledText"/>
            </w:pPr>
          </w:p>
        </w:tc>
      </w:tr>
      <w:tr w:rsidR="00EB25C2" w:rsidRPr="000643BF" w14:paraId="29C39318" w14:textId="77777777" w:rsidTr="00621C6A">
        <w:trPr>
          <w:cantSplit/>
        </w:trPr>
        <w:tc>
          <w:tcPr>
            <w:tcW w:w="647" w:type="dxa"/>
            <w:shd w:val="clear" w:color="auto" w:fill="DDEDF7"/>
          </w:tcPr>
          <w:p w14:paraId="21657387" w14:textId="09CB7E40" w:rsidR="00EB25C2" w:rsidRPr="00EB25C2" w:rsidRDefault="00EB25C2" w:rsidP="00EB25C2">
            <w:pPr>
              <w:pStyle w:val="TableFilledContents"/>
            </w:pPr>
            <w:r>
              <w:t>6</w:t>
            </w:r>
          </w:p>
        </w:tc>
        <w:tc>
          <w:tcPr>
            <w:tcW w:w="3869" w:type="dxa"/>
            <w:shd w:val="clear" w:color="auto" w:fill="DDEDF7"/>
          </w:tcPr>
          <w:p w14:paraId="4C0DD3F0" w14:textId="345D4E1F" w:rsidR="00EB25C2" w:rsidRPr="00EB25C2" w:rsidRDefault="00EB25C2" w:rsidP="00EB25C2">
            <w:pPr>
              <w:pStyle w:val="TableFilledContents"/>
              <w:rPr>
                <w:b/>
              </w:rPr>
            </w:pPr>
            <w:r>
              <w:rPr>
                <w:b/>
              </w:rPr>
              <w:t>What</w:t>
            </w:r>
            <w:r w:rsidRPr="00EB25C2">
              <w:rPr>
                <w:b/>
              </w:rPr>
              <w:t xml:space="preserve"> training </w:t>
            </w:r>
            <w:r>
              <w:rPr>
                <w:b/>
              </w:rPr>
              <w:t>will</w:t>
            </w:r>
            <w:r w:rsidRPr="00EB25C2">
              <w:rPr>
                <w:b/>
              </w:rPr>
              <w:t xml:space="preserve"> leaders and staff need to implement the strategy</w:t>
            </w:r>
            <w:r>
              <w:rPr>
                <w:b/>
              </w:rPr>
              <w:t>?</w:t>
            </w:r>
          </w:p>
        </w:tc>
        <w:tc>
          <w:tcPr>
            <w:tcW w:w="1614" w:type="dxa"/>
            <w:shd w:val="clear" w:color="auto" w:fill="DDEDF7"/>
          </w:tcPr>
          <w:p w14:paraId="49888C7B" w14:textId="77777777" w:rsidR="00EB25C2" w:rsidRPr="000643BF" w:rsidRDefault="00EB25C2" w:rsidP="00EB25C2">
            <w:pPr>
              <w:pStyle w:val="TableUserFilledText"/>
            </w:pPr>
          </w:p>
        </w:tc>
        <w:tc>
          <w:tcPr>
            <w:tcW w:w="1615" w:type="dxa"/>
            <w:shd w:val="clear" w:color="auto" w:fill="DDEDF7"/>
          </w:tcPr>
          <w:p w14:paraId="168232E9" w14:textId="77777777" w:rsidR="00EB25C2" w:rsidRPr="000643BF" w:rsidRDefault="00EB25C2" w:rsidP="00EB25C2">
            <w:pPr>
              <w:pStyle w:val="TableUserFilledText"/>
            </w:pPr>
          </w:p>
        </w:tc>
        <w:tc>
          <w:tcPr>
            <w:tcW w:w="1615" w:type="dxa"/>
            <w:shd w:val="clear" w:color="auto" w:fill="DDEDF7"/>
          </w:tcPr>
          <w:p w14:paraId="1BE7E186" w14:textId="77777777" w:rsidR="00EB25C2" w:rsidRPr="000643BF" w:rsidRDefault="00EB25C2" w:rsidP="00EB25C2">
            <w:pPr>
              <w:pStyle w:val="TableUserFilledText"/>
            </w:pPr>
          </w:p>
        </w:tc>
      </w:tr>
      <w:tr w:rsidR="00EB25C2" w:rsidRPr="000643BF" w14:paraId="195A324E" w14:textId="77777777" w:rsidTr="00914432">
        <w:trPr>
          <w:cantSplit/>
        </w:trPr>
        <w:tc>
          <w:tcPr>
            <w:tcW w:w="647" w:type="dxa"/>
            <w:shd w:val="clear" w:color="auto" w:fill="DDEDF7"/>
          </w:tcPr>
          <w:p w14:paraId="1A66DD64" w14:textId="32CF814D" w:rsidR="00EB25C2" w:rsidRPr="00EB25C2" w:rsidRDefault="00EB25C2" w:rsidP="00914432">
            <w:pPr>
              <w:pStyle w:val="TableFilledContents"/>
            </w:pPr>
            <w:r>
              <w:t>7</w:t>
            </w:r>
          </w:p>
        </w:tc>
        <w:tc>
          <w:tcPr>
            <w:tcW w:w="3869" w:type="dxa"/>
            <w:shd w:val="clear" w:color="auto" w:fill="DDEDF7"/>
          </w:tcPr>
          <w:p w14:paraId="7747FB80" w14:textId="77777777" w:rsidR="00EB25C2" w:rsidRPr="000643BF" w:rsidRDefault="00EB25C2" w:rsidP="00914432">
            <w:pPr>
              <w:pStyle w:val="TableFilledContents"/>
              <w:rPr>
                <w:b/>
              </w:rPr>
            </w:pPr>
            <w:r w:rsidRPr="004F375D">
              <w:rPr>
                <w:b/>
              </w:rPr>
              <w:t>How much time would be required for staff training, in terms of hours or days?</w:t>
            </w:r>
          </w:p>
        </w:tc>
        <w:tc>
          <w:tcPr>
            <w:tcW w:w="1614" w:type="dxa"/>
            <w:shd w:val="clear" w:color="auto" w:fill="DDEDF7"/>
          </w:tcPr>
          <w:p w14:paraId="1F885ADB" w14:textId="77777777" w:rsidR="00EB25C2" w:rsidRPr="000643BF" w:rsidRDefault="00EB25C2" w:rsidP="00914432">
            <w:pPr>
              <w:pStyle w:val="TableUserFilledText"/>
            </w:pPr>
          </w:p>
        </w:tc>
        <w:tc>
          <w:tcPr>
            <w:tcW w:w="1615" w:type="dxa"/>
            <w:shd w:val="clear" w:color="auto" w:fill="DDEDF7"/>
          </w:tcPr>
          <w:p w14:paraId="4D12590D" w14:textId="77777777" w:rsidR="00EB25C2" w:rsidRPr="000643BF" w:rsidRDefault="00EB25C2" w:rsidP="00914432">
            <w:pPr>
              <w:pStyle w:val="TableUserFilledText"/>
            </w:pPr>
          </w:p>
        </w:tc>
        <w:tc>
          <w:tcPr>
            <w:tcW w:w="1615" w:type="dxa"/>
            <w:shd w:val="clear" w:color="auto" w:fill="DDEDF7"/>
          </w:tcPr>
          <w:p w14:paraId="53EF2B3A" w14:textId="77777777" w:rsidR="00EB25C2" w:rsidRPr="000643BF" w:rsidRDefault="00EB25C2" w:rsidP="00914432">
            <w:pPr>
              <w:pStyle w:val="TableUserFilledText"/>
            </w:pPr>
          </w:p>
        </w:tc>
      </w:tr>
      <w:tr w:rsidR="00EB25C2" w:rsidRPr="000643BF" w14:paraId="64320A7C" w14:textId="77777777" w:rsidTr="00621C6A">
        <w:trPr>
          <w:cantSplit/>
        </w:trPr>
        <w:tc>
          <w:tcPr>
            <w:tcW w:w="647" w:type="dxa"/>
            <w:shd w:val="clear" w:color="auto" w:fill="DDEDF7"/>
          </w:tcPr>
          <w:p w14:paraId="38D58D82" w14:textId="421B0BF3" w:rsidR="00EB25C2" w:rsidRPr="00EB25C2" w:rsidRDefault="00507751" w:rsidP="00EB25C2">
            <w:pPr>
              <w:pStyle w:val="TableFilledContents"/>
            </w:pPr>
            <w:r>
              <w:t>8</w:t>
            </w:r>
          </w:p>
        </w:tc>
        <w:tc>
          <w:tcPr>
            <w:tcW w:w="3869" w:type="dxa"/>
            <w:shd w:val="clear" w:color="auto" w:fill="DDEDF7"/>
          </w:tcPr>
          <w:p w14:paraId="73A28479" w14:textId="28054EE7" w:rsidR="00EB25C2" w:rsidRPr="000643BF" w:rsidRDefault="00EB25C2" w:rsidP="00EB25C2">
            <w:pPr>
              <w:pStyle w:val="TableFilledContents"/>
              <w:rPr>
                <w:b/>
              </w:rPr>
            </w:pPr>
            <w:r w:rsidRPr="00EB25C2">
              <w:rPr>
                <w:b/>
              </w:rPr>
              <w:t>Does the strategy require a specific staffing structure for implementation (e.g., creation of a full-time position that is different form one that already exists in your school)?  If “yes”, what are the specific staffing requirements?</w:t>
            </w:r>
          </w:p>
        </w:tc>
        <w:tc>
          <w:tcPr>
            <w:tcW w:w="1614" w:type="dxa"/>
            <w:shd w:val="clear" w:color="auto" w:fill="DDEDF7"/>
          </w:tcPr>
          <w:p w14:paraId="3CC11B68" w14:textId="77777777" w:rsidR="00EB25C2" w:rsidRPr="000643BF" w:rsidRDefault="00EB25C2" w:rsidP="00EB25C2">
            <w:pPr>
              <w:pStyle w:val="TableUserFilledText"/>
            </w:pPr>
          </w:p>
        </w:tc>
        <w:tc>
          <w:tcPr>
            <w:tcW w:w="1615" w:type="dxa"/>
            <w:shd w:val="clear" w:color="auto" w:fill="DDEDF7"/>
          </w:tcPr>
          <w:p w14:paraId="57452B96" w14:textId="77777777" w:rsidR="00EB25C2" w:rsidRPr="000643BF" w:rsidRDefault="00EB25C2" w:rsidP="00EB25C2">
            <w:pPr>
              <w:pStyle w:val="TableUserFilledText"/>
            </w:pPr>
          </w:p>
        </w:tc>
        <w:tc>
          <w:tcPr>
            <w:tcW w:w="1615" w:type="dxa"/>
            <w:shd w:val="clear" w:color="auto" w:fill="DDEDF7"/>
          </w:tcPr>
          <w:p w14:paraId="13A60C49" w14:textId="77777777" w:rsidR="00EB25C2" w:rsidRPr="000643BF" w:rsidRDefault="00EB25C2" w:rsidP="00EB25C2">
            <w:pPr>
              <w:pStyle w:val="TableUserFilledText"/>
            </w:pPr>
          </w:p>
        </w:tc>
      </w:tr>
      <w:tr w:rsidR="00507751" w:rsidRPr="000643BF" w14:paraId="50633763" w14:textId="77777777" w:rsidTr="00621C6A">
        <w:trPr>
          <w:cantSplit/>
        </w:trPr>
        <w:tc>
          <w:tcPr>
            <w:tcW w:w="647" w:type="dxa"/>
            <w:shd w:val="clear" w:color="auto" w:fill="DDEDF7"/>
          </w:tcPr>
          <w:p w14:paraId="238D41E6" w14:textId="60891AA3" w:rsidR="00507751" w:rsidRDefault="00507751" w:rsidP="00507751">
            <w:pPr>
              <w:pStyle w:val="TableFilledContents"/>
            </w:pPr>
            <w:r>
              <w:t>9</w:t>
            </w:r>
          </w:p>
        </w:tc>
        <w:tc>
          <w:tcPr>
            <w:tcW w:w="3869" w:type="dxa"/>
            <w:shd w:val="clear" w:color="auto" w:fill="DDEDF7"/>
          </w:tcPr>
          <w:p w14:paraId="7D25CF98" w14:textId="228F7CC2" w:rsidR="00507751" w:rsidRPr="004F375D" w:rsidRDefault="00507751" w:rsidP="00507751">
            <w:pPr>
              <w:pStyle w:val="TableFilledContents"/>
              <w:rPr>
                <w:b/>
              </w:rPr>
            </w:pPr>
            <w:r w:rsidRPr="004F375D">
              <w:rPr>
                <w:b/>
              </w:rPr>
              <w:t>What is the cost (in dollars) of start-up equipment</w:t>
            </w:r>
            <w:r>
              <w:rPr>
                <w:b/>
              </w:rPr>
              <w:t>, training, and initial implementation</w:t>
            </w:r>
            <w:r w:rsidRPr="004F375D">
              <w:rPr>
                <w:b/>
              </w:rPr>
              <w:t>?</w:t>
            </w:r>
          </w:p>
        </w:tc>
        <w:tc>
          <w:tcPr>
            <w:tcW w:w="1614" w:type="dxa"/>
            <w:shd w:val="clear" w:color="auto" w:fill="DDEDF7"/>
          </w:tcPr>
          <w:p w14:paraId="2E99FF84" w14:textId="77777777" w:rsidR="00507751" w:rsidRPr="000643BF" w:rsidRDefault="00507751" w:rsidP="00507751">
            <w:pPr>
              <w:pStyle w:val="TableUserFilledText"/>
            </w:pPr>
          </w:p>
        </w:tc>
        <w:tc>
          <w:tcPr>
            <w:tcW w:w="1615" w:type="dxa"/>
            <w:shd w:val="clear" w:color="auto" w:fill="DDEDF7"/>
          </w:tcPr>
          <w:p w14:paraId="64EC4A2F" w14:textId="77777777" w:rsidR="00507751" w:rsidRPr="000643BF" w:rsidRDefault="00507751" w:rsidP="00507751">
            <w:pPr>
              <w:pStyle w:val="TableUserFilledText"/>
            </w:pPr>
          </w:p>
        </w:tc>
        <w:tc>
          <w:tcPr>
            <w:tcW w:w="1615" w:type="dxa"/>
            <w:shd w:val="clear" w:color="auto" w:fill="DDEDF7"/>
          </w:tcPr>
          <w:p w14:paraId="57E6E81B" w14:textId="77777777" w:rsidR="00507751" w:rsidRPr="000643BF" w:rsidRDefault="00507751" w:rsidP="00507751">
            <w:pPr>
              <w:pStyle w:val="TableUserFilledText"/>
            </w:pPr>
          </w:p>
        </w:tc>
      </w:tr>
      <w:tr w:rsidR="00507751" w:rsidRPr="000643BF" w14:paraId="70F1E618" w14:textId="77777777" w:rsidTr="00621C6A">
        <w:trPr>
          <w:cantSplit/>
        </w:trPr>
        <w:tc>
          <w:tcPr>
            <w:tcW w:w="647" w:type="dxa"/>
            <w:shd w:val="clear" w:color="auto" w:fill="DDEDF7"/>
          </w:tcPr>
          <w:p w14:paraId="3995702F" w14:textId="28A64D17" w:rsidR="00507751" w:rsidRPr="00EB25C2" w:rsidRDefault="00507751" w:rsidP="00507751">
            <w:pPr>
              <w:pStyle w:val="TableFilledContents"/>
            </w:pPr>
            <w:r>
              <w:t>10</w:t>
            </w:r>
          </w:p>
        </w:tc>
        <w:tc>
          <w:tcPr>
            <w:tcW w:w="3869" w:type="dxa"/>
            <w:shd w:val="clear" w:color="auto" w:fill="DDEDF7"/>
          </w:tcPr>
          <w:p w14:paraId="34FD7F43" w14:textId="324E2F34" w:rsidR="00507751" w:rsidRPr="000643BF" w:rsidRDefault="00507751" w:rsidP="00507751">
            <w:pPr>
              <w:pStyle w:val="TableFilledContents"/>
              <w:rPr>
                <w:b/>
              </w:rPr>
            </w:pPr>
            <w:r w:rsidRPr="004F375D">
              <w:rPr>
                <w:b/>
              </w:rPr>
              <w:t>What are the estimated annual costs of the intervention</w:t>
            </w:r>
            <w:r w:rsidRPr="004F375D">
              <w:t xml:space="preserve"> </w:t>
            </w:r>
            <w:r w:rsidRPr="004F375D">
              <w:rPr>
                <w:b/>
              </w:rPr>
              <w:t>after start-up?</w:t>
            </w:r>
          </w:p>
        </w:tc>
        <w:tc>
          <w:tcPr>
            <w:tcW w:w="1614" w:type="dxa"/>
            <w:shd w:val="clear" w:color="auto" w:fill="DDEDF7"/>
          </w:tcPr>
          <w:p w14:paraId="7C07EC0D" w14:textId="77777777" w:rsidR="00507751" w:rsidRPr="000643BF" w:rsidRDefault="00507751" w:rsidP="00507751">
            <w:pPr>
              <w:pStyle w:val="TableUserFilledText"/>
            </w:pPr>
          </w:p>
        </w:tc>
        <w:tc>
          <w:tcPr>
            <w:tcW w:w="1615" w:type="dxa"/>
            <w:shd w:val="clear" w:color="auto" w:fill="DDEDF7"/>
          </w:tcPr>
          <w:p w14:paraId="56F7B033" w14:textId="77777777" w:rsidR="00507751" w:rsidRPr="000643BF" w:rsidRDefault="00507751" w:rsidP="00507751">
            <w:pPr>
              <w:pStyle w:val="TableUserFilledText"/>
            </w:pPr>
          </w:p>
        </w:tc>
        <w:tc>
          <w:tcPr>
            <w:tcW w:w="1615" w:type="dxa"/>
            <w:shd w:val="clear" w:color="auto" w:fill="DDEDF7"/>
          </w:tcPr>
          <w:p w14:paraId="772F6991" w14:textId="77777777" w:rsidR="00507751" w:rsidRPr="000643BF" w:rsidRDefault="00507751" w:rsidP="00507751">
            <w:pPr>
              <w:pStyle w:val="TableUserFilledText"/>
            </w:pPr>
          </w:p>
        </w:tc>
      </w:tr>
    </w:tbl>
    <w:p w14:paraId="43DCD1DC" w14:textId="77777777" w:rsidR="00507751" w:rsidRDefault="00507751" w:rsidP="00621C6A">
      <w:pPr>
        <w:pStyle w:val="BodyText"/>
        <w:ind w:left="0"/>
        <w:jc w:val="both"/>
      </w:pPr>
    </w:p>
    <w:p w14:paraId="1F1890F9" w14:textId="77777777" w:rsidR="00507751" w:rsidRDefault="00507751" w:rsidP="00621C6A">
      <w:pPr>
        <w:pStyle w:val="BodyText"/>
        <w:ind w:left="0"/>
        <w:jc w:val="both"/>
        <w:sectPr w:rsidR="00507751" w:rsidSect="006257E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642" w:right="1440" w:bottom="1440" w:left="1440" w:header="432" w:footer="720" w:gutter="0"/>
          <w:pgNumType w:start="1"/>
          <w:cols w:space="720"/>
          <w:titlePg/>
          <w:docGrid w:linePitch="360"/>
        </w:sectPr>
      </w:pPr>
    </w:p>
    <w:p w14:paraId="7B9C37A5" w14:textId="2BFDCAEC" w:rsidR="00507751" w:rsidRPr="00BA192A" w:rsidRDefault="00507751" w:rsidP="00507751">
      <w:pPr>
        <w:keepNext/>
        <w:keepLines/>
        <w:pageBreakBefore/>
        <w:pBdr>
          <w:bottom w:val="dotted" w:sz="4" w:space="8" w:color="4F81BD" w:themeColor="accent1"/>
        </w:pBdr>
        <w:spacing w:before="240" w:after="160" w:line="228" w:lineRule="auto"/>
        <w:outlineLvl w:val="0"/>
        <w:rPr>
          <w:rFonts w:ascii="Trebuchet MS" w:eastAsia="Perpetua" w:hAnsi="Trebuchet MS" w:cs="Times New Roman"/>
          <w:b/>
          <w:color w:val="76923C" w:themeColor="accent3" w:themeShade="BF"/>
          <w:sz w:val="32"/>
          <w:szCs w:val="52"/>
        </w:rPr>
      </w:pPr>
      <w:r w:rsidRPr="00BA192A">
        <w:rPr>
          <w:rFonts w:ascii="Trebuchet MS" w:eastAsia="Perpetua" w:hAnsi="Trebuchet MS" w:cs="Times New Roman"/>
          <w:b/>
          <w:color w:val="76923C" w:themeColor="accent3" w:themeShade="BF"/>
          <w:sz w:val="32"/>
          <w:szCs w:val="52"/>
        </w:rPr>
        <w:lastRenderedPageBreak/>
        <w:t xml:space="preserve">STEP </w:t>
      </w:r>
      <w:r>
        <w:rPr>
          <w:rFonts w:ascii="Trebuchet MS" w:eastAsia="Perpetua" w:hAnsi="Trebuchet MS" w:cs="Times New Roman"/>
          <w:b/>
          <w:color w:val="76923C" w:themeColor="accent3" w:themeShade="BF"/>
          <w:sz w:val="32"/>
          <w:szCs w:val="52"/>
        </w:rPr>
        <w:t>4</w:t>
      </w:r>
      <w:r w:rsidRPr="00BA192A">
        <w:rPr>
          <w:rFonts w:ascii="Trebuchet MS" w:eastAsia="Perpetua" w:hAnsi="Trebuchet MS" w:cs="Times New Roman"/>
          <w:b/>
          <w:color w:val="76923C" w:themeColor="accent3" w:themeShade="BF"/>
          <w:sz w:val="32"/>
          <w:szCs w:val="52"/>
        </w:rPr>
        <w:t xml:space="preserve">: </w:t>
      </w:r>
      <w:r>
        <w:rPr>
          <w:rFonts w:ascii="Trebuchet MS" w:eastAsia="Perpetua" w:hAnsi="Trebuchet MS" w:cs="Times New Roman"/>
          <w:b/>
          <w:color w:val="76923C" w:themeColor="accent3" w:themeShade="BF"/>
          <w:sz w:val="32"/>
          <w:szCs w:val="52"/>
        </w:rPr>
        <w:t>Select the Strategy Best Fit for Your System</w:t>
      </w:r>
    </w:p>
    <w:p w14:paraId="45D91B2A" w14:textId="4EB20D8D" w:rsidR="00057F42" w:rsidRDefault="00507751" w:rsidP="00621C6A">
      <w:pPr>
        <w:pStyle w:val="BodyText"/>
        <w:ind w:left="0"/>
        <w:jc w:val="both"/>
      </w:pPr>
      <w:r>
        <w:t>Once Table 1 is completed for each priority statement and measurable goal(s), c</w:t>
      </w:r>
      <w:r w:rsidR="00057F42" w:rsidRPr="003D31EE">
        <w:t>o</w:t>
      </w:r>
      <w:r w:rsidR="00057F42">
        <w:t>n</w:t>
      </w:r>
      <w:r w:rsidR="00057F42" w:rsidRPr="00BE1B84">
        <w:t>vene mem</w:t>
      </w:r>
      <w:r w:rsidR="00057F42" w:rsidRPr="003D31EE">
        <w:t>b</w:t>
      </w:r>
      <w:r w:rsidR="00057F42">
        <w:t>e</w:t>
      </w:r>
      <w:r w:rsidR="00057F42" w:rsidRPr="003D31EE">
        <w:t xml:space="preserve">rs of the team who have the most knowledge about the </w:t>
      </w:r>
      <w:r w:rsidR="00057F42">
        <w:t xml:space="preserve">context of the state, district, or school where the </w:t>
      </w:r>
      <w:r>
        <w:t>strategie</w:t>
      </w:r>
      <w:r w:rsidR="00057F42">
        <w:t>s would be adopted. Contextual factors include the nature of any other interventions currently being implemented in the state, district, or school, and staff capacity (in terms of both knowledge and time)</w:t>
      </w:r>
      <w:r w:rsidR="00057F42" w:rsidRPr="003D31EE">
        <w:t xml:space="preserve">. </w:t>
      </w:r>
    </w:p>
    <w:p w14:paraId="72C69334" w14:textId="7B107F65" w:rsidR="00DE5058" w:rsidRPr="00CC7776" w:rsidRDefault="00DE5058" w:rsidP="00DE5058">
      <w:pPr>
        <w:pStyle w:val="BodyText"/>
        <w:ind w:left="0"/>
      </w:pPr>
      <w:r>
        <w:t>As a team,</w:t>
      </w:r>
      <w:r w:rsidRPr="00CC7776">
        <w:t xml:space="preserve"> discuss the feasibility of selecting and implementing each </w:t>
      </w:r>
      <w:r>
        <w:t>strategy</w:t>
      </w:r>
      <w:r w:rsidRPr="00CC7776">
        <w:t xml:space="preserve"> in your educational setting. What are the advantages and disadvantages of each </w:t>
      </w:r>
      <w:r>
        <w:t>strategy</w:t>
      </w:r>
      <w:r w:rsidRPr="00CC7776">
        <w:t>?</w:t>
      </w:r>
      <w:r>
        <w:t xml:space="preserve"> </w:t>
      </w:r>
    </w:p>
    <w:p w14:paraId="6539B0E9" w14:textId="3F184A89" w:rsidR="00507751" w:rsidRDefault="00507751" w:rsidP="00621C6A">
      <w:pPr>
        <w:pStyle w:val="BodyText"/>
        <w:ind w:left="0"/>
        <w:jc w:val="both"/>
        <w:rPr>
          <w:b/>
        </w:rPr>
      </w:pPr>
      <w:r w:rsidRPr="00507751">
        <w:rPr>
          <w:b/>
        </w:rPr>
        <w:t>Table 2. Strategy Selection</w:t>
      </w:r>
    </w:p>
    <w:p w14:paraId="17B51C7D" w14:textId="77777777" w:rsidR="00507751" w:rsidRDefault="00507751" w:rsidP="00507751">
      <w:pPr>
        <w:spacing w:after="220"/>
        <w:jc w:val="both"/>
        <w:rPr>
          <w:rFonts w:cs="Times New Roman"/>
          <w:b/>
          <w:szCs w:val="20"/>
        </w:rPr>
      </w:pPr>
      <w:r>
        <w:rPr>
          <w:rFonts w:cs="Times New Roman"/>
          <w:b/>
          <w:szCs w:val="20"/>
        </w:rPr>
        <w:t>Priority Statement: ___________________________________________________________________________</w:t>
      </w:r>
    </w:p>
    <w:p w14:paraId="1A12968B" w14:textId="77777777" w:rsidR="00507751" w:rsidRPr="00621C6A" w:rsidRDefault="00507751" w:rsidP="00507751">
      <w:pPr>
        <w:spacing w:after="220"/>
        <w:jc w:val="both"/>
        <w:rPr>
          <w:rFonts w:cs="Times New Roman"/>
          <w:b/>
          <w:szCs w:val="20"/>
        </w:rPr>
      </w:pPr>
      <w:r>
        <w:rPr>
          <w:rFonts w:cs="Times New Roman"/>
          <w:b/>
          <w:szCs w:val="20"/>
        </w:rPr>
        <w:t>Measurable Goal: ____________________________________________________________________________</w:t>
      </w:r>
    </w:p>
    <w:tbl>
      <w:tblPr>
        <w:tblStyle w:val="TableGrid"/>
        <w:tblW w:w="9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647"/>
        <w:gridCol w:w="3869"/>
        <w:gridCol w:w="1614"/>
        <w:gridCol w:w="1615"/>
        <w:gridCol w:w="1615"/>
      </w:tblGrid>
      <w:tr w:rsidR="00507751" w:rsidRPr="000643BF" w14:paraId="75306A49" w14:textId="77777777" w:rsidTr="00507751">
        <w:trPr>
          <w:cantSplit/>
          <w:trHeight w:val="1134"/>
          <w:tblHeader/>
        </w:trPr>
        <w:tc>
          <w:tcPr>
            <w:tcW w:w="647" w:type="dxa"/>
            <w:tcBorders>
              <w:bottom w:val="single" w:sz="18" w:space="0" w:color="FFFFFF" w:themeColor="background1"/>
            </w:tcBorders>
            <w:shd w:val="clear" w:color="auto" w:fill="647281"/>
            <w:textDirection w:val="btLr"/>
          </w:tcPr>
          <w:p w14:paraId="5B0424A2" w14:textId="77777777" w:rsidR="00507751" w:rsidRPr="000643BF" w:rsidRDefault="00507751" w:rsidP="00914432">
            <w:pPr>
              <w:pStyle w:val="TableHeader"/>
              <w:ind w:left="36"/>
            </w:pPr>
            <w:r w:rsidRPr="000643BF">
              <w:t>Question</w:t>
            </w:r>
          </w:p>
        </w:tc>
        <w:tc>
          <w:tcPr>
            <w:tcW w:w="3869" w:type="dxa"/>
            <w:tcBorders>
              <w:bottom w:val="single" w:sz="18" w:space="0" w:color="FFFFFF" w:themeColor="background1"/>
            </w:tcBorders>
            <w:shd w:val="clear" w:color="auto" w:fill="647281"/>
          </w:tcPr>
          <w:p w14:paraId="48FE4014" w14:textId="77777777" w:rsidR="00507751" w:rsidRPr="000643BF" w:rsidRDefault="00507751" w:rsidP="00914432">
            <w:pPr>
              <w:pStyle w:val="TableHeader"/>
            </w:pPr>
            <w:r w:rsidRPr="000643BF">
              <w:t>In each column, address the question for each intervention, using the response options listed; make notes in the columns if needed.</w:t>
            </w:r>
          </w:p>
        </w:tc>
        <w:tc>
          <w:tcPr>
            <w:tcW w:w="1614" w:type="dxa"/>
            <w:tcBorders>
              <w:bottom w:val="single" w:sz="18" w:space="0" w:color="FFFFFF" w:themeColor="background1"/>
            </w:tcBorders>
            <w:shd w:val="clear" w:color="auto" w:fill="647281"/>
          </w:tcPr>
          <w:p w14:paraId="5CED2850" w14:textId="77777777" w:rsidR="00507751" w:rsidRPr="000643BF" w:rsidRDefault="00507751" w:rsidP="00914432">
            <w:pPr>
              <w:pStyle w:val="TableHeader"/>
              <w:jc w:val="center"/>
            </w:pPr>
            <w:r>
              <w:t>Strategy</w:t>
            </w:r>
            <w:r w:rsidRPr="000643BF">
              <w:t xml:space="preserve"> 1</w:t>
            </w:r>
          </w:p>
        </w:tc>
        <w:tc>
          <w:tcPr>
            <w:tcW w:w="1615" w:type="dxa"/>
            <w:tcBorders>
              <w:bottom w:val="single" w:sz="18" w:space="0" w:color="FFFFFF" w:themeColor="background1"/>
            </w:tcBorders>
            <w:shd w:val="clear" w:color="auto" w:fill="647281"/>
          </w:tcPr>
          <w:p w14:paraId="1130783B" w14:textId="77777777" w:rsidR="00507751" w:rsidRPr="000643BF" w:rsidRDefault="00507751" w:rsidP="00914432">
            <w:pPr>
              <w:pStyle w:val="TableHeader"/>
              <w:jc w:val="center"/>
            </w:pPr>
            <w:r>
              <w:t>Strategy</w:t>
            </w:r>
            <w:r w:rsidRPr="000643BF">
              <w:t xml:space="preserve"> 2</w:t>
            </w:r>
          </w:p>
        </w:tc>
        <w:tc>
          <w:tcPr>
            <w:tcW w:w="1615" w:type="dxa"/>
            <w:tcBorders>
              <w:bottom w:val="single" w:sz="18" w:space="0" w:color="FFFFFF" w:themeColor="background1"/>
            </w:tcBorders>
            <w:shd w:val="clear" w:color="auto" w:fill="647281"/>
          </w:tcPr>
          <w:p w14:paraId="0B8129E2" w14:textId="77777777" w:rsidR="00507751" w:rsidRPr="000643BF" w:rsidRDefault="00507751" w:rsidP="00914432">
            <w:pPr>
              <w:pStyle w:val="TableHeader"/>
              <w:jc w:val="center"/>
            </w:pPr>
            <w:r>
              <w:t>Strategy</w:t>
            </w:r>
            <w:r w:rsidRPr="000643BF">
              <w:t xml:space="preserve"> 3</w:t>
            </w:r>
          </w:p>
        </w:tc>
      </w:tr>
      <w:tr w:rsidR="00507751" w:rsidRPr="000643BF" w14:paraId="3CC1721B" w14:textId="77777777" w:rsidTr="00507751">
        <w:trPr>
          <w:cantSplit/>
          <w:tblHeader/>
        </w:trPr>
        <w:tc>
          <w:tcPr>
            <w:tcW w:w="647" w:type="dxa"/>
            <w:shd w:val="clear" w:color="auto" w:fill="DDEDF7"/>
          </w:tcPr>
          <w:p w14:paraId="5D6A72A5" w14:textId="77777777" w:rsidR="00507751" w:rsidRPr="000643BF" w:rsidRDefault="00507751" w:rsidP="00914432">
            <w:pPr>
              <w:pStyle w:val="TableFilledContents"/>
            </w:pPr>
            <w:r>
              <w:t>1</w:t>
            </w:r>
          </w:p>
        </w:tc>
        <w:tc>
          <w:tcPr>
            <w:tcW w:w="3869" w:type="dxa"/>
            <w:shd w:val="clear" w:color="auto" w:fill="DDEDF7"/>
          </w:tcPr>
          <w:p w14:paraId="57BD1528" w14:textId="77777777" w:rsidR="00507751" w:rsidRPr="000643BF" w:rsidRDefault="00507751" w:rsidP="00914432">
            <w:pPr>
              <w:pStyle w:val="TableFilledContents"/>
              <w:rPr>
                <w:b/>
              </w:rPr>
            </w:pPr>
            <w:r w:rsidRPr="000643BF">
              <w:rPr>
                <w:b/>
              </w:rPr>
              <w:t xml:space="preserve">Name of </w:t>
            </w:r>
            <w:r>
              <w:rPr>
                <w:b/>
              </w:rPr>
              <w:t xml:space="preserve">strategy, </w:t>
            </w:r>
            <w:r w:rsidRPr="000643BF">
              <w:rPr>
                <w:b/>
              </w:rPr>
              <w:t>intervention</w:t>
            </w:r>
            <w:r>
              <w:rPr>
                <w:b/>
              </w:rPr>
              <w:t>, or activity</w:t>
            </w:r>
          </w:p>
        </w:tc>
        <w:tc>
          <w:tcPr>
            <w:tcW w:w="1614" w:type="dxa"/>
            <w:shd w:val="clear" w:color="auto" w:fill="DDEDF7"/>
          </w:tcPr>
          <w:p w14:paraId="0BE18AFB" w14:textId="77777777" w:rsidR="00507751" w:rsidRPr="000643BF" w:rsidRDefault="00507751" w:rsidP="00914432">
            <w:pPr>
              <w:pStyle w:val="TableUserFilledText"/>
              <w:jc w:val="center"/>
            </w:pPr>
          </w:p>
        </w:tc>
        <w:tc>
          <w:tcPr>
            <w:tcW w:w="1615" w:type="dxa"/>
            <w:shd w:val="clear" w:color="auto" w:fill="DDEDF7"/>
          </w:tcPr>
          <w:p w14:paraId="669D84CA" w14:textId="77777777" w:rsidR="00507751" w:rsidRPr="000643BF" w:rsidRDefault="00507751" w:rsidP="00914432">
            <w:pPr>
              <w:pStyle w:val="TableUserFilledText"/>
              <w:jc w:val="center"/>
            </w:pPr>
          </w:p>
        </w:tc>
        <w:tc>
          <w:tcPr>
            <w:tcW w:w="1615" w:type="dxa"/>
            <w:shd w:val="clear" w:color="auto" w:fill="DDEDF7"/>
          </w:tcPr>
          <w:p w14:paraId="43FC2FC5" w14:textId="77777777" w:rsidR="00507751" w:rsidRPr="000643BF" w:rsidRDefault="00507751" w:rsidP="00914432">
            <w:pPr>
              <w:pStyle w:val="TableUserFilledText"/>
              <w:jc w:val="center"/>
            </w:pPr>
          </w:p>
        </w:tc>
      </w:tr>
      <w:tr w:rsidR="00507751" w:rsidRPr="000643BF" w14:paraId="1BF25264" w14:textId="77777777" w:rsidTr="00914432">
        <w:trPr>
          <w:cantSplit/>
        </w:trPr>
        <w:tc>
          <w:tcPr>
            <w:tcW w:w="647" w:type="dxa"/>
            <w:shd w:val="clear" w:color="auto" w:fill="DDEDF7"/>
          </w:tcPr>
          <w:p w14:paraId="20127DA1" w14:textId="1D4D36E5" w:rsidR="00507751" w:rsidRPr="000643BF" w:rsidRDefault="00507751" w:rsidP="00914432">
            <w:pPr>
              <w:pStyle w:val="TableFilledContents"/>
            </w:pPr>
            <w:r>
              <w:t>2</w:t>
            </w:r>
          </w:p>
        </w:tc>
        <w:tc>
          <w:tcPr>
            <w:tcW w:w="3869" w:type="dxa"/>
            <w:shd w:val="clear" w:color="auto" w:fill="DDEDF7"/>
          </w:tcPr>
          <w:p w14:paraId="006A5E3D" w14:textId="77777777" w:rsidR="00507751" w:rsidRPr="000643BF" w:rsidRDefault="00507751" w:rsidP="00914432">
            <w:pPr>
              <w:pStyle w:val="TableFilledContents"/>
              <w:rPr>
                <w:b/>
              </w:rPr>
            </w:pPr>
            <w:r w:rsidRPr="000643BF">
              <w:rPr>
                <w:b/>
              </w:rPr>
              <w:t xml:space="preserve">To what extent would there be leadership support at the district or school level to ensure that the intervention would be implemented with fidelity? </w:t>
            </w:r>
          </w:p>
          <w:p w14:paraId="0BADE7FC" w14:textId="77777777" w:rsidR="00507751" w:rsidRPr="000643BF" w:rsidRDefault="00507751" w:rsidP="00914432">
            <w:pPr>
              <w:pStyle w:val="TableFilledContents"/>
            </w:pPr>
            <w:r w:rsidRPr="000643BF">
              <w:t>Response options: A lot, Somewhat, A littl</w:t>
            </w:r>
            <w:r>
              <w:t>e</w:t>
            </w:r>
          </w:p>
        </w:tc>
        <w:tc>
          <w:tcPr>
            <w:tcW w:w="1614" w:type="dxa"/>
            <w:shd w:val="clear" w:color="auto" w:fill="DDEDF7"/>
          </w:tcPr>
          <w:p w14:paraId="29A96D44" w14:textId="77777777" w:rsidR="00507751" w:rsidRPr="000643BF" w:rsidRDefault="00507751" w:rsidP="00914432">
            <w:pPr>
              <w:pStyle w:val="TableUserFilledText"/>
            </w:pPr>
          </w:p>
        </w:tc>
        <w:tc>
          <w:tcPr>
            <w:tcW w:w="1615" w:type="dxa"/>
            <w:shd w:val="clear" w:color="auto" w:fill="DDEDF7"/>
          </w:tcPr>
          <w:p w14:paraId="63D189F4" w14:textId="77777777" w:rsidR="00507751" w:rsidRPr="000643BF" w:rsidRDefault="00507751" w:rsidP="00914432">
            <w:pPr>
              <w:pStyle w:val="TableUserFilledText"/>
            </w:pPr>
          </w:p>
        </w:tc>
        <w:tc>
          <w:tcPr>
            <w:tcW w:w="1615" w:type="dxa"/>
            <w:shd w:val="clear" w:color="auto" w:fill="DDEDF7"/>
          </w:tcPr>
          <w:p w14:paraId="78A63954" w14:textId="77777777" w:rsidR="00507751" w:rsidRPr="000643BF" w:rsidRDefault="00507751" w:rsidP="00914432">
            <w:pPr>
              <w:pStyle w:val="TableUserFilledText"/>
            </w:pPr>
          </w:p>
        </w:tc>
      </w:tr>
      <w:tr w:rsidR="00507751" w:rsidRPr="000643BF" w14:paraId="56A149A8" w14:textId="77777777" w:rsidTr="00914432">
        <w:trPr>
          <w:cantSplit/>
        </w:trPr>
        <w:tc>
          <w:tcPr>
            <w:tcW w:w="647" w:type="dxa"/>
            <w:shd w:val="clear" w:color="auto" w:fill="DDEDF7"/>
          </w:tcPr>
          <w:p w14:paraId="3A4F7802" w14:textId="4298288F" w:rsidR="00507751" w:rsidRPr="000643BF" w:rsidRDefault="00507751" w:rsidP="00914432">
            <w:pPr>
              <w:pStyle w:val="TableFilledContents"/>
            </w:pPr>
            <w:r>
              <w:t>3</w:t>
            </w:r>
          </w:p>
        </w:tc>
        <w:tc>
          <w:tcPr>
            <w:tcW w:w="3869" w:type="dxa"/>
            <w:shd w:val="clear" w:color="auto" w:fill="DDEDF7"/>
          </w:tcPr>
          <w:p w14:paraId="15BBA89D" w14:textId="77777777" w:rsidR="00507751" w:rsidRPr="000643BF" w:rsidRDefault="00507751" w:rsidP="00914432">
            <w:pPr>
              <w:pStyle w:val="TableFilledContents"/>
              <w:rPr>
                <w:b/>
              </w:rPr>
            </w:pPr>
            <w:r w:rsidRPr="000643BF">
              <w:rPr>
                <w:b/>
              </w:rPr>
              <w:t xml:space="preserve">To what extent would there be buy-in from the necessary </w:t>
            </w:r>
            <w:r>
              <w:rPr>
                <w:b/>
              </w:rPr>
              <w:t>stakeholders</w:t>
            </w:r>
            <w:r w:rsidRPr="000643BF">
              <w:rPr>
                <w:b/>
              </w:rPr>
              <w:t xml:space="preserve"> (e.g., staff, community, students, and parents) for the intervention to be implemented with fidelity? </w:t>
            </w:r>
          </w:p>
          <w:p w14:paraId="5B40583D" w14:textId="77777777" w:rsidR="00507751" w:rsidRPr="000643BF" w:rsidRDefault="00507751" w:rsidP="00914432">
            <w:pPr>
              <w:pStyle w:val="TableFilledContents"/>
            </w:pPr>
            <w:r w:rsidRPr="000643BF">
              <w:t>Response options: A lot, Somewhat, A little</w:t>
            </w:r>
          </w:p>
        </w:tc>
        <w:tc>
          <w:tcPr>
            <w:tcW w:w="1614" w:type="dxa"/>
            <w:shd w:val="clear" w:color="auto" w:fill="DDEDF7"/>
          </w:tcPr>
          <w:p w14:paraId="4E8607C2" w14:textId="77777777" w:rsidR="00507751" w:rsidRPr="000643BF" w:rsidRDefault="00507751" w:rsidP="00914432">
            <w:pPr>
              <w:pStyle w:val="TableUserFilledText"/>
            </w:pPr>
          </w:p>
        </w:tc>
        <w:tc>
          <w:tcPr>
            <w:tcW w:w="1615" w:type="dxa"/>
            <w:shd w:val="clear" w:color="auto" w:fill="DDEDF7"/>
          </w:tcPr>
          <w:p w14:paraId="06E47107" w14:textId="77777777" w:rsidR="00507751" w:rsidRPr="000643BF" w:rsidRDefault="00507751" w:rsidP="00914432">
            <w:pPr>
              <w:pStyle w:val="TableUserFilledText"/>
            </w:pPr>
          </w:p>
        </w:tc>
        <w:tc>
          <w:tcPr>
            <w:tcW w:w="1615" w:type="dxa"/>
            <w:shd w:val="clear" w:color="auto" w:fill="DDEDF7"/>
          </w:tcPr>
          <w:p w14:paraId="04D0BAF7" w14:textId="77777777" w:rsidR="00507751" w:rsidRPr="000643BF" w:rsidRDefault="00507751" w:rsidP="00914432">
            <w:pPr>
              <w:pStyle w:val="TableUserFilledText"/>
            </w:pPr>
          </w:p>
        </w:tc>
      </w:tr>
      <w:tr w:rsidR="00507751" w:rsidRPr="000643BF" w14:paraId="02E70130" w14:textId="77777777" w:rsidTr="00914432">
        <w:trPr>
          <w:cantSplit/>
        </w:trPr>
        <w:tc>
          <w:tcPr>
            <w:tcW w:w="647" w:type="dxa"/>
            <w:shd w:val="clear" w:color="auto" w:fill="DDEDF7"/>
          </w:tcPr>
          <w:p w14:paraId="04938727" w14:textId="05E5D603" w:rsidR="00507751" w:rsidRPr="000643BF" w:rsidRDefault="00507751" w:rsidP="00914432">
            <w:pPr>
              <w:pStyle w:val="TableFilledContents"/>
            </w:pPr>
            <w:r>
              <w:lastRenderedPageBreak/>
              <w:t>4</w:t>
            </w:r>
          </w:p>
        </w:tc>
        <w:tc>
          <w:tcPr>
            <w:tcW w:w="3869" w:type="dxa"/>
            <w:shd w:val="clear" w:color="auto" w:fill="DDEDF7"/>
          </w:tcPr>
          <w:p w14:paraId="2AB4A3D5" w14:textId="77777777" w:rsidR="00507751" w:rsidRPr="000643BF" w:rsidRDefault="00507751" w:rsidP="00914432">
            <w:pPr>
              <w:pStyle w:val="TableFilledContents"/>
              <w:rPr>
                <w:b/>
              </w:rPr>
            </w:pPr>
            <w:r w:rsidRPr="000643BF">
              <w:rPr>
                <w:b/>
              </w:rPr>
              <w:t>To what extent does the school have the physical infrastructure (e.g., space, technology, data systems) to fully implement, support, and sustain the intervention after funding ends?</w:t>
            </w:r>
          </w:p>
          <w:p w14:paraId="6EFDF2D9" w14:textId="77777777" w:rsidR="00507751" w:rsidRPr="000643BF" w:rsidRDefault="00507751" w:rsidP="00914432">
            <w:pPr>
              <w:pStyle w:val="TableFilledContents"/>
            </w:pPr>
            <w:r w:rsidRPr="000643BF">
              <w:t>Response opt</w:t>
            </w:r>
            <w:r>
              <w:t>ions: A lot, Somewhat, A little</w:t>
            </w:r>
          </w:p>
        </w:tc>
        <w:tc>
          <w:tcPr>
            <w:tcW w:w="1614" w:type="dxa"/>
            <w:shd w:val="clear" w:color="auto" w:fill="DDEDF7"/>
          </w:tcPr>
          <w:p w14:paraId="1F5A722F" w14:textId="77777777" w:rsidR="00507751" w:rsidRPr="000643BF" w:rsidRDefault="00507751" w:rsidP="00914432">
            <w:pPr>
              <w:pStyle w:val="TableUserFilledText"/>
            </w:pPr>
          </w:p>
        </w:tc>
        <w:tc>
          <w:tcPr>
            <w:tcW w:w="1615" w:type="dxa"/>
            <w:shd w:val="clear" w:color="auto" w:fill="DDEDF7"/>
          </w:tcPr>
          <w:p w14:paraId="6BDB3895" w14:textId="77777777" w:rsidR="00507751" w:rsidRPr="000643BF" w:rsidRDefault="00507751" w:rsidP="00914432">
            <w:pPr>
              <w:pStyle w:val="TableUserFilledText"/>
            </w:pPr>
          </w:p>
        </w:tc>
        <w:tc>
          <w:tcPr>
            <w:tcW w:w="1615" w:type="dxa"/>
            <w:shd w:val="clear" w:color="auto" w:fill="DDEDF7"/>
          </w:tcPr>
          <w:p w14:paraId="54169F38" w14:textId="77777777" w:rsidR="00507751" w:rsidRPr="000643BF" w:rsidRDefault="00507751" w:rsidP="00914432">
            <w:pPr>
              <w:pStyle w:val="TableUserFilledText"/>
            </w:pPr>
          </w:p>
        </w:tc>
      </w:tr>
      <w:tr w:rsidR="00507751" w:rsidRPr="000643BF" w14:paraId="74EF5DBE" w14:textId="77777777" w:rsidTr="00914432">
        <w:trPr>
          <w:cantSplit/>
        </w:trPr>
        <w:tc>
          <w:tcPr>
            <w:tcW w:w="647" w:type="dxa"/>
            <w:shd w:val="clear" w:color="auto" w:fill="DDEDF7"/>
          </w:tcPr>
          <w:p w14:paraId="732539BE" w14:textId="0D32C273" w:rsidR="00507751" w:rsidRPr="000643BF" w:rsidRDefault="00507751" w:rsidP="00914432">
            <w:pPr>
              <w:pStyle w:val="TableFilledContents"/>
            </w:pPr>
            <w:r>
              <w:t>5</w:t>
            </w:r>
          </w:p>
        </w:tc>
        <w:tc>
          <w:tcPr>
            <w:tcW w:w="3869" w:type="dxa"/>
            <w:shd w:val="clear" w:color="auto" w:fill="DDEDF7"/>
          </w:tcPr>
          <w:p w14:paraId="76252DC7" w14:textId="77777777" w:rsidR="00507751" w:rsidRPr="000643BF" w:rsidRDefault="00507751" w:rsidP="00914432">
            <w:pPr>
              <w:pStyle w:val="TableFilledContents"/>
              <w:rPr>
                <w:b/>
              </w:rPr>
            </w:pPr>
            <w:r w:rsidRPr="000643BF">
              <w:rPr>
                <w:b/>
              </w:rPr>
              <w:t xml:space="preserve">If applicable, will partners or other outside supports that are necessary for implementation of the intervention be committed and available for the duration? </w:t>
            </w:r>
          </w:p>
          <w:p w14:paraId="0B5A1086" w14:textId="77777777" w:rsidR="00507751" w:rsidRPr="000643BF" w:rsidRDefault="00507751" w:rsidP="00914432">
            <w:pPr>
              <w:pStyle w:val="TableFilledContents"/>
            </w:pPr>
            <w:r w:rsidRPr="000643BF">
              <w:t>Response options: Yes, No, N/A</w:t>
            </w:r>
          </w:p>
        </w:tc>
        <w:tc>
          <w:tcPr>
            <w:tcW w:w="1614" w:type="dxa"/>
            <w:shd w:val="clear" w:color="auto" w:fill="DDEDF7"/>
          </w:tcPr>
          <w:p w14:paraId="1938A772" w14:textId="77777777" w:rsidR="00507751" w:rsidRPr="000643BF" w:rsidRDefault="00507751" w:rsidP="00914432">
            <w:pPr>
              <w:pStyle w:val="TableUserFilledText"/>
            </w:pPr>
          </w:p>
        </w:tc>
        <w:tc>
          <w:tcPr>
            <w:tcW w:w="1615" w:type="dxa"/>
            <w:shd w:val="clear" w:color="auto" w:fill="DDEDF7"/>
          </w:tcPr>
          <w:p w14:paraId="2D7C6DD2" w14:textId="77777777" w:rsidR="00507751" w:rsidRPr="000643BF" w:rsidRDefault="00507751" w:rsidP="00914432">
            <w:pPr>
              <w:pStyle w:val="TableUserFilledText"/>
            </w:pPr>
          </w:p>
        </w:tc>
        <w:tc>
          <w:tcPr>
            <w:tcW w:w="1615" w:type="dxa"/>
            <w:shd w:val="clear" w:color="auto" w:fill="DDEDF7"/>
          </w:tcPr>
          <w:p w14:paraId="198DEDFA" w14:textId="77777777" w:rsidR="00507751" w:rsidRPr="000643BF" w:rsidRDefault="00507751" w:rsidP="00914432">
            <w:pPr>
              <w:pStyle w:val="TableUserFilledText"/>
            </w:pPr>
          </w:p>
        </w:tc>
      </w:tr>
    </w:tbl>
    <w:p w14:paraId="57BAE3F9" w14:textId="77777777" w:rsidR="00DE5058" w:rsidRPr="004F375D" w:rsidRDefault="00DE5058" w:rsidP="00DE5058">
      <w:pPr>
        <w:pStyle w:val="NotesandMiscTitles"/>
      </w:pPr>
      <w:r>
        <w:t xml:space="preserve">Notes </w:t>
      </w:r>
    </w:p>
    <w:p w14:paraId="37C8A139" w14:textId="77777777" w:rsidR="00DE5058" w:rsidRPr="00057F42" w:rsidRDefault="00DE5058" w:rsidP="00DE5058">
      <w:pPr>
        <w:spacing w:before="120" w:after="0"/>
        <w:rPr>
          <w:rFonts w:eastAsia="Cambria"/>
          <w:color w:val="auto"/>
        </w:rPr>
        <w:sectPr w:rsidR="00DE5058" w:rsidRPr="00057F42" w:rsidSect="00DE5058">
          <w:headerReference w:type="first" r:id="rId15"/>
          <w:footerReference w:type="first" r:id="rId16"/>
          <w:endnotePr>
            <w:numFmt w:val="decimal"/>
          </w:endnotePr>
          <w:pgSz w:w="12240" w:h="15840"/>
          <w:pgMar w:top="1642" w:right="1440" w:bottom="1440" w:left="1440" w:header="432" w:footer="720" w:gutter="0"/>
          <w:pgNumType w:start="1"/>
          <w:cols w:space="720"/>
          <w:titlePg/>
          <w:docGrid w:linePitch="360"/>
        </w:sectPr>
      </w:pPr>
      <w:r>
        <w:rPr>
          <w:noProof/>
        </w:rPr>
        <mc:AlternateContent>
          <mc:Choice Requires="wps">
            <w:drawing>
              <wp:inline distT="0" distB="0" distL="0" distR="0" wp14:anchorId="26DDD26A" wp14:editId="26DDE3A8">
                <wp:extent cx="5943600" cy="3209925"/>
                <wp:effectExtent l="0" t="0" r="1905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09925"/>
                        </a:xfrm>
                        <a:prstGeom prst="rect">
                          <a:avLst/>
                        </a:prstGeom>
                        <a:noFill/>
                        <a:ln w="9525">
                          <a:solidFill>
                            <a:srgbClr val="829DBB"/>
                          </a:solidFill>
                          <a:miter lim="800000"/>
                          <a:headEnd/>
                          <a:tailEnd/>
                        </a:ln>
                        <a:extLst>
                          <a:ext uri="{909E8E84-426E-40DD-AFC4-6F175D3DCCD1}">
                            <a14:hiddenFill xmlns:a14="http://schemas.microsoft.com/office/drawing/2010/main">
                              <a:solidFill>
                                <a:srgbClr val="FFFFFF"/>
                              </a:solidFill>
                            </a14:hiddenFill>
                          </a:ext>
                        </a:extLst>
                      </wps:spPr>
                      <wps:txbx>
                        <w:txbxContent>
                          <w:p w14:paraId="14E2B15C" w14:textId="77777777" w:rsidR="00DE5058" w:rsidRDefault="00DE5058" w:rsidP="00DE5058">
                            <w:pPr>
                              <w:pStyle w:val="TableUserFilledText"/>
                            </w:pPr>
                          </w:p>
                        </w:txbxContent>
                      </wps:txbx>
                      <wps:bodyPr rot="0" vert="horz" wrap="square" lIns="91440" tIns="45720" rIns="91440" bIns="45720" anchor="t" anchorCtr="0" upright="1">
                        <a:noAutofit/>
                      </wps:bodyPr>
                    </wps:wsp>
                  </a:graphicData>
                </a:graphic>
              </wp:inline>
            </w:drawing>
          </mc:Choice>
          <mc:Fallback>
            <w:pict>
              <v:shape w14:anchorId="26DDD26A" id="Text Box 3" o:spid="_x0000_s1030" type="#_x0000_t202" style="width:468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" filled="f" strokecolor="#829dbb">
                <v:textbox>
                  <w:txbxContent>
                    <w:p w14:paraId="14E2B15C" w14:textId="77777777" w:rsidR="00DE5058" w:rsidRDefault="00DE5058" w:rsidP="00DE5058">
                      <w:pPr>
                        <w:pStyle w:val="TableUserFilledText"/>
                      </w:pPr>
                    </w:p>
                  </w:txbxContent>
                </v:textbox>
                <w10:anchorlock/>
              </v:shape>
            </w:pict>
          </mc:Fallback>
        </mc:AlternateContent>
      </w:r>
    </w:p>
    <w:p w14:paraId="1C311216" w14:textId="77777777" w:rsidR="00057F42" w:rsidRDefault="00057F42" w:rsidP="00DE5058">
      <w:pPr>
        <w:spacing w:before="0" w:after="0"/>
        <w:rPr>
          <w:rFonts w:ascii="Times New Roman" w:hAnsi="Times New Roman" w:cs="Times New Roman"/>
          <w:b/>
          <w:color w:val="auto"/>
          <w:sz w:val="24"/>
        </w:rPr>
      </w:pPr>
    </w:p>
    <w:sectPr w:rsidR="00057F42" w:rsidSect="006257E5">
      <w:headerReference w:type="first" r:id="rId17"/>
      <w:endnotePr>
        <w:numFmt w:val="decimal"/>
      </w:endnotePr>
      <w:pgSz w:w="12240" w:h="15840"/>
      <w:pgMar w:top="1642"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CDB2" w14:textId="77777777" w:rsidR="00C03380" w:rsidRDefault="00C03380">
      <w:pPr>
        <w:spacing w:after="0" w:line="240" w:lineRule="auto"/>
      </w:pPr>
      <w:r>
        <w:separator/>
      </w:r>
    </w:p>
  </w:endnote>
  <w:endnote w:type="continuationSeparator" w:id="0">
    <w:p w14:paraId="6DF8A747" w14:textId="77777777" w:rsidR="00C03380" w:rsidRDefault="00C03380">
      <w:pPr>
        <w:spacing w:after="0" w:line="240" w:lineRule="auto"/>
      </w:pPr>
      <w:r>
        <w:continuationSeparator/>
      </w:r>
    </w:p>
  </w:endnote>
  <w:endnote w:id="1">
    <w:p w14:paraId="0E18FA35" w14:textId="77777777" w:rsidR="00507751" w:rsidRDefault="00507751" w:rsidP="00507751">
      <w:pPr>
        <w:spacing w:before="0" w:after="0" w:line="240" w:lineRule="auto"/>
      </w:pPr>
      <w:r>
        <w:rPr>
          <w:rStyle w:val="EndnoteReference"/>
        </w:rPr>
        <w:endnoteRef/>
      </w:r>
      <w:r>
        <w:t xml:space="preserve"> Resources regarding evidence-based strategies for improved teaching and learning:</w:t>
      </w:r>
    </w:p>
    <w:p w14:paraId="6F4369B1"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1" w:history="1">
        <w:r w:rsidRPr="0031486C">
          <w:rPr>
            <w:rFonts w:ascii="Palatino Linotype" w:eastAsia="Open Sans" w:hAnsi="Palatino Linotype" w:cs="Open Sans"/>
            <w:color w:val="3071C3" w:themeColor="text2" w:themeTint="BF"/>
            <w:kern w:val="24"/>
            <w:sz w:val="18"/>
            <w:szCs w:val="18"/>
            <w:u w:val="single"/>
          </w:rPr>
          <w:t>What Works Clearinghouse</w:t>
        </w:r>
      </w:hyperlink>
    </w:p>
    <w:p w14:paraId="083A8C1D"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2" w:history="1">
        <w:r w:rsidRPr="0031486C">
          <w:rPr>
            <w:rFonts w:ascii="Palatino Linotype" w:eastAsia="Open Sans" w:hAnsi="Palatino Linotype" w:cs="Open Sans"/>
            <w:color w:val="3071C3" w:themeColor="text2" w:themeTint="BF"/>
            <w:kern w:val="24"/>
            <w:sz w:val="18"/>
            <w:szCs w:val="18"/>
            <w:u w:val="single"/>
          </w:rPr>
          <w:t>Social Programs that Work</w:t>
        </w:r>
      </w:hyperlink>
    </w:p>
    <w:p w14:paraId="491DDBB9"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3" w:history="1">
        <w:r w:rsidRPr="0031486C">
          <w:rPr>
            <w:rFonts w:ascii="Palatino Linotype" w:eastAsia="Open Sans" w:hAnsi="Palatino Linotype" w:cs="Open Sans"/>
            <w:color w:val="3071C3" w:themeColor="text2" w:themeTint="BF"/>
            <w:kern w:val="24"/>
            <w:sz w:val="18"/>
            <w:szCs w:val="18"/>
            <w:u w:val="single"/>
          </w:rPr>
          <w:t>National Dropout Prevention Center</w:t>
        </w:r>
      </w:hyperlink>
    </w:p>
    <w:p w14:paraId="198321F9"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4" w:history="1">
        <w:r w:rsidRPr="0031486C">
          <w:rPr>
            <w:rFonts w:ascii="Palatino Linotype" w:eastAsia="Open Sans" w:hAnsi="Palatino Linotype" w:cs="Open Sans"/>
            <w:color w:val="3071C3" w:themeColor="text2" w:themeTint="BF"/>
            <w:kern w:val="24"/>
            <w:sz w:val="18"/>
            <w:szCs w:val="18"/>
            <w:u w:val="single"/>
          </w:rPr>
          <w:t>National Center for Systemic Improvement</w:t>
        </w:r>
      </w:hyperlink>
    </w:p>
    <w:p w14:paraId="56BB1829"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5" w:history="1">
        <w:r w:rsidRPr="0031486C">
          <w:rPr>
            <w:rFonts w:ascii="Palatino Linotype" w:eastAsia="Open Sans" w:hAnsi="Palatino Linotype" w:cs="Open Sans"/>
            <w:color w:val="3071C3" w:themeColor="text2" w:themeTint="BF"/>
            <w:kern w:val="24"/>
            <w:sz w:val="18"/>
            <w:szCs w:val="18"/>
            <w:u w:val="single"/>
          </w:rPr>
          <w:t>National Center for School Leadership</w:t>
        </w:r>
      </w:hyperlink>
    </w:p>
    <w:p w14:paraId="629ABA67" w14:textId="77777777" w:rsidR="00507751" w:rsidRPr="0031486C" w:rsidRDefault="00507751" w:rsidP="00507751">
      <w:pPr>
        <w:spacing w:before="0" w:after="0" w:line="240" w:lineRule="auto"/>
        <w:rPr>
          <w:rFonts w:ascii="Palatino Linotype" w:eastAsia="Open Sans" w:hAnsi="Palatino Linotype" w:cs="Open Sans"/>
          <w:color w:val="3071C3" w:themeColor="text2" w:themeTint="BF"/>
          <w:kern w:val="24"/>
          <w:sz w:val="18"/>
          <w:szCs w:val="18"/>
        </w:rPr>
      </w:pPr>
      <w:hyperlink r:id="rId6" w:history="1">
        <w:r w:rsidRPr="0031486C">
          <w:rPr>
            <w:rFonts w:ascii="Palatino Linotype" w:eastAsia="Open Sans" w:hAnsi="Palatino Linotype" w:cs="Open Sans"/>
            <w:color w:val="3071C3" w:themeColor="text2" w:themeTint="BF"/>
            <w:kern w:val="24"/>
            <w:sz w:val="18"/>
            <w:szCs w:val="18"/>
            <w:u w:val="single"/>
          </w:rPr>
          <w:t>IDEAs That Work</w:t>
        </w:r>
      </w:hyperlink>
    </w:p>
    <w:p w14:paraId="64EDF5A1"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7" w:history="1">
        <w:r w:rsidRPr="0031486C">
          <w:rPr>
            <w:rFonts w:ascii="Palatino Linotype" w:eastAsia="Open Sans" w:hAnsi="Palatino Linotype" w:cs="Open Sans"/>
            <w:color w:val="3071C3" w:themeColor="text2" w:themeTint="BF"/>
            <w:kern w:val="24"/>
            <w:sz w:val="18"/>
            <w:szCs w:val="18"/>
            <w:u w:val="single"/>
          </w:rPr>
          <w:t>Collaboration for Effective Educator Development</w:t>
        </w:r>
      </w:hyperlink>
    </w:p>
    <w:p w14:paraId="17F51721" w14:textId="77777777" w:rsidR="00507751" w:rsidRPr="0031486C" w:rsidRDefault="00507751" w:rsidP="00507751">
      <w:pPr>
        <w:spacing w:before="0" w:after="0" w:line="240" w:lineRule="auto"/>
        <w:contextualSpacing/>
        <w:rPr>
          <w:rFonts w:ascii="Palatino Linotype" w:hAnsi="Palatino Linotype" w:cs="Times New Roman"/>
          <w:color w:val="auto"/>
          <w:sz w:val="18"/>
          <w:szCs w:val="18"/>
        </w:rPr>
      </w:pPr>
      <w:hyperlink r:id="rId8" w:history="1">
        <w:r w:rsidRPr="0031486C">
          <w:rPr>
            <w:rFonts w:ascii="Palatino Linotype" w:eastAsia="Open Sans" w:hAnsi="Palatino Linotype" w:cs="Open Sans"/>
            <w:color w:val="3071C3" w:themeColor="text2" w:themeTint="BF"/>
            <w:kern w:val="24"/>
            <w:sz w:val="18"/>
            <w:szCs w:val="18"/>
            <w:u w:val="single"/>
          </w:rPr>
          <w:t>Center on Instruction</w:t>
        </w:r>
      </w:hyperlink>
    </w:p>
    <w:p w14:paraId="30850735" w14:textId="77777777" w:rsidR="00507751" w:rsidRDefault="00507751" w:rsidP="00507751">
      <w:pPr>
        <w:spacing w:before="0" w:after="0" w:line="240" w:lineRule="auto"/>
        <w:contextualSpacing/>
        <w:rPr>
          <w:rFonts w:ascii="Palatino Linotype" w:eastAsia="Open Sans" w:hAnsi="Palatino Linotype" w:cs="Open Sans"/>
          <w:color w:val="3071C3" w:themeColor="text2" w:themeTint="BF"/>
          <w:kern w:val="24"/>
          <w:sz w:val="18"/>
          <w:szCs w:val="18"/>
        </w:rPr>
      </w:pPr>
      <w:hyperlink r:id="rId9" w:history="1">
        <w:r w:rsidRPr="0031486C">
          <w:rPr>
            <w:rFonts w:ascii="Palatino Linotype" w:eastAsia="Open Sans" w:hAnsi="Palatino Linotype" w:cs="Open Sans"/>
            <w:color w:val="3071C3" w:themeColor="text2" w:themeTint="BF"/>
            <w:kern w:val="24"/>
            <w:sz w:val="18"/>
            <w:szCs w:val="18"/>
            <w:u w:val="single"/>
          </w:rPr>
          <w:t>Synthesis of Information on Evidence-Based Practices for School Improvement: 20 Studies and Tools Focused on Evidence-Based Practices in School Improvement</w:t>
        </w:r>
      </w:hyperlink>
    </w:p>
    <w:p w14:paraId="7A725B42" w14:textId="77777777" w:rsidR="00507751" w:rsidRPr="0031486C" w:rsidRDefault="00507751" w:rsidP="00507751">
      <w:pPr>
        <w:spacing w:before="0" w:after="0" w:line="240" w:lineRule="auto"/>
        <w:contextualSpacing/>
        <w:rPr>
          <w:rFonts w:ascii="Palatino Linotype" w:hAnsi="Palatino Linotype" w:cs="Times New Roman"/>
          <w:color w:val="auto"/>
          <w:sz w:val="18"/>
          <w:szCs w:val="18"/>
        </w:rPr>
      </w:pPr>
      <w:hyperlink r:id="rId10" w:history="1">
        <w:r w:rsidRPr="0031486C">
          <w:rPr>
            <w:rStyle w:val="Hyperlink"/>
            <w:rFonts w:ascii="Palatino Linotype" w:hAnsi="Palatino Linotype" w:cs="Times New Roman"/>
            <w:sz w:val="18"/>
            <w:szCs w:val="18"/>
          </w:rPr>
          <w:t>Evidence for ESSA</w:t>
        </w:r>
      </w:hyperlink>
    </w:p>
    <w:p w14:paraId="1023FF78"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1" w:history="1">
        <w:r w:rsidRPr="0031486C">
          <w:rPr>
            <w:rFonts w:ascii="Palatino Linotype" w:eastAsiaTheme="minorEastAsia" w:hAnsi="Palatino Linotype"/>
            <w:color w:val="3071C3" w:themeColor="text2" w:themeTint="BF"/>
            <w:kern w:val="24"/>
            <w:sz w:val="18"/>
            <w:szCs w:val="18"/>
            <w:u w:val="single"/>
          </w:rPr>
          <w:t>CAST: Universal Design for Learning</w:t>
        </w:r>
      </w:hyperlink>
    </w:p>
    <w:p w14:paraId="500C683F"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2" w:history="1">
        <w:r w:rsidRPr="0031486C">
          <w:rPr>
            <w:rFonts w:ascii="Palatino Linotype" w:eastAsiaTheme="minorEastAsia" w:hAnsi="Palatino Linotype"/>
            <w:color w:val="3071C3" w:themeColor="text2" w:themeTint="BF"/>
            <w:kern w:val="24"/>
            <w:sz w:val="18"/>
            <w:szCs w:val="18"/>
            <w:u w:val="single"/>
          </w:rPr>
          <w:t>Achieve</w:t>
        </w:r>
      </w:hyperlink>
    </w:p>
    <w:p w14:paraId="070827EF" w14:textId="77777777" w:rsidR="00507751" w:rsidRDefault="00507751" w:rsidP="00507751">
      <w:pPr>
        <w:spacing w:before="0" w:after="0" w:line="240" w:lineRule="auto"/>
        <w:rPr>
          <w:rFonts w:ascii="Palatino Linotype" w:eastAsiaTheme="minorEastAsia" w:hAnsi="Palatino Linotype"/>
          <w:color w:val="3071C3" w:themeColor="text2" w:themeTint="BF"/>
          <w:kern w:val="24"/>
          <w:sz w:val="18"/>
          <w:szCs w:val="18"/>
        </w:rPr>
      </w:pPr>
      <w:hyperlink r:id="rId13" w:history="1">
        <w:r w:rsidRPr="0031486C">
          <w:rPr>
            <w:rFonts w:ascii="Palatino Linotype" w:eastAsiaTheme="minorEastAsia" w:hAnsi="Palatino Linotype"/>
            <w:color w:val="3071C3" w:themeColor="text2" w:themeTint="BF"/>
            <w:kern w:val="24"/>
            <w:sz w:val="18"/>
            <w:szCs w:val="18"/>
            <w:u w:val="single"/>
          </w:rPr>
          <w:t>National Institute for Direct Instruction</w:t>
        </w:r>
      </w:hyperlink>
    </w:p>
    <w:p w14:paraId="5EF0B6A4"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4" w:history="1">
        <w:r w:rsidRPr="0031486C">
          <w:rPr>
            <w:rStyle w:val="Hyperlink"/>
            <w:rFonts w:ascii="Palatino Linotype" w:hAnsi="Palatino Linotype" w:cs="Times New Roman"/>
            <w:sz w:val="18"/>
            <w:szCs w:val="18"/>
          </w:rPr>
          <w:t>University of Kansas Direct Instruction</w:t>
        </w:r>
      </w:hyperlink>
    </w:p>
    <w:p w14:paraId="539BA1F8"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5" w:history="1">
        <w:r w:rsidRPr="0031486C">
          <w:rPr>
            <w:rStyle w:val="Hyperlink"/>
            <w:rFonts w:ascii="Palatino Linotype" w:hAnsi="Palatino Linotype" w:cs="Times New Roman"/>
            <w:sz w:val="18"/>
            <w:szCs w:val="18"/>
          </w:rPr>
          <w:t>National Center on Improving Literacy</w:t>
        </w:r>
      </w:hyperlink>
    </w:p>
    <w:p w14:paraId="14A1929E"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6" w:history="1">
        <w:r w:rsidRPr="0031486C">
          <w:rPr>
            <w:rStyle w:val="Hyperlink"/>
            <w:rFonts w:ascii="Palatino Linotype" w:hAnsi="Palatino Linotype" w:cs="Times New Roman"/>
            <w:sz w:val="18"/>
            <w:szCs w:val="18"/>
          </w:rPr>
          <w:t>Reading Rockets</w:t>
        </w:r>
      </w:hyperlink>
    </w:p>
    <w:p w14:paraId="158283FA"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7" w:history="1">
        <w:r w:rsidRPr="0031486C">
          <w:rPr>
            <w:rStyle w:val="Hyperlink"/>
            <w:rFonts w:ascii="Palatino Linotype" w:hAnsi="Palatino Linotype" w:cs="Times New Roman"/>
            <w:sz w:val="18"/>
            <w:szCs w:val="18"/>
          </w:rPr>
          <w:t>Word Generation</w:t>
        </w:r>
      </w:hyperlink>
    </w:p>
    <w:p w14:paraId="4B0DD9B9"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8" w:history="1">
        <w:r w:rsidRPr="0031486C">
          <w:rPr>
            <w:rStyle w:val="Hyperlink"/>
            <w:rFonts w:ascii="Palatino Linotype" w:hAnsi="Palatino Linotype" w:cs="Times New Roman"/>
            <w:sz w:val="18"/>
            <w:szCs w:val="18"/>
          </w:rPr>
          <w:t>Florida Center for Reading Research</w:t>
        </w:r>
      </w:hyperlink>
    </w:p>
    <w:p w14:paraId="6D66681E"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19" w:history="1">
        <w:r w:rsidRPr="0031486C">
          <w:rPr>
            <w:rStyle w:val="Hyperlink"/>
            <w:rFonts w:ascii="Palatino Linotype" w:hAnsi="Palatino Linotype" w:cs="Times New Roman"/>
            <w:sz w:val="18"/>
            <w:szCs w:val="18"/>
          </w:rPr>
          <w:t>The Reading League</w:t>
        </w:r>
      </w:hyperlink>
    </w:p>
    <w:p w14:paraId="0CB545E8"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0" w:history="1">
        <w:r w:rsidRPr="0031486C">
          <w:rPr>
            <w:rStyle w:val="Hyperlink"/>
            <w:rFonts w:ascii="Palatino Linotype" w:hAnsi="Palatino Linotype" w:cs="Times New Roman"/>
            <w:sz w:val="18"/>
            <w:szCs w:val="18"/>
          </w:rPr>
          <w:t>RAND: Education and Literacy</w:t>
        </w:r>
      </w:hyperlink>
    </w:p>
    <w:p w14:paraId="21478443"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1" w:history="1">
        <w:r w:rsidRPr="0031486C">
          <w:rPr>
            <w:rStyle w:val="Hyperlink"/>
            <w:rFonts w:ascii="Palatino Linotype" w:hAnsi="Palatino Linotype" w:cs="Times New Roman"/>
            <w:sz w:val="18"/>
            <w:szCs w:val="18"/>
          </w:rPr>
          <w:t>Writing Next</w:t>
        </w:r>
      </w:hyperlink>
    </w:p>
    <w:p w14:paraId="4FA9D3E8"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2" w:history="1">
        <w:r w:rsidRPr="0031486C">
          <w:rPr>
            <w:rStyle w:val="Hyperlink"/>
            <w:rFonts w:ascii="Palatino Linotype" w:hAnsi="Palatino Linotype" w:cs="Times New Roman"/>
            <w:sz w:val="18"/>
            <w:szCs w:val="18"/>
          </w:rPr>
          <w:t>Collaborative Strategic Reading</w:t>
        </w:r>
      </w:hyperlink>
    </w:p>
    <w:p w14:paraId="413355C1" w14:textId="77777777" w:rsidR="00507751" w:rsidRDefault="00507751" w:rsidP="00507751">
      <w:pPr>
        <w:spacing w:before="0" w:after="0" w:line="240" w:lineRule="auto"/>
        <w:rPr>
          <w:rFonts w:ascii="Palatino Linotype" w:hAnsi="Palatino Linotype" w:cs="Times New Roman"/>
          <w:color w:val="auto"/>
          <w:sz w:val="18"/>
          <w:szCs w:val="18"/>
        </w:rPr>
      </w:pPr>
      <w:hyperlink r:id="rId23" w:history="1">
        <w:r w:rsidRPr="0031486C">
          <w:rPr>
            <w:rStyle w:val="Hyperlink"/>
            <w:rFonts w:ascii="Palatino Linotype" w:hAnsi="Palatino Linotype" w:cs="Times New Roman"/>
            <w:sz w:val="18"/>
            <w:szCs w:val="18"/>
          </w:rPr>
          <w:t>Literacy How</w:t>
        </w:r>
      </w:hyperlink>
    </w:p>
    <w:p w14:paraId="696DAB39"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4" w:history="1">
        <w:r w:rsidRPr="0031486C">
          <w:rPr>
            <w:rStyle w:val="Hyperlink"/>
            <w:rFonts w:ascii="Palatino Linotype" w:hAnsi="Palatino Linotype" w:cs="Times New Roman"/>
            <w:sz w:val="18"/>
            <w:szCs w:val="18"/>
          </w:rPr>
          <w:t>US Department of Education</w:t>
        </w:r>
      </w:hyperlink>
    </w:p>
    <w:p w14:paraId="2F4E88F1"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5" w:history="1">
        <w:r w:rsidRPr="0031486C">
          <w:rPr>
            <w:rStyle w:val="Hyperlink"/>
            <w:rFonts w:ascii="Palatino Linotype" w:hAnsi="Palatino Linotype" w:cs="Times New Roman"/>
            <w:sz w:val="18"/>
            <w:szCs w:val="18"/>
          </w:rPr>
          <w:t>American Psychological Association</w:t>
        </w:r>
      </w:hyperlink>
    </w:p>
    <w:p w14:paraId="72E85A38"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6" w:history="1">
        <w:r w:rsidRPr="0031486C">
          <w:rPr>
            <w:rStyle w:val="Hyperlink"/>
            <w:rFonts w:ascii="Palatino Linotype" w:hAnsi="Palatino Linotype" w:cs="Times New Roman"/>
            <w:sz w:val="18"/>
            <w:szCs w:val="18"/>
          </w:rPr>
          <w:t>Evidence-Based Intervention Network</w:t>
        </w:r>
      </w:hyperlink>
    </w:p>
    <w:p w14:paraId="56D9F9EC"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7" w:history="1">
        <w:r w:rsidRPr="0031486C">
          <w:rPr>
            <w:rStyle w:val="Hyperlink"/>
            <w:rFonts w:ascii="Palatino Linotype" w:hAnsi="Palatino Linotype" w:cs="Times New Roman"/>
            <w:sz w:val="18"/>
            <w:szCs w:val="18"/>
          </w:rPr>
          <w:t>Strategic Education Research Partnerships</w:t>
        </w:r>
      </w:hyperlink>
    </w:p>
    <w:p w14:paraId="0355BC03"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8" w:history="1">
        <w:r w:rsidRPr="0031486C">
          <w:rPr>
            <w:rStyle w:val="Hyperlink"/>
            <w:rFonts w:ascii="Palatino Linotype" w:hAnsi="Palatino Linotype" w:cs="Times New Roman"/>
            <w:sz w:val="18"/>
            <w:szCs w:val="18"/>
          </w:rPr>
          <w:t>Achieve the Core</w:t>
        </w:r>
      </w:hyperlink>
    </w:p>
    <w:p w14:paraId="0B1A7A70"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29" w:history="1">
        <w:r w:rsidRPr="0031486C">
          <w:rPr>
            <w:rStyle w:val="Hyperlink"/>
            <w:rFonts w:ascii="Palatino Linotype" w:hAnsi="Palatino Linotype" w:cs="Times New Roman"/>
            <w:sz w:val="18"/>
            <w:szCs w:val="18"/>
          </w:rPr>
          <w:t>WIDA</w:t>
        </w:r>
      </w:hyperlink>
    </w:p>
    <w:p w14:paraId="11D7C8C6" w14:textId="77777777" w:rsidR="00507751" w:rsidRDefault="00507751" w:rsidP="00507751">
      <w:pPr>
        <w:spacing w:before="0" w:after="0" w:line="240" w:lineRule="auto"/>
        <w:rPr>
          <w:rFonts w:ascii="Palatino Linotype" w:hAnsi="Palatino Linotype" w:cs="Times New Roman"/>
          <w:color w:val="auto"/>
          <w:sz w:val="18"/>
          <w:szCs w:val="18"/>
        </w:rPr>
      </w:pPr>
      <w:hyperlink r:id="rId30" w:history="1">
        <w:r w:rsidRPr="0031486C">
          <w:rPr>
            <w:rStyle w:val="Hyperlink"/>
            <w:rFonts w:ascii="Palatino Linotype" w:hAnsi="Palatino Linotype" w:cs="Times New Roman"/>
            <w:sz w:val="18"/>
            <w:szCs w:val="18"/>
          </w:rPr>
          <w:t>Effective Literacy and English Language Instruction for English Learners in the Elementary Grades</w:t>
        </w:r>
      </w:hyperlink>
    </w:p>
    <w:p w14:paraId="1E3DFC3E"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1" w:history="1">
        <w:r w:rsidRPr="0031486C">
          <w:rPr>
            <w:rStyle w:val="Hyperlink"/>
            <w:rFonts w:ascii="Palatino Linotype" w:hAnsi="Palatino Linotype" w:cs="Times New Roman"/>
            <w:sz w:val="18"/>
            <w:szCs w:val="18"/>
          </w:rPr>
          <w:t>National Instructional Materials Access Center</w:t>
        </w:r>
      </w:hyperlink>
    </w:p>
    <w:p w14:paraId="4B02A5B9"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2" w:history="1">
        <w:r w:rsidRPr="0031486C">
          <w:rPr>
            <w:rStyle w:val="Hyperlink"/>
            <w:rFonts w:ascii="Palatino Linotype" w:hAnsi="Palatino Linotype" w:cs="Times New Roman"/>
            <w:sz w:val="18"/>
            <w:szCs w:val="18"/>
          </w:rPr>
          <w:t>National Technical Assistance Center on Transition</w:t>
        </w:r>
      </w:hyperlink>
    </w:p>
    <w:p w14:paraId="3F9C83D2"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3" w:history="1">
        <w:r w:rsidRPr="0031486C">
          <w:rPr>
            <w:rStyle w:val="Hyperlink"/>
            <w:rFonts w:ascii="Palatino Linotype" w:hAnsi="Palatino Linotype" w:cs="Times New Roman"/>
            <w:sz w:val="18"/>
            <w:szCs w:val="18"/>
          </w:rPr>
          <w:t>RENEW</w:t>
        </w:r>
      </w:hyperlink>
    </w:p>
    <w:p w14:paraId="7279F26B"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4" w:history="1">
        <w:r w:rsidRPr="0031486C">
          <w:rPr>
            <w:rStyle w:val="Hyperlink"/>
            <w:rFonts w:ascii="Palatino Linotype" w:hAnsi="Palatino Linotype" w:cs="Times New Roman"/>
            <w:sz w:val="18"/>
            <w:szCs w:val="18"/>
          </w:rPr>
          <w:t>National Center for School Engagement</w:t>
        </w:r>
      </w:hyperlink>
    </w:p>
    <w:p w14:paraId="4B55D8A0"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5" w:history="1">
        <w:r w:rsidRPr="0031486C">
          <w:rPr>
            <w:rStyle w:val="Hyperlink"/>
            <w:rFonts w:ascii="Palatino Linotype" w:hAnsi="Palatino Linotype" w:cs="Times New Roman"/>
            <w:sz w:val="18"/>
            <w:szCs w:val="18"/>
          </w:rPr>
          <w:t>Blueprints for Healthy Youth Development</w:t>
        </w:r>
      </w:hyperlink>
    </w:p>
    <w:p w14:paraId="37643F60"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6" w:history="1">
        <w:r w:rsidRPr="0031486C">
          <w:rPr>
            <w:rStyle w:val="Hyperlink"/>
            <w:rFonts w:ascii="Palatino Linotype" w:hAnsi="Palatino Linotype" w:cs="Times New Roman"/>
            <w:sz w:val="18"/>
            <w:szCs w:val="18"/>
          </w:rPr>
          <w:t>SAMHSA Evidence-Based Practices Resource Center</w:t>
        </w:r>
      </w:hyperlink>
    </w:p>
    <w:p w14:paraId="1BE02A22"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7" w:history="1">
        <w:r w:rsidRPr="0031486C">
          <w:rPr>
            <w:rStyle w:val="Hyperlink"/>
            <w:rFonts w:ascii="Palatino Linotype" w:hAnsi="Palatino Linotype" w:cs="Times New Roman"/>
            <w:sz w:val="18"/>
            <w:szCs w:val="18"/>
          </w:rPr>
          <w:t>Attendance Works</w:t>
        </w:r>
      </w:hyperlink>
    </w:p>
    <w:p w14:paraId="01BD0F2E" w14:textId="77777777" w:rsidR="00507751" w:rsidRDefault="00507751" w:rsidP="00507751">
      <w:pPr>
        <w:spacing w:before="0" w:after="0" w:line="240" w:lineRule="auto"/>
        <w:rPr>
          <w:rFonts w:ascii="Palatino Linotype" w:hAnsi="Palatino Linotype" w:cs="Times New Roman"/>
          <w:color w:val="auto"/>
          <w:sz w:val="18"/>
          <w:szCs w:val="18"/>
        </w:rPr>
      </w:pPr>
      <w:hyperlink r:id="rId38" w:history="1">
        <w:r w:rsidRPr="0031486C">
          <w:rPr>
            <w:rStyle w:val="Hyperlink"/>
            <w:rFonts w:ascii="Palatino Linotype" w:hAnsi="Palatino Linotype" w:cs="Times New Roman"/>
            <w:sz w:val="18"/>
            <w:szCs w:val="18"/>
          </w:rPr>
          <w:t>CASEL</w:t>
        </w:r>
      </w:hyperlink>
    </w:p>
    <w:p w14:paraId="4CFC0D5C"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39" w:history="1">
        <w:r w:rsidRPr="0031486C">
          <w:rPr>
            <w:rStyle w:val="Hyperlink"/>
            <w:rFonts w:ascii="Palatino Linotype" w:hAnsi="Palatino Linotype" w:cs="Times New Roman"/>
            <w:sz w:val="18"/>
            <w:szCs w:val="18"/>
          </w:rPr>
          <w:t>National Center on Intensive Intervention</w:t>
        </w:r>
      </w:hyperlink>
    </w:p>
    <w:p w14:paraId="7C995E5C"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40" w:history="1">
        <w:r w:rsidRPr="0031486C">
          <w:rPr>
            <w:rStyle w:val="Hyperlink"/>
            <w:rFonts w:ascii="Palatino Linotype" w:hAnsi="Palatino Linotype" w:cs="Times New Roman"/>
            <w:sz w:val="18"/>
            <w:szCs w:val="18"/>
          </w:rPr>
          <w:t>Consortium on Reading Excellence in Education</w:t>
        </w:r>
      </w:hyperlink>
    </w:p>
    <w:p w14:paraId="22C5DB65" w14:textId="77777777" w:rsidR="00507751" w:rsidRPr="0031486C" w:rsidRDefault="00507751" w:rsidP="00507751">
      <w:pPr>
        <w:spacing w:before="0" w:after="0" w:line="240" w:lineRule="auto"/>
        <w:rPr>
          <w:rFonts w:ascii="Palatino Linotype" w:hAnsi="Palatino Linotype" w:cs="Times New Roman"/>
          <w:color w:val="auto"/>
          <w:sz w:val="18"/>
          <w:szCs w:val="18"/>
        </w:rPr>
      </w:pPr>
      <w:hyperlink r:id="rId41" w:history="1">
        <w:r w:rsidRPr="0031486C">
          <w:rPr>
            <w:rStyle w:val="Hyperlink"/>
            <w:rFonts w:ascii="Palatino Linotype" w:hAnsi="Palatino Linotype" w:cs="Times New Roman"/>
            <w:sz w:val="18"/>
            <w:szCs w:val="18"/>
          </w:rPr>
          <w:t>RTI Action Network</w:t>
        </w:r>
      </w:hyperlink>
    </w:p>
    <w:p w14:paraId="1B7E81CB" w14:textId="77777777" w:rsidR="00507751" w:rsidRPr="0031486C" w:rsidRDefault="00507751" w:rsidP="00507751">
      <w:pPr>
        <w:spacing w:before="0" w:after="0" w:line="240" w:lineRule="auto"/>
        <w:rPr>
          <w:rFonts w:ascii="Palatino Linotype" w:hAnsi="Palatino Linotype" w:cs="Times New Roman"/>
          <w:color w:val="auto"/>
          <w:sz w:val="18"/>
          <w:szCs w:val="18"/>
        </w:rPr>
      </w:pPr>
    </w:p>
    <w:p w14:paraId="5F4602E4" w14:textId="77777777" w:rsidR="00507751" w:rsidRPr="0031486C" w:rsidRDefault="00507751" w:rsidP="00507751">
      <w:pPr>
        <w:spacing w:before="0" w:after="0" w:line="240" w:lineRule="auto"/>
        <w:rPr>
          <w:rFonts w:ascii="Palatino Linotype" w:hAnsi="Palatino Linotype" w:cs="Times New Roman"/>
          <w:color w:val="auto"/>
          <w:sz w:val="18"/>
          <w:szCs w:val="18"/>
        </w:rPr>
      </w:pPr>
    </w:p>
    <w:p w14:paraId="1BE9BCDF" w14:textId="77777777" w:rsidR="00507751" w:rsidRPr="0031486C" w:rsidRDefault="00507751" w:rsidP="00507751">
      <w:pPr>
        <w:spacing w:before="0" w:after="0" w:line="240" w:lineRule="auto"/>
        <w:rPr>
          <w:rFonts w:ascii="Palatino Linotype" w:hAnsi="Palatino Linotype" w:cs="Times New Roman"/>
          <w:color w:val="auto"/>
          <w:sz w:val="18"/>
          <w:szCs w:val="18"/>
        </w:rPr>
      </w:pPr>
    </w:p>
    <w:p w14:paraId="70FF7AE5" w14:textId="77777777" w:rsidR="00507751" w:rsidRPr="0031486C" w:rsidRDefault="00507751" w:rsidP="00507751">
      <w:pPr>
        <w:spacing w:before="0" w:after="0" w:line="240" w:lineRule="auto"/>
        <w:rPr>
          <w:rFonts w:ascii="Palatino Linotype" w:hAnsi="Palatino Linotype" w:cs="Times New Roman"/>
          <w:color w:val="auto"/>
          <w:sz w:val="18"/>
          <w:szCs w:val="18"/>
        </w:rPr>
      </w:pPr>
    </w:p>
    <w:p w14:paraId="141A92C3" w14:textId="77777777" w:rsidR="00507751" w:rsidRDefault="00507751" w:rsidP="0050775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w:altName w:val="Book Antiqua"/>
    <w:charset w:val="00"/>
    <w:family w:val="auto"/>
    <w:pitch w:val="variable"/>
    <w:sig w:usb0="A00002FF" w:usb1="7800205A" w:usb2="14600000" w:usb3="00000000" w:csb0="00000193" w:csb1="00000000"/>
  </w:font>
  <w:font w:name="Perpetua">
    <w:panose1 w:val="02020502060401020303"/>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1BFF" w14:textId="77777777" w:rsidR="00914B29" w:rsidRDefault="00914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25C1" w14:textId="77777777" w:rsidR="00621C6A" w:rsidRPr="00A50B4E" w:rsidRDefault="00621C6A" w:rsidP="006F2523">
    <w:pPr>
      <w:pStyle w:val="HeaderFooterText"/>
      <w:rPr>
        <w:sz w:val="18"/>
        <w:szCs w:val="18"/>
      </w:rPr>
    </w:pPr>
    <w:r>
      <w:rPr>
        <w:sz w:val="18"/>
        <w:szCs w:val="18"/>
      </w:rPr>
      <w:t xml:space="preserve">A Guide for States to Strengthen Their Frameworks and Supports Aligned to the Evidence Requirements of ESSA | </w:t>
    </w:r>
    <w:r w:rsidRPr="00727987">
      <w:rPr>
        <w:b/>
        <w:sz w:val="18"/>
        <w:szCs w:val="18"/>
      </w:rPr>
      <w:fldChar w:fldCharType="begin"/>
    </w:r>
    <w:r w:rsidRPr="00727987">
      <w:rPr>
        <w:b/>
        <w:sz w:val="18"/>
        <w:szCs w:val="18"/>
      </w:rPr>
      <w:instrText xml:space="preserve"> PAGE   \* MERGEFORMAT </w:instrText>
    </w:r>
    <w:r w:rsidRPr="00727987">
      <w:rPr>
        <w:b/>
        <w:sz w:val="18"/>
        <w:szCs w:val="18"/>
      </w:rPr>
      <w:fldChar w:fldCharType="separate"/>
    </w:r>
    <w:r>
      <w:rPr>
        <w:b/>
        <w:sz w:val="18"/>
        <w:szCs w:val="18"/>
      </w:rPr>
      <w:t>9</w:t>
    </w:r>
    <w:r w:rsidRPr="00727987">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DA2C" w14:textId="18C8F6C7" w:rsidR="00621C6A" w:rsidRPr="00237965" w:rsidRDefault="00621C6A" w:rsidP="00237965">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D574" w14:textId="77777777" w:rsidR="00DE5058" w:rsidRPr="00E7532C" w:rsidRDefault="00DE5058" w:rsidP="003938A7">
    <w:pPr>
      <w:pStyle w:val="HeaderFooterText"/>
      <w:rPr>
        <w:sz w:val="18"/>
        <w:szCs w:val="18"/>
      </w:rPr>
    </w:pPr>
    <w:r>
      <w:rPr>
        <w:sz w:val="18"/>
        <w:szCs w:val="18"/>
      </w:rPr>
      <w:t xml:space="preserve">Evidence-Based Improvement: </w:t>
    </w:r>
    <w:r w:rsidRPr="00E7532C">
      <w:rPr>
        <w:sz w:val="18"/>
        <w:szCs w:val="18"/>
      </w:rPr>
      <w:t xml:space="preserve">A Guide for States to Strengthen Their Frameworks and Supports Aligned </w:t>
    </w:r>
    <w:r>
      <w:rPr>
        <w:sz w:val="18"/>
        <w:szCs w:val="18"/>
      </w:rPr>
      <w:br/>
    </w:r>
    <w:r w:rsidRPr="00E7532C">
      <w:rPr>
        <w:sz w:val="18"/>
        <w:szCs w:val="18"/>
      </w:rPr>
      <w:t xml:space="preserve">to the Evidence Requirements of ESSA </w:t>
    </w:r>
    <w:r>
      <w:rPr>
        <w:sz w:val="18"/>
        <w:szCs w:val="18"/>
      </w:rPr>
      <w:tab/>
    </w:r>
    <w:r w:rsidRPr="00E7532C">
      <w:rPr>
        <w:sz w:val="18"/>
        <w:szCs w:val="18"/>
      </w:rPr>
      <w:t xml:space="preserve">| </w:t>
    </w:r>
    <w:r w:rsidRPr="00E7532C">
      <w:rPr>
        <w:b/>
        <w:sz w:val="18"/>
        <w:szCs w:val="18"/>
      </w:rPr>
      <w:fldChar w:fldCharType="begin"/>
    </w:r>
    <w:r w:rsidRPr="00E7532C">
      <w:rPr>
        <w:b/>
        <w:sz w:val="18"/>
        <w:szCs w:val="18"/>
      </w:rPr>
      <w:instrText xml:space="preserve"> PAGE   \* MERGEFORMAT </w:instrText>
    </w:r>
    <w:r w:rsidRPr="00E7532C">
      <w:rPr>
        <w:b/>
        <w:sz w:val="18"/>
        <w:szCs w:val="18"/>
      </w:rPr>
      <w:fldChar w:fldCharType="separate"/>
    </w:r>
    <w:r>
      <w:rPr>
        <w:b/>
        <w:sz w:val="18"/>
        <w:szCs w:val="18"/>
      </w:rPr>
      <w:t>1</w:t>
    </w:r>
    <w:r w:rsidRPr="00E7532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1A0D" w14:textId="77777777" w:rsidR="00C03380" w:rsidRDefault="00C03380">
      <w:pPr>
        <w:spacing w:after="0" w:line="240" w:lineRule="auto"/>
      </w:pPr>
      <w:r>
        <w:separator/>
      </w:r>
    </w:p>
  </w:footnote>
  <w:footnote w:type="continuationSeparator" w:id="0">
    <w:p w14:paraId="45C9C99E" w14:textId="77777777" w:rsidR="00C03380" w:rsidRDefault="00C0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5D06" w14:textId="77777777" w:rsidR="00914B29" w:rsidRDefault="00914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0DE5" w14:textId="77777777" w:rsidR="00914B29" w:rsidRDefault="00914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87D7" w14:textId="32C81FF0" w:rsidR="00621C6A" w:rsidRDefault="00914B29" w:rsidP="006257E5">
    <w:pPr>
      <w:pStyle w:val="BodyText"/>
      <w:ind w:left="0"/>
      <w:jc w:val="both"/>
    </w:pPr>
    <w:r>
      <w:t xml:space="preserve">The contents of the tool were extracted from a toolkit created by </w:t>
    </w:r>
    <w:proofErr w:type="spellStart"/>
    <w:r>
      <w:t>WestEd</w:t>
    </w:r>
    <w:proofErr w:type="spellEnd"/>
    <w:r>
      <w:t xml:space="preserve">: </w:t>
    </w:r>
    <w:r w:rsidRPr="00A86D13">
      <w:t xml:space="preserve">Hale, S., Dunn, L., </w:t>
    </w:r>
    <w:proofErr w:type="spellStart"/>
    <w:r w:rsidRPr="00A86D13">
      <w:t>Filby</w:t>
    </w:r>
    <w:proofErr w:type="spellEnd"/>
    <w:r w:rsidRPr="00A86D13">
      <w:t xml:space="preserve">, N, Rice, J., &amp; Van </w:t>
    </w:r>
    <w:proofErr w:type="spellStart"/>
    <w:r w:rsidRPr="00A86D13">
      <w:t>Houten</w:t>
    </w:r>
    <w:proofErr w:type="spellEnd"/>
    <w:r w:rsidRPr="00A86D13">
      <w:t xml:space="preserve">, L. (2017). </w:t>
    </w:r>
    <w:hyperlink r:id="rId1" w:history="1">
      <w:r w:rsidRPr="006257E5">
        <w:rPr>
          <w:rStyle w:val="Hyperlink"/>
          <w:i/>
        </w:rPr>
        <w:t>Evidence-based improvement: A guide for states to strengthen their frameworks and supports aligned to the evidence requirements of ESSA—Tool 6: Comparing evidence-based interventions</w:t>
      </w:r>
    </w:hyperlink>
    <w:r w:rsidRPr="00A86D13">
      <w:t xml:space="preserve">. San Francisco: </w:t>
    </w:r>
    <w:proofErr w:type="spellStart"/>
    <w:r w:rsidRPr="00A86D13">
      <w:t>WestEd</w:t>
    </w:r>
    <w:proofErr w:type="spellEnd"/>
    <w:r>
      <w:t xml:space="preserve">.  </w:t>
    </w:r>
    <w:r w:rsidR="00621C6A">
      <w:t xml:space="preserve">This </w:t>
    </w:r>
    <w:proofErr w:type="spellStart"/>
    <w:r>
      <w:t>WestEd</w:t>
    </w:r>
    <w:proofErr w:type="spellEnd"/>
    <w:r w:rsidR="00621C6A">
      <w:t xml:space="preserve"> has been adapted to </w:t>
    </w:r>
    <w:r>
      <w:t>streamline the process of exploring and selecting evidence-based strategies</w:t>
    </w:r>
    <w:r w:rsidR="00621C6A">
      <w:t xml:space="preserve">.  </w:t>
    </w:r>
    <w:bookmarkStart w:id="1" w:name="_GoBack"/>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71E2" w14:textId="3445913C" w:rsidR="00DE5058" w:rsidRPr="00237965" w:rsidRDefault="00DE5058" w:rsidP="002379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003B" w14:textId="0545A404" w:rsidR="00507751" w:rsidRPr="00507751" w:rsidRDefault="00507751" w:rsidP="0050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8.5pt;height:27.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" o:bullet="t">
        <v:imagedata r:id="rId1" o:title="" cropright="-7509f"/>
      </v:shape>
    </w:pict>
  </w:numPicBullet>
  <w:abstractNum w:abstractNumId="0" w15:restartNumberingAfterBreak="0">
    <w:nsid w:val="FFFFFF1D"/>
    <w:multiLevelType w:val="multilevel"/>
    <w:tmpl w:val="B394AB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E269A"/>
    <w:multiLevelType w:val="hybridMultilevel"/>
    <w:tmpl w:val="549A0DE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B474D6"/>
    <w:multiLevelType w:val="multilevel"/>
    <w:tmpl w:val="BBA6423C"/>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3947D3"/>
    <w:multiLevelType w:val="hybridMultilevel"/>
    <w:tmpl w:val="4C9A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34FC7"/>
    <w:multiLevelType w:val="hybridMultilevel"/>
    <w:tmpl w:val="80969E24"/>
    <w:lvl w:ilvl="0" w:tplc="4C941D6E">
      <w:start w:val="1"/>
      <w:numFmt w:val="bullet"/>
      <w:lvlText w:val="•"/>
      <w:lvlJc w:val="left"/>
      <w:pPr>
        <w:tabs>
          <w:tab w:val="num" w:pos="720"/>
        </w:tabs>
        <w:ind w:left="720" w:hanging="360"/>
      </w:pPr>
      <w:rPr>
        <w:rFonts w:ascii="Arial" w:hAnsi="Arial" w:hint="default"/>
      </w:rPr>
    </w:lvl>
    <w:lvl w:ilvl="1" w:tplc="7D92D2A2" w:tentative="1">
      <w:start w:val="1"/>
      <w:numFmt w:val="bullet"/>
      <w:lvlText w:val="•"/>
      <w:lvlJc w:val="left"/>
      <w:pPr>
        <w:tabs>
          <w:tab w:val="num" w:pos="1440"/>
        </w:tabs>
        <w:ind w:left="1440" w:hanging="360"/>
      </w:pPr>
      <w:rPr>
        <w:rFonts w:ascii="Arial" w:hAnsi="Arial" w:hint="default"/>
      </w:rPr>
    </w:lvl>
    <w:lvl w:ilvl="2" w:tplc="426226CA" w:tentative="1">
      <w:start w:val="1"/>
      <w:numFmt w:val="bullet"/>
      <w:lvlText w:val="•"/>
      <w:lvlJc w:val="left"/>
      <w:pPr>
        <w:tabs>
          <w:tab w:val="num" w:pos="2160"/>
        </w:tabs>
        <w:ind w:left="2160" w:hanging="360"/>
      </w:pPr>
      <w:rPr>
        <w:rFonts w:ascii="Arial" w:hAnsi="Arial" w:hint="default"/>
      </w:rPr>
    </w:lvl>
    <w:lvl w:ilvl="3" w:tplc="9740DAC0" w:tentative="1">
      <w:start w:val="1"/>
      <w:numFmt w:val="bullet"/>
      <w:lvlText w:val="•"/>
      <w:lvlJc w:val="left"/>
      <w:pPr>
        <w:tabs>
          <w:tab w:val="num" w:pos="2880"/>
        </w:tabs>
        <w:ind w:left="2880" w:hanging="360"/>
      </w:pPr>
      <w:rPr>
        <w:rFonts w:ascii="Arial" w:hAnsi="Arial" w:hint="default"/>
      </w:rPr>
    </w:lvl>
    <w:lvl w:ilvl="4" w:tplc="AE183B12" w:tentative="1">
      <w:start w:val="1"/>
      <w:numFmt w:val="bullet"/>
      <w:lvlText w:val="•"/>
      <w:lvlJc w:val="left"/>
      <w:pPr>
        <w:tabs>
          <w:tab w:val="num" w:pos="3600"/>
        </w:tabs>
        <w:ind w:left="3600" w:hanging="360"/>
      </w:pPr>
      <w:rPr>
        <w:rFonts w:ascii="Arial" w:hAnsi="Arial" w:hint="default"/>
      </w:rPr>
    </w:lvl>
    <w:lvl w:ilvl="5" w:tplc="8BC6B79C" w:tentative="1">
      <w:start w:val="1"/>
      <w:numFmt w:val="bullet"/>
      <w:lvlText w:val="•"/>
      <w:lvlJc w:val="left"/>
      <w:pPr>
        <w:tabs>
          <w:tab w:val="num" w:pos="4320"/>
        </w:tabs>
        <w:ind w:left="4320" w:hanging="360"/>
      </w:pPr>
      <w:rPr>
        <w:rFonts w:ascii="Arial" w:hAnsi="Arial" w:hint="default"/>
      </w:rPr>
    </w:lvl>
    <w:lvl w:ilvl="6" w:tplc="49466930" w:tentative="1">
      <w:start w:val="1"/>
      <w:numFmt w:val="bullet"/>
      <w:lvlText w:val="•"/>
      <w:lvlJc w:val="left"/>
      <w:pPr>
        <w:tabs>
          <w:tab w:val="num" w:pos="5040"/>
        </w:tabs>
        <w:ind w:left="5040" w:hanging="360"/>
      </w:pPr>
      <w:rPr>
        <w:rFonts w:ascii="Arial" w:hAnsi="Arial" w:hint="default"/>
      </w:rPr>
    </w:lvl>
    <w:lvl w:ilvl="7" w:tplc="ACF4869E" w:tentative="1">
      <w:start w:val="1"/>
      <w:numFmt w:val="bullet"/>
      <w:lvlText w:val="•"/>
      <w:lvlJc w:val="left"/>
      <w:pPr>
        <w:tabs>
          <w:tab w:val="num" w:pos="5760"/>
        </w:tabs>
        <w:ind w:left="5760" w:hanging="360"/>
      </w:pPr>
      <w:rPr>
        <w:rFonts w:ascii="Arial" w:hAnsi="Arial" w:hint="default"/>
      </w:rPr>
    </w:lvl>
    <w:lvl w:ilvl="8" w:tplc="E2882B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550520"/>
    <w:multiLevelType w:val="hybridMultilevel"/>
    <w:tmpl w:val="9B966970"/>
    <w:lvl w:ilvl="0" w:tplc="688C51AE">
      <w:start w:val="1"/>
      <w:numFmt w:val="bullet"/>
      <w:lvlText w:val="•"/>
      <w:lvlJc w:val="left"/>
      <w:pPr>
        <w:tabs>
          <w:tab w:val="num" w:pos="720"/>
        </w:tabs>
        <w:ind w:left="720" w:hanging="360"/>
      </w:pPr>
      <w:rPr>
        <w:rFonts w:ascii="Arial" w:hAnsi="Arial" w:hint="default"/>
      </w:rPr>
    </w:lvl>
    <w:lvl w:ilvl="1" w:tplc="0D2CCAAC" w:tentative="1">
      <w:start w:val="1"/>
      <w:numFmt w:val="bullet"/>
      <w:lvlText w:val="•"/>
      <w:lvlJc w:val="left"/>
      <w:pPr>
        <w:tabs>
          <w:tab w:val="num" w:pos="1440"/>
        </w:tabs>
        <w:ind w:left="1440" w:hanging="360"/>
      </w:pPr>
      <w:rPr>
        <w:rFonts w:ascii="Arial" w:hAnsi="Arial" w:hint="default"/>
      </w:rPr>
    </w:lvl>
    <w:lvl w:ilvl="2" w:tplc="BCACAB3A" w:tentative="1">
      <w:start w:val="1"/>
      <w:numFmt w:val="bullet"/>
      <w:lvlText w:val="•"/>
      <w:lvlJc w:val="left"/>
      <w:pPr>
        <w:tabs>
          <w:tab w:val="num" w:pos="2160"/>
        </w:tabs>
        <w:ind w:left="2160" w:hanging="360"/>
      </w:pPr>
      <w:rPr>
        <w:rFonts w:ascii="Arial" w:hAnsi="Arial" w:hint="default"/>
      </w:rPr>
    </w:lvl>
    <w:lvl w:ilvl="3" w:tplc="3E583D2E" w:tentative="1">
      <w:start w:val="1"/>
      <w:numFmt w:val="bullet"/>
      <w:lvlText w:val="•"/>
      <w:lvlJc w:val="left"/>
      <w:pPr>
        <w:tabs>
          <w:tab w:val="num" w:pos="2880"/>
        </w:tabs>
        <w:ind w:left="2880" w:hanging="360"/>
      </w:pPr>
      <w:rPr>
        <w:rFonts w:ascii="Arial" w:hAnsi="Arial" w:hint="default"/>
      </w:rPr>
    </w:lvl>
    <w:lvl w:ilvl="4" w:tplc="9AA41BAA" w:tentative="1">
      <w:start w:val="1"/>
      <w:numFmt w:val="bullet"/>
      <w:lvlText w:val="•"/>
      <w:lvlJc w:val="left"/>
      <w:pPr>
        <w:tabs>
          <w:tab w:val="num" w:pos="3600"/>
        </w:tabs>
        <w:ind w:left="3600" w:hanging="360"/>
      </w:pPr>
      <w:rPr>
        <w:rFonts w:ascii="Arial" w:hAnsi="Arial" w:hint="default"/>
      </w:rPr>
    </w:lvl>
    <w:lvl w:ilvl="5" w:tplc="B7C0E0AE" w:tentative="1">
      <w:start w:val="1"/>
      <w:numFmt w:val="bullet"/>
      <w:lvlText w:val="•"/>
      <w:lvlJc w:val="left"/>
      <w:pPr>
        <w:tabs>
          <w:tab w:val="num" w:pos="4320"/>
        </w:tabs>
        <w:ind w:left="4320" w:hanging="360"/>
      </w:pPr>
      <w:rPr>
        <w:rFonts w:ascii="Arial" w:hAnsi="Arial" w:hint="default"/>
      </w:rPr>
    </w:lvl>
    <w:lvl w:ilvl="6" w:tplc="0BD66884" w:tentative="1">
      <w:start w:val="1"/>
      <w:numFmt w:val="bullet"/>
      <w:lvlText w:val="•"/>
      <w:lvlJc w:val="left"/>
      <w:pPr>
        <w:tabs>
          <w:tab w:val="num" w:pos="5040"/>
        </w:tabs>
        <w:ind w:left="5040" w:hanging="360"/>
      </w:pPr>
      <w:rPr>
        <w:rFonts w:ascii="Arial" w:hAnsi="Arial" w:hint="default"/>
      </w:rPr>
    </w:lvl>
    <w:lvl w:ilvl="7" w:tplc="05A258E8" w:tentative="1">
      <w:start w:val="1"/>
      <w:numFmt w:val="bullet"/>
      <w:lvlText w:val="•"/>
      <w:lvlJc w:val="left"/>
      <w:pPr>
        <w:tabs>
          <w:tab w:val="num" w:pos="5760"/>
        </w:tabs>
        <w:ind w:left="5760" w:hanging="360"/>
      </w:pPr>
      <w:rPr>
        <w:rFonts w:ascii="Arial" w:hAnsi="Arial" w:hint="default"/>
      </w:rPr>
    </w:lvl>
    <w:lvl w:ilvl="8" w:tplc="32F0A9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580522"/>
    <w:multiLevelType w:val="hybridMultilevel"/>
    <w:tmpl w:val="52F6FC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1629635F"/>
    <w:multiLevelType w:val="hybridMultilevel"/>
    <w:tmpl w:val="F2BCD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AA6051"/>
    <w:multiLevelType w:val="hybridMultilevel"/>
    <w:tmpl w:val="29E0F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C85C5F"/>
    <w:multiLevelType w:val="hybridMultilevel"/>
    <w:tmpl w:val="F5BA8BF2"/>
    <w:lvl w:ilvl="0" w:tplc="9A38D03C">
      <w:start w:val="1"/>
      <w:numFmt w:val="bullet"/>
      <w:pStyle w:val="BulletedBodyTex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B775F"/>
    <w:multiLevelType w:val="hybridMultilevel"/>
    <w:tmpl w:val="AAC0F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435458"/>
    <w:multiLevelType w:val="hybridMultilevel"/>
    <w:tmpl w:val="E2FC6F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45727C"/>
    <w:multiLevelType w:val="hybridMultilevel"/>
    <w:tmpl w:val="F9C6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417A4"/>
    <w:multiLevelType w:val="hybridMultilevel"/>
    <w:tmpl w:val="448A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81BFC"/>
    <w:multiLevelType w:val="multilevel"/>
    <w:tmpl w:val="B3DEF2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A2C2201"/>
    <w:multiLevelType w:val="hybridMultilevel"/>
    <w:tmpl w:val="5E28865C"/>
    <w:lvl w:ilvl="0" w:tplc="EA7AFBF4">
      <w:start w:val="1"/>
      <w:numFmt w:val="bullet"/>
      <w:pStyle w:val="Style1"/>
      <w:lvlText w:val=""/>
      <w:lvlJc w:val="left"/>
      <w:pPr>
        <w:ind w:left="25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4203A"/>
    <w:multiLevelType w:val="hybridMultilevel"/>
    <w:tmpl w:val="ED08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F560E"/>
    <w:multiLevelType w:val="multilevel"/>
    <w:tmpl w:val="24DA2774"/>
    <w:lvl w:ilvl="0">
      <w:start w:val="1"/>
      <w:numFmt w:val="bullet"/>
      <w:lvlText w:val=""/>
      <w:lvlJc w:val="left"/>
      <w:pPr>
        <w:ind w:left="25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A27D55"/>
    <w:multiLevelType w:val="hybridMultilevel"/>
    <w:tmpl w:val="CE645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E4231"/>
    <w:multiLevelType w:val="hybridMultilevel"/>
    <w:tmpl w:val="14C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055C7"/>
    <w:multiLevelType w:val="hybridMultilevel"/>
    <w:tmpl w:val="2A2E92BA"/>
    <w:lvl w:ilvl="0" w:tplc="5D282FDA">
      <w:start w:val="1"/>
      <w:numFmt w:val="bullet"/>
      <w:pStyle w:val="Bulle-LightEmphasized"/>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3825C1"/>
    <w:multiLevelType w:val="hybridMultilevel"/>
    <w:tmpl w:val="43A2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1797C"/>
    <w:multiLevelType w:val="hybridMultilevel"/>
    <w:tmpl w:val="136ED28E"/>
    <w:lvl w:ilvl="0" w:tplc="1CCACBD6">
      <w:start w:val="1"/>
      <w:numFmt w:val="bullet"/>
      <w:pStyle w:val="ToolBullets"/>
      <w:lvlText w:val=""/>
      <w:lvlJc w:val="left"/>
      <w:pPr>
        <w:ind w:left="180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95578"/>
    <w:multiLevelType w:val="hybridMultilevel"/>
    <w:tmpl w:val="785AA804"/>
    <w:lvl w:ilvl="0" w:tplc="1D80020A">
      <w:start w:val="1"/>
      <w:numFmt w:val="bullet"/>
      <w:pStyle w:val="BulletSubs"/>
      <w:lvlText w:val="o"/>
      <w:lvlJc w:val="left"/>
      <w:pPr>
        <w:ind w:left="144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B460AD8"/>
    <w:multiLevelType w:val="hybridMultilevel"/>
    <w:tmpl w:val="7ED2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2658D"/>
    <w:multiLevelType w:val="hybridMultilevel"/>
    <w:tmpl w:val="58484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11A27"/>
    <w:multiLevelType w:val="hybridMultilevel"/>
    <w:tmpl w:val="2CEE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F21F0"/>
    <w:multiLevelType w:val="multilevel"/>
    <w:tmpl w:val="6E4CB1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6890185"/>
    <w:multiLevelType w:val="hybridMultilevel"/>
    <w:tmpl w:val="1294F6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D9E2E9F"/>
    <w:multiLevelType w:val="hybridMultilevel"/>
    <w:tmpl w:val="6C4C207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E98392E"/>
    <w:multiLevelType w:val="hybridMultilevel"/>
    <w:tmpl w:val="AFAA9710"/>
    <w:lvl w:ilvl="0" w:tplc="A588C4DA">
      <w:start w:val="1"/>
      <w:numFmt w:val="bullet"/>
      <w:lvlText w:val="•"/>
      <w:lvlJc w:val="left"/>
      <w:pPr>
        <w:tabs>
          <w:tab w:val="num" w:pos="720"/>
        </w:tabs>
        <w:ind w:left="720" w:hanging="360"/>
      </w:pPr>
      <w:rPr>
        <w:rFonts w:ascii="Arial" w:hAnsi="Arial" w:hint="default"/>
      </w:rPr>
    </w:lvl>
    <w:lvl w:ilvl="1" w:tplc="57C0F90C" w:tentative="1">
      <w:start w:val="1"/>
      <w:numFmt w:val="bullet"/>
      <w:lvlText w:val="•"/>
      <w:lvlJc w:val="left"/>
      <w:pPr>
        <w:tabs>
          <w:tab w:val="num" w:pos="1440"/>
        </w:tabs>
        <w:ind w:left="1440" w:hanging="360"/>
      </w:pPr>
      <w:rPr>
        <w:rFonts w:ascii="Arial" w:hAnsi="Arial" w:hint="default"/>
      </w:rPr>
    </w:lvl>
    <w:lvl w:ilvl="2" w:tplc="E7AA120C" w:tentative="1">
      <w:start w:val="1"/>
      <w:numFmt w:val="bullet"/>
      <w:lvlText w:val="•"/>
      <w:lvlJc w:val="left"/>
      <w:pPr>
        <w:tabs>
          <w:tab w:val="num" w:pos="2160"/>
        </w:tabs>
        <w:ind w:left="2160" w:hanging="360"/>
      </w:pPr>
      <w:rPr>
        <w:rFonts w:ascii="Arial" w:hAnsi="Arial" w:hint="default"/>
      </w:rPr>
    </w:lvl>
    <w:lvl w:ilvl="3" w:tplc="A46EA8F8" w:tentative="1">
      <w:start w:val="1"/>
      <w:numFmt w:val="bullet"/>
      <w:lvlText w:val="•"/>
      <w:lvlJc w:val="left"/>
      <w:pPr>
        <w:tabs>
          <w:tab w:val="num" w:pos="2880"/>
        </w:tabs>
        <w:ind w:left="2880" w:hanging="360"/>
      </w:pPr>
      <w:rPr>
        <w:rFonts w:ascii="Arial" w:hAnsi="Arial" w:hint="default"/>
      </w:rPr>
    </w:lvl>
    <w:lvl w:ilvl="4" w:tplc="DDE4F5D6" w:tentative="1">
      <w:start w:val="1"/>
      <w:numFmt w:val="bullet"/>
      <w:lvlText w:val="•"/>
      <w:lvlJc w:val="left"/>
      <w:pPr>
        <w:tabs>
          <w:tab w:val="num" w:pos="3600"/>
        </w:tabs>
        <w:ind w:left="3600" w:hanging="360"/>
      </w:pPr>
      <w:rPr>
        <w:rFonts w:ascii="Arial" w:hAnsi="Arial" w:hint="default"/>
      </w:rPr>
    </w:lvl>
    <w:lvl w:ilvl="5" w:tplc="984E65C4" w:tentative="1">
      <w:start w:val="1"/>
      <w:numFmt w:val="bullet"/>
      <w:lvlText w:val="•"/>
      <w:lvlJc w:val="left"/>
      <w:pPr>
        <w:tabs>
          <w:tab w:val="num" w:pos="4320"/>
        </w:tabs>
        <w:ind w:left="4320" w:hanging="360"/>
      </w:pPr>
      <w:rPr>
        <w:rFonts w:ascii="Arial" w:hAnsi="Arial" w:hint="default"/>
      </w:rPr>
    </w:lvl>
    <w:lvl w:ilvl="6" w:tplc="8C203A2A" w:tentative="1">
      <w:start w:val="1"/>
      <w:numFmt w:val="bullet"/>
      <w:lvlText w:val="•"/>
      <w:lvlJc w:val="left"/>
      <w:pPr>
        <w:tabs>
          <w:tab w:val="num" w:pos="5040"/>
        </w:tabs>
        <w:ind w:left="5040" w:hanging="360"/>
      </w:pPr>
      <w:rPr>
        <w:rFonts w:ascii="Arial" w:hAnsi="Arial" w:hint="default"/>
      </w:rPr>
    </w:lvl>
    <w:lvl w:ilvl="7" w:tplc="B4FA679C" w:tentative="1">
      <w:start w:val="1"/>
      <w:numFmt w:val="bullet"/>
      <w:lvlText w:val="•"/>
      <w:lvlJc w:val="left"/>
      <w:pPr>
        <w:tabs>
          <w:tab w:val="num" w:pos="5760"/>
        </w:tabs>
        <w:ind w:left="5760" w:hanging="360"/>
      </w:pPr>
      <w:rPr>
        <w:rFonts w:ascii="Arial" w:hAnsi="Arial" w:hint="default"/>
      </w:rPr>
    </w:lvl>
    <w:lvl w:ilvl="8" w:tplc="2E421A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387F38"/>
    <w:multiLevelType w:val="hybridMultilevel"/>
    <w:tmpl w:val="CAB4FE28"/>
    <w:lvl w:ilvl="0" w:tplc="C7FA44F2">
      <w:start w:val="1"/>
      <w:numFmt w:val="bullet"/>
      <w:lvlText w:val="•"/>
      <w:lvlJc w:val="left"/>
      <w:pPr>
        <w:tabs>
          <w:tab w:val="num" w:pos="720"/>
        </w:tabs>
        <w:ind w:left="720" w:hanging="360"/>
      </w:pPr>
      <w:rPr>
        <w:rFonts w:ascii="Arial" w:hAnsi="Arial" w:hint="default"/>
      </w:rPr>
    </w:lvl>
    <w:lvl w:ilvl="1" w:tplc="86665656" w:tentative="1">
      <w:start w:val="1"/>
      <w:numFmt w:val="bullet"/>
      <w:lvlText w:val="•"/>
      <w:lvlJc w:val="left"/>
      <w:pPr>
        <w:tabs>
          <w:tab w:val="num" w:pos="1440"/>
        </w:tabs>
        <w:ind w:left="1440" w:hanging="360"/>
      </w:pPr>
      <w:rPr>
        <w:rFonts w:ascii="Arial" w:hAnsi="Arial" w:hint="default"/>
      </w:rPr>
    </w:lvl>
    <w:lvl w:ilvl="2" w:tplc="8766DB82" w:tentative="1">
      <w:start w:val="1"/>
      <w:numFmt w:val="bullet"/>
      <w:lvlText w:val="•"/>
      <w:lvlJc w:val="left"/>
      <w:pPr>
        <w:tabs>
          <w:tab w:val="num" w:pos="2160"/>
        </w:tabs>
        <w:ind w:left="2160" w:hanging="360"/>
      </w:pPr>
      <w:rPr>
        <w:rFonts w:ascii="Arial" w:hAnsi="Arial" w:hint="default"/>
      </w:rPr>
    </w:lvl>
    <w:lvl w:ilvl="3" w:tplc="91B08F3E" w:tentative="1">
      <w:start w:val="1"/>
      <w:numFmt w:val="bullet"/>
      <w:lvlText w:val="•"/>
      <w:lvlJc w:val="left"/>
      <w:pPr>
        <w:tabs>
          <w:tab w:val="num" w:pos="2880"/>
        </w:tabs>
        <w:ind w:left="2880" w:hanging="360"/>
      </w:pPr>
      <w:rPr>
        <w:rFonts w:ascii="Arial" w:hAnsi="Arial" w:hint="default"/>
      </w:rPr>
    </w:lvl>
    <w:lvl w:ilvl="4" w:tplc="C1068706" w:tentative="1">
      <w:start w:val="1"/>
      <w:numFmt w:val="bullet"/>
      <w:lvlText w:val="•"/>
      <w:lvlJc w:val="left"/>
      <w:pPr>
        <w:tabs>
          <w:tab w:val="num" w:pos="3600"/>
        </w:tabs>
        <w:ind w:left="3600" w:hanging="360"/>
      </w:pPr>
      <w:rPr>
        <w:rFonts w:ascii="Arial" w:hAnsi="Arial" w:hint="default"/>
      </w:rPr>
    </w:lvl>
    <w:lvl w:ilvl="5" w:tplc="51BCF7EE" w:tentative="1">
      <w:start w:val="1"/>
      <w:numFmt w:val="bullet"/>
      <w:lvlText w:val="•"/>
      <w:lvlJc w:val="left"/>
      <w:pPr>
        <w:tabs>
          <w:tab w:val="num" w:pos="4320"/>
        </w:tabs>
        <w:ind w:left="4320" w:hanging="360"/>
      </w:pPr>
      <w:rPr>
        <w:rFonts w:ascii="Arial" w:hAnsi="Arial" w:hint="default"/>
      </w:rPr>
    </w:lvl>
    <w:lvl w:ilvl="6" w:tplc="0FFA489A" w:tentative="1">
      <w:start w:val="1"/>
      <w:numFmt w:val="bullet"/>
      <w:lvlText w:val="•"/>
      <w:lvlJc w:val="left"/>
      <w:pPr>
        <w:tabs>
          <w:tab w:val="num" w:pos="5040"/>
        </w:tabs>
        <w:ind w:left="5040" w:hanging="360"/>
      </w:pPr>
      <w:rPr>
        <w:rFonts w:ascii="Arial" w:hAnsi="Arial" w:hint="default"/>
      </w:rPr>
    </w:lvl>
    <w:lvl w:ilvl="7" w:tplc="D33EA7A4" w:tentative="1">
      <w:start w:val="1"/>
      <w:numFmt w:val="bullet"/>
      <w:lvlText w:val="•"/>
      <w:lvlJc w:val="left"/>
      <w:pPr>
        <w:tabs>
          <w:tab w:val="num" w:pos="5760"/>
        </w:tabs>
        <w:ind w:left="5760" w:hanging="360"/>
      </w:pPr>
      <w:rPr>
        <w:rFonts w:ascii="Arial" w:hAnsi="Arial" w:hint="default"/>
      </w:rPr>
    </w:lvl>
    <w:lvl w:ilvl="8" w:tplc="AE3CD5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BA7833"/>
    <w:multiLevelType w:val="hybridMultilevel"/>
    <w:tmpl w:val="3EE43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6479462F"/>
    <w:multiLevelType w:val="hybridMultilevel"/>
    <w:tmpl w:val="7BFC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F0FA7"/>
    <w:multiLevelType w:val="hybridMultilevel"/>
    <w:tmpl w:val="4C0CE3BC"/>
    <w:lvl w:ilvl="0" w:tplc="3140EF94">
      <w:start w:val="1"/>
      <w:numFmt w:val="bullet"/>
      <w:lvlText w:val="•"/>
      <w:lvlJc w:val="left"/>
      <w:pPr>
        <w:tabs>
          <w:tab w:val="num" w:pos="720"/>
        </w:tabs>
        <w:ind w:left="720" w:hanging="360"/>
      </w:pPr>
      <w:rPr>
        <w:rFonts w:ascii="Arial" w:hAnsi="Arial" w:hint="default"/>
      </w:rPr>
    </w:lvl>
    <w:lvl w:ilvl="1" w:tplc="C6FAE6B8" w:tentative="1">
      <w:start w:val="1"/>
      <w:numFmt w:val="bullet"/>
      <w:lvlText w:val="•"/>
      <w:lvlJc w:val="left"/>
      <w:pPr>
        <w:tabs>
          <w:tab w:val="num" w:pos="1440"/>
        </w:tabs>
        <w:ind w:left="1440" w:hanging="360"/>
      </w:pPr>
      <w:rPr>
        <w:rFonts w:ascii="Arial" w:hAnsi="Arial" w:hint="default"/>
      </w:rPr>
    </w:lvl>
    <w:lvl w:ilvl="2" w:tplc="BC7C9B40" w:tentative="1">
      <w:start w:val="1"/>
      <w:numFmt w:val="bullet"/>
      <w:lvlText w:val="•"/>
      <w:lvlJc w:val="left"/>
      <w:pPr>
        <w:tabs>
          <w:tab w:val="num" w:pos="2160"/>
        </w:tabs>
        <w:ind w:left="2160" w:hanging="360"/>
      </w:pPr>
      <w:rPr>
        <w:rFonts w:ascii="Arial" w:hAnsi="Arial" w:hint="default"/>
      </w:rPr>
    </w:lvl>
    <w:lvl w:ilvl="3" w:tplc="8FDA06EA" w:tentative="1">
      <w:start w:val="1"/>
      <w:numFmt w:val="bullet"/>
      <w:lvlText w:val="•"/>
      <w:lvlJc w:val="left"/>
      <w:pPr>
        <w:tabs>
          <w:tab w:val="num" w:pos="2880"/>
        </w:tabs>
        <w:ind w:left="2880" w:hanging="360"/>
      </w:pPr>
      <w:rPr>
        <w:rFonts w:ascii="Arial" w:hAnsi="Arial" w:hint="default"/>
      </w:rPr>
    </w:lvl>
    <w:lvl w:ilvl="4" w:tplc="9A44BCC8" w:tentative="1">
      <w:start w:val="1"/>
      <w:numFmt w:val="bullet"/>
      <w:lvlText w:val="•"/>
      <w:lvlJc w:val="left"/>
      <w:pPr>
        <w:tabs>
          <w:tab w:val="num" w:pos="3600"/>
        </w:tabs>
        <w:ind w:left="3600" w:hanging="360"/>
      </w:pPr>
      <w:rPr>
        <w:rFonts w:ascii="Arial" w:hAnsi="Arial" w:hint="default"/>
      </w:rPr>
    </w:lvl>
    <w:lvl w:ilvl="5" w:tplc="E68AEEFA" w:tentative="1">
      <w:start w:val="1"/>
      <w:numFmt w:val="bullet"/>
      <w:lvlText w:val="•"/>
      <w:lvlJc w:val="left"/>
      <w:pPr>
        <w:tabs>
          <w:tab w:val="num" w:pos="4320"/>
        </w:tabs>
        <w:ind w:left="4320" w:hanging="360"/>
      </w:pPr>
      <w:rPr>
        <w:rFonts w:ascii="Arial" w:hAnsi="Arial" w:hint="default"/>
      </w:rPr>
    </w:lvl>
    <w:lvl w:ilvl="6" w:tplc="9DB0CFB0" w:tentative="1">
      <w:start w:val="1"/>
      <w:numFmt w:val="bullet"/>
      <w:lvlText w:val="•"/>
      <w:lvlJc w:val="left"/>
      <w:pPr>
        <w:tabs>
          <w:tab w:val="num" w:pos="5040"/>
        </w:tabs>
        <w:ind w:left="5040" w:hanging="360"/>
      </w:pPr>
      <w:rPr>
        <w:rFonts w:ascii="Arial" w:hAnsi="Arial" w:hint="default"/>
      </w:rPr>
    </w:lvl>
    <w:lvl w:ilvl="7" w:tplc="3A72AD34" w:tentative="1">
      <w:start w:val="1"/>
      <w:numFmt w:val="bullet"/>
      <w:lvlText w:val="•"/>
      <w:lvlJc w:val="left"/>
      <w:pPr>
        <w:tabs>
          <w:tab w:val="num" w:pos="5760"/>
        </w:tabs>
        <w:ind w:left="5760" w:hanging="360"/>
      </w:pPr>
      <w:rPr>
        <w:rFonts w:ascii="Arial" w:hAnsi="Arial" w:hint="default"/>
      </w:rPr>
    </w:lvl>
    <w:lvl w:ilvl="8" w:tplc="585A009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8337FA"/>
    <w:multiLevelType w:val="hybridMultilevel"/>
    <w:tmpl w:val="65E0E0FC"/>
    <w:lvl w:ilvl="0" w:tplc="BCC095E4">
      <w:start w:val="1"/>
      <w:numFmt w:val="decimal"/>
      <w:pStyle w:val="NumberedBodyText"/>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F5234"/>
    <w:multiLevelType w:val="hybridMultilevel"/>
    <w:tmpl w:val="319EFDD0"/>
    <w:lvl w:ilvl="0" w:tplc="45CAC028">
      <w:start w:val="1"/>
      <w:numFmt w:val="bullet"/>
      <w:pStyle w:val="Bullet1"/>
      <w:lvlText w:val="●"/>
      <w:lvlJc w:val="left"/>
      <w:pPr>
        <w:ind w:left="720" w:hanging="360"/>
      </w:pPr>
      <w:rPr>
        <w:rFonts w:ascii="Trebuchet MS" w:hAnsi="Trebuchet MS" w:cs="Times New Roman" w:hint="default"/>
        <w:b w:val="0"/>
        <w:bCs w:val="0"/>
        <w:i w:val="0"/>
        <w:iCs w:val="0"/>
        <w:color w:val="4BACC6" w:themeColor="accent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8572D"/>
    <w:multiLevelType w:val="hybridMultilevel"/>
    <w:tmpl w:val="17241CD6"/>
    <w:lvl w:ilvl="0" w:tplc="04090001">
      <w:start w:val="1"/>
      <w:numFmt w:val="bullet"/>
      <w:lvlText w:val=""/>
      <w:lvlJc w:val="left"/>
      <w:pPr>
        <w:tabs>
          <w:tab w:val="num" w:pos="720"/>
        </w:tabs>
        <w:ind w:left="720" w:hanging="360"/>
      </w:pPr>
      <w:rPr>
        <w:rFonts w:ascii="Symbol" w:hAnsi="Symbol" w:hint="default"/>
      </w:rPr>
    </w:lvl>
    <w:lvl w:ilvl="1" w:tplc="7040C202">
      <w:start w:val="1"/>
      <w:numFmt w:val="bullet"/>
      <w:pStyle w:val="handoutbul"/>
      <w:lvlText w:val="•"/>
      <w:lvlJc w:val="left"/>
      <w:pPr>
        <w:tabs>
          <w:tab w:val="num" w:pos="1440"/>
        </w:tabs>
        <w:ind w:left="1440" w:hanging="360"/>
      </w:pPr>
      <w:rPr>
        <w:rFonts w:ascii="Helvetica" w:hAnsi="Helvetica" w:hint="default"/>
        <w:sz w:val="22"/>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EED23AD"/>
    <w:multiLevelType w:val="hybridMultilevel"/>
    <w:tmpl w:val="663EC0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6"/>
  </w:num>
  <w:num w:numId="2">
    <w:abstractNumId w:val="37"/>
  </w:num>
  <w:num w:numId="3">
    <w:abstractNumId w:val="24"/>
  </w:num>
  <w:num w:numId="4">
    <w:abstractNumId w:val="16"/>
  </w:num>
  <w:num w:numId="5">
    <w:abstractNumId w:val="33"/>
  </w:num>
  <w:num w:numId="6">
    <w:abstractNumId w:val="13"/>
  </w:num>
  <w:num w:numId="7">
    <w:abstractNumId w:val="10"/>
  </w:num>
  <w:num w:numId="8">
    <w:abstractNumId w:val="22"/>
  </w:num>
  <w:num w:numId="9">
    <w:abstractNumId w:val="35"/>
  </w:num>
  <w:num w:numId="10">
    <w:abstractNumId w:val="20"/>
  </w:num>
  <w:num w:numId="11">
    <w:abstractNumId w:val="15"/>
  </w:num>
  <w:num w:numId="12">
    <w:abstractNumId w:val="23"/>
  </w:num>
  <w:num w:numId="13">
    <w:abstractNumId w:val="7"/>
  </w:num>
  <w:num w:numId="14">
    <w:abstractNumId w:val="9"/>
  </w:num>
  <w:num w:numId="15">
    <w:abstractNumId w:val="25"/>
  </w:num>
  <w:num w:numId="16">
    <w:abstractNumId w:val="3"/>
  </w:num>
  <w:num w:numId="17">
    <w:abstractNumId w:val="17"/>
  </w:num>
  <w:num w:numId="18">
    <w:abstractNumId w:val="8"/>
  </w:num>
  <w:num w:numId="19">
    <w:abstractNumId w:val="38"/>
  </w:num>
  <w:num w:numId="20">
    <w:abstractNumId w:val="12"/>
  </w:num>
  <w:num w:numId="21">
    <w:abstractNumId w:val="21"/>
  </w:num>
  <w:num w:numId="22">
    <w:abstractNumId w:val="26"/>
  </w:num>
  <w:num w:numId="23">
    <w:abstractNumId w:val="6"/>
  </w:num>
  <w:num w:numId="24">
    <w:abstractNumId w:val="19"/>
  </w:num>
  <w:num w:numId="25">
    <w:abstractNumId w:val="11"/>
  </w:num>
  <w:num w:numId="26">
    <w:abstractNumId w:val="28"/>
  </w:num>
  <w:num w:numId="27">
    <w:abstractNumId w:val="32"/>
  </w:num>
  <w:num w:numId="28">
    <w:abstractNumId w:val="1"/>
  </w:num>
  <w:num w:numId="29">
    <w:abstractNumId w:val="29"/>
  </w:num>
  <w:num w:numId="30">
    <w:abstractNumId w:val="18"/>
  </w:num>
  <w:num w:numId="31">
    <w:abstractNumId w:val="9"/>
  </w:num>
  <w:num w:numId="32">
    <w:abstractNumId w:val="20"/>
  </w:num>
  <w:num w:numId="33">
    <w:abstractNumId w:val="20"/>
  </w:num>
  <w:num w:numId="34">
    <w:abstractNumId w:val="20"/>
  </w:num>
  <w:num w:numId="35">
    <w:abstractNumId w:val="2"/>
  </w:num>
  <w:num w:numId="36">
    <w:abstractNumId w:val="27"/>
  </w:num>
  <w:num w:numId="37">
    <w:abstractNumId w:val="14"/>
  </w:num>
  <w:num w:numId="38">
    <w:abstractNumId w:val="9"/>
  </w:num>
  <w:num w:numId="39">
    <w:abstractNumId w:val="20"/>
  </w:num>
  <w:num w:numId="40">
    <w:abstractNumId w:val="20"/>
  </w:num>
  <w:num w:numId="41">
    <w:abstractNumId w:val="20"/>
  </w:num>
  <w:num w:numId="42">
    <w:abstractNumId w:val="20"/>
  </w:num>
  <w:num w:numId="43">
    <w:abstractNumId w:val="20"/>
  </w:num>
  <w:num w:numId="44">
    <w:abstractNumId w:val="9"/>
  </w:num>
  <w:num w:numId="45">
    <w:abstractNumId w:val="0"/>
  </w:num>
  <w:num w:numId="46">
    <w:abstractNumId w:val="34"/>
  </w:num>
  <w:num w:numId="47">
    <w:abstractNumId w:val="5"/>
  </w:num>
  <w:num w:numId="48">
    <w:abstractNumId w:val="4"/>
  </w:num>
  <w:num w:numId="49">
    <w:abstractNumId w:val="31"/>
  </w:num>
  <w:num w:numId="5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1"/>
  <w:activeWritingStyle w:appName="MSWord" w:lang="fr-FR" w:vendorID="64" w:dllVersion="0" w:nlCheck="1" w:checkStyle="0"/>
  <w:proofState w:spelling="clean" w:grammar="clean"/>
  <w:defaultTabStop w:val="720"/>
  <w:evenAndOddHeader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EB"/>
    <w:rsid w:val="00001237"/>
    <w:rsid w:val="00002065"/>
    <w:rsid w:val="00003592"/>
    <w:rsid w:val="00004B0C"/>
    <w:rsid w:val="00005300"/>
    <w:rsid w:val="0000614F"/>
    <w:rsid w:val="00006588"/>
    <w:rsid w:val="00010525"/>
    <w:rsid w:val="00010BD9"/>
    <w:rsid w:val="0001194D"/>
    <w:rsid w:val="00011BD9"/>
    <w:rsid w:val="00011D5E"/>
    <w:rsid w:val="00013B24"/>
    <w:rsid w:val="00013C29"/>
    <w:rsid w:val="000140BB"/>
    <w:rsid w:val="00015A79"/>
    <w:rsid w:val="0001670A"/>
    <w:rsid w:val="00016739"/>
    <w:rsid w:val="000172D7"/>
    <w:rsid w:val="00022E5F"/>
    <w:rsid w:val="0002330F"/>
    <w:rsid w:val="00023C38"/>
    <w:rsid w:val="00024593"/>
    <w:rsid w:val="00024C08"/>
    <w:rsid w:val="0002582A"/>
    <w:rsid w:val="00026933"/>
    <w:rsid w:val="00030DD3"/>
    <w:rsid w:val="00031A5D"/>
    <w:rsid w:val="00031E95"/>
    <w:rsid w:val="0003285D"/>
    <w:rsid w:val="00032910"/>
    <w:rsid w:val="000329B4"/>
    <w:rsid w:val="000338E6"/>
    <w:rsid w:val="00033B45"/>
    <w:rsid w:val="00036056"/>
    <w:rsid w:val="000370C7"/>
    <w:rsid w:val="00037ABF"/>
    <w:rsid w:val="00037C3E"/>
    <w:rsid w:val="0004051C"/>
    <w:rsid w:val="00042E1A"/>
    <w:rsid w:val="00043622"/>
    <w:rsid w:val="00043B21"/>
    <w:rsid w:val="00044410"/>
    <w:rsid w:val="0004511F"/>
    <w:rsid w:val="00045E74"/>
    <w:rsid w:val="00047A1A"/>
    <w:rsid w:val="00047B3F"/>
    <w:rsid w:val="000520FC"/>
    <w:rsid w:val="000521C9"/>
    <w:rsid w:val="000524F4"/>
    <w:rsid w:val="00052C2C"/>
    <w:rsid w:val="00052C4C"/>
    <w:rsid w:val="00054002"/>
    <w:rsid w:val="000548D6"/>
    <w:rsid w:val="00054C08"/>
    <w:rsid w:val="00055A95"/>
    <w:rsid w:val="00055B46"/>
    <w:rsid w:val="00055D1B"/>
    <w:rsid w:val="00056661"/>
    <w:rsid w:val="00056E54"/>
    <w:rsid w:val="0005726C"/>
    <w:rsid w:val="0005772E"/>
    <w:rsid w:val="00057F42"/>
    <w:rsid w:val="0006090A"/>
    <w:rsid w:val="00061D1F"/>
    <w:rsid w:val="00063ED5"/>
    <w:rsid w:val="00064869"/>
    <w:rsid w:val="000649CD"/>
    <w:rsid w:val="00065F79"/>
    <w:rsid w:val="00070BAC"/>
    <w:rsid w:val="0007222B"/>
    <w:rsid w:val="00072350"/>
    <w:rsid w:val="000728F9"/>
    <w:rsid w:val="00074702"/>
    <w:rsid w:val="00074822"/>
    <w:rsid w:val="000748B8"/>
    <w:rsid w:val="0007637C"/>
    <w:rsid w:val="00076858"/>
    <w:rsid w:val="000769E8"/>
    <w:rsid w:val="000770CD"/>
    <w:rsid w:val="00077185"/>
    <w:rsid w:val="00077B88"/>
    <w:rsid w:val="0008221E"/>
    <w:rsid w:val="00082A05"/>
    <w:rsid w:val="00082A65"/>
    <w:rsid w:val="00083A40"/>
    <w:rsid w:val="00087298"/>
    <w:rsid w:val="00090BDB"/>
    <w:rsid w:val="00092009"/>
    <w:rsid w:val="000926D6"/>
    <w:rsid w:val="00093402"/>
    <w:rsid w:val="00094778"/>
    <w:rsid w:val="00094CE5"/>
    <w:rsid w:val="00094E0B"/>
    <w:rsid w:val="00095986"/>
    <w:rsid w:val="00095F36"/>
    <w:rsid w:val="0009648B"/>
    <w:rsid w:val="00097820"/>
    <w:rsid w:val="000A2BBA"/>
    <w:rsid w:val="000A2EE6"/>
    <w:rsid w:val="000A31FA"/>
    <w:rsid w:val="000A455B"/>
    <w:rsid w:val="000A4B44"/>
    <w:rsid w:val="000A5B05"/>
    <w:rsid w:val="000A6350"/>
    <w:rsid w:val="000A6662"/>
    <w:rsid w:val="000A741B"/>
    <w:rsid w:val="000A75FA"/>
    <w:rsid w:val="000A76A0"/>
    <w:rsid w:val="000A7722"/>
    <w:rsid w:val="000B0235"/>
    <w:rsid w:val="000B1991"/>
    <w:rsid w:val="000B26BF"/>
    <w:rsid w:val="000B2A69"/>
    <w:rsid w:val="000B5A34"/>
    <w:rsid w:val="000B5CD2"/>
    <w:rsid w:val="000B6317"/>
    <w:rsid w:val="000B71C4"/>
    <w:rsid w:val="000B7DE5"/>
    <w:rsid w:val="000C018F"/>
    <w:rsid w:val="000C249D"/>
    <w:rsid w:val="000C2EB2"/>
    <w:rsid w:val="000C4655"/>
    <w:rsid w:val="000C4A49"/>
    <w:rsid w:val="000C4AB9"/>
    <w:rsid w:val="000C4F37"/>
    <w:rsid w:val="000D0EE0"/>
    <w:rsid w:val="000D287F"/>
    <w:rsid w:val="000D2BED"/>
    <w:rsid w:val="000D4777"/>
    <w:rsid w:val="000D4792"/>
    <w:rsid w:val="000D57D4"/>
    <w:rsid w:val="000D6EAF"/>
    <w:rsid w:val="000D7B0C"/>
    <w:rsid w:val="000E03B4"/>
    <w:rsid w:val="000E13C7"/>
    <w:rsid w:val="000E151B"/>
    <w:rsid w:val="000E21F1"/>
    <w:rsid w:val="000E221B"/>
    <w:rsid w:val="000E27D0"/>
    <w:rsid w:val="000E32CD"/>
    <w:rsid w:val="000E3461"/>
    <w:rsid w:val="000E4E7A"/>
    <w:rsid w:val="000E5436"/>
    <w:rsid w:val="000E6C61"/>
    <w:rsid w:val="000F05EC"/>
    <w:rsid w:val="000F3F7C"/>
    <w:rsid w:val="000F420D"/>
    <w:rsid w:val="000F43B1"/>
    <w:rsid w:val="000F4892"/>
    <w:rsid w:val="000F52A1"/>
    <w:rsid w:val="000F644E"/>
    <w:rsid w:val="000F6FA4"/>
    <w:rsid w:val="001007B3"/>
    <w:rsid w:val="0010172B"/>
    <w:rsid w:val="00104A80"/>
    <w:rsid w:val="00104B5A"/>
    <w:rsid w:val="001056B7"/>
    <w:rsid w:val="00107CE6"/>
    <w:rsid w:val="0011038B"/>
    <w:rsid w:val="00110A8D"/>
    <w:rsid w:val="001111CA"/>
    <w:rsid w:val="00111837"/>
    <w:rsid w:val="00111D69"/>
    <w:rsid w:val="00111E0E"/>
    <w:rsid w:val="00112035"/>
    <w:rsid w:val="0011550A"/>
    <w:rsid w:val="00120E1D"/>
    <w:rsid w:val="00120E6C"/>
    <w:rsid w:val="00122189"/>
    <w:rsid w:val="00122E58"/>
    <w:rsid w:val="0012374A"/>
    <w:rsid w:val="00124DAE"/>
    <w:rsid w:val="0012761C"/>
    <w:rsid w:val="00127968"/>
    <w:rsid w:val="00127E72"/>
    <w:rsid w:val="001304DD"/>
    <w:rsid w:val="00130B97"/>
    <w:rsid w:val="00131061"/>
    <w:rsid w:val="001321F7"/>
    <w:rsid w:val="00134562"/>
    <w:rsid w:val="001354B2"/>
    <w:rsid w:val="001358F9"/>
    <w:rsid w:val="00135A1D"/>
    <w:rsid w:val="00136E1F"/>
    <w:rsid w:val="00141237"/>
    <w:rsid w:val="00141563"/>
    <w:rsid w:val="001429AC"/>
    <w:rsid w:val="00143649"/>
    <w:rsid w:val="001449B8"/>
    <w:rsid w:val="001452D2"/>
    <w:rsid w:val="001453F0"/>
    <w:rsid w:val="00147224"/>
    <w:rsid w:val="00150F44"/>
    <w:rsid w:val="00150F50"/>
    <w:rsid w:val="00151E36"/>
    <w:rsid w:val="001523AF"/>
    <w:rsid w:val="001529F6"/>
    <w:rsid w:val="001533E8"/>
    <w:rsid w:val="00153459"/>
    <w:rsid w:val="001548F3"/>
    <w:rsid w:val="00155F39"/>
    <w:rsid w:val="00156C03"/>
    <w:rsid w:val="0015769A"/>
    <w:rsid w:val="0016380B"/>
    <w:rsid w:val="00164339"/>
    <w:rsid w:val="00166356"/>
    <w:rsid w:val="00171C59"/>
    <w:rsid w:val="00172507"/>
    <w:rsid w:val="001735C9"/>
    <w:rsid w:val="00173BD5"/>
    <w:rsid w:val="00173C12"/>
    <w:rsid w:val="00175489"/>
    <w:rsid w:val="00175CF8"/>
    <w:rsid w:val="00176027"/>
    <w:rsid w:val="0017684A"/>
    <w:rsid w:val="0018050E"/>
    <w:rsid w:val="00181922"/>
    <w:rsid w:val="00182507"/>
    <w:rsid w:val="00183232"/>
    <w:rsid w:val="001835F2"/>
    <w:rsid w:val="00183724"/>
    <w:rsid w:val="00183F4A"/>
    <w:rsid w:val="00184465"/>
    <w:rsid w:val="001852C7"/>
    <w:rsid w:val="00186140"/>
    <w:rsid w:val="001866B0"/>
    <w:rsid w:val="0019097D"/>
    <w:rsid w:val="001909EC"/>
    <w:rsid w:val="00190FEA"/>
    <w:rsid w:val="00191C43"/>
    <w:rsid w:val="00192C6A"/>
    <w:rsid w:val="00192E5A"/>
    <w:rsid w:val="0019418F"/>
    <w:rsid w:val="0019756B"/>
    <w:rsid w:val="001A00BA"/>
    <w:rsid w:val="001A15F1"/>
    <w:rsid w:val="001A2ADB"/>
    <w:rsid w:val="001A2EE1"/>
    <w:rsid w:val="001A3A5C"/>
    <w:rsid w:val="001A3C54"/>
    <w:rsid w:val="001A3E24"/>
    <w:rsid w:val="001A41F4"/>
    <w:rsid w:val="001A4A73"/>
    <w:rsid w:val="001A4E0C"/>
    <w:rsid w:val="001A5059"/>
    <w:rsid w:val="001A6AEB"/>
    <w:rsid w:val="001A7615"/>
    <w:rsid w:val="001A78F2"/>
    <w:rsid w:val="001B0307"/>
    <w:rsid w:val="001B0E29"/>
    <w:rsid w:val="001B1304"/>
    <w:rsid w:val="001B2219"/>
    <w:rsid w:val="001B34D6"/>
    <w:rsid w:val="001B59F6"/>
    <w:rsid w:val="001C0509"/>
    <w:rsid w:val="001C0615"/>
    <w:rsid w:val="001C1065"/>
    <w:rsid w:val="001C225C"/>
    <w:rsid w:val="001C2849"/>
    <w:rsid w:val="001C354E"/>
    <w:rsid w:val="001C3B52"/>
    <w:rsid w:val="001C47BE"/>
    <w:rsid w:val="001C4B98"/>
    <w:rsid w:val="001C7320"/>
    <w:rsid w:val="001D07D3"/>
    <w:rsid w:val="001D23F0"/>
    <w:rsid w:val="001D3AD8"/>
    <w:rsid w:val="001D661D"/>
    <w:rsid w:val="001D77B8"/>
    <w:rsid w:val="001D7A41"/>
    <w:rsid w:val="001E0BE1"/>
    <w:rsid w:val="001E20C2"/>
    <w:rsid w:val="001E2FDB"/>
    <w:rsid w:val="001E39AD"/>
    <w:rsid w:val="001E4BAF"/>
    <w:rsid w:val="001E6EF7"/>
    <w:rsid w:val="001E7635"/>
    <w:rsid w:val="001F0226"/>
    <w:rsid w:val="001F07BD"/>
    <w:rsid w:val="001F089F"/>
    <w:rsid w:val="001F0D38"/>
    <w:rsid w:val="001F12F6"/>
    <w:rsid w:val="001F1619"/>
    <w:rsid w:val="001F3739"/>
    <w:rsid w:val="001F3E0F"/>
    <w:rsid w:val="001F4949"/>
    <w:rsid w:val="001F50C7"/>
    <w:rsid w:val="001F6944"/>
    <w:rsid w:val="001F7C52"/>
    <w:rsid w:val="002018B3"/>
    <w:rsid w:val="00201BC9"/>
    <w:rsid w:val="00202EEB"/>
    <w:rsid w:val="00203CC0"/>
    <w:rsid w:val="0020475D"/>
    <w:rsid w:val="00204922"/>
    <w:rsid w:val="0020492B"/>
    <w:rsid w:val="00204CBA"/>
    <w:rsid w:val="00206183"/>
    <w:rsid w:val="002061E9"/>
    <w:rsid w:val="002063D5"/>
    <w:rsid w:val="00207062"/>
    <w:rsid w:val="00207A8B"/>
    <w:rsid w:val="00210214"/>
    <w:rsid w:val="00210800"/>
    <w:rsid w:val="002129CF"/>
    <w:rsid w:val="00212B2A"/>
    <w:rsid w:val="00213B21"/>
    <w:rsid w:val="002143CE"/>
    <w:rsid w:val="00214B3D"/>
    <w:rsid w:val="0021571A"/>
    <w:rsid w:val="00216704"/>
    <w:rsid w:val="00216B72"/>
    <w:rsid w:val="00216C13"/>
    <w:rsid w:val="00217F91"/>
    <w:rsid w:val="0022087C"/>
    <w:rsid w:val="00220DC3"/>
    <w:rsid w:val="00221C07"/>
    <w:rsid w:val="002237BA"/>
    <w:rsid w:val="00223D95"/>
    <w:rsid w:val="00224D52"/>
    <w:rsid w:val="00225FB8"/>
    <w:rsid w:val="00230087"/>
    <w:rsid w:val="0023218B"/>
    <w:rsid w:val="00234B23"/>
    <w:rsid w:val="00235630"/>
    <w:rsid w:val="00235D0A"/>
    <w:rsid w:val="00236A18"/>
    <w:rsid w:val="00236E8B"/>
    <w:rsid w:val="00237965"/>
    <w:rsid w:val="0024058C"/>
    <w:rsid w:val="002420FC"/>
    <w:rsid w:val="002430FE"/>
    <w:rsid w:val="00243BB4"/>
    <w:rsid w:val="00244323"/>
    <w:rsid w:val="00244A9D"/>
    <w:rsid w:val="002458C3"/>
    <w:rsid w:val="00245B08"/>
    <w:rsid w:val="0024777D"/>
    <w:rsid w:val="002516A7"/>
    <w:rsid w:val="00251ACB"/>
    <w:rsid w:val="00252384"/>
    <w:rsid w:val="00252EEC"/>
    <w:rsid w:val="002541EC"/>
    <w:rsid w:val="00254671"/>
    <w:rsid w:val="00255367"/>
    <w:rsid w:val="0025557A"/>
    <w:rsid w:val="002558ED"/>
    <w:rsid w:val="0025644B"/>
    <w:rsid w:val="0025698C"/>
    <w:rsid w:val="00257478"/>
    <w:rsid w:val="0026214C"/>
    <w:rsid w:val="00262553"/>
    <w:rsid w:val="00262D24"/>
    <w:rsid w:val="00263297"/>
    <w:rsid w:val="00264F1D"/>
    <w:rsid w:val="002665F0"/>
    <w:rsid w:val="00266A84"/>
    <w:rsid w:val="00267211"/>
    <w:rsid w:val="0026731C"/>
    <w:rsid w:val="00267D4F"/>
    <w:rsid w:val="00267DA9"/>
    <w:rsid w:val="002709E6"/>
    <w:rsid w:val="00271395"/>
    <w:rsid w:val="0027147F"/>
    <w:rsid w:val="00271F65"/>
    <w:rsid w:val="002723A1"/>
    <w:rsid w:val="00272636"/>
    <w:rsid w:val="0027335D"/>
    <w:rsid w:val="002734B5"/>
    <w:rsid w:val="002749F0"/>
    <w:rsid w:val="00274BD5"/>
    <w:rsid w:val="0027619B"/>
    <w:rsid w:val="00277561"/>
    <w:rsid w:val="00277B4C"/>
    <w:rsid w:val="0028070E"/>
    <w:rsid w:val="00282B89"/>
    <w:rsid w:val="00282D38"/>
    <w:rsid w:val="00282F5E"/>
    <w:rsid w:val="00283E3A"/>
    <w:rsid w:val="002841EC"/>
    <w:rsid w:val="00285048"/>
    <w:rsid w:val="0028557D"/>
    <w:rsid w:val="00285F84"/>
    <w:rsid w:val="00286524"/>
    <w:rsid w:val="00286FCB"/>
    <w:rsid w:val="00291490"/>
    <w:rsid w:val="0029414B"/>
    <w:rsid w:val="00294487"/>
    <w:rsid w:val="00295451"/>
    <w:rsid w:val="002A0714"/>
    <w:rsid w:val="002A1571"/>
    <w:rsid w:val="002A18F5"/>
    <w:rsid w:val="002A284A"/>
    <w:rsid w:val="002A4709"/>
    <w:rsid w:val="002A4FDC"/>
    <w:rsid w:val="002A54EC"/>
    <w:rsid w:val="002A6440"/>
    <w:rsid w:val="002A6BC8"/>
    <w:rsid w:val="002A709F"/>
    <w:rsid w:val="002A731A"/>
    <w:rsid w:val="002B0E57"/>
    <w:rsid w:val="002B3474"/>
    <w:rsid w:val="002B40C4"/>
    <w:rsid w:val="002B411B"/>
    <w:rsid w:val="002C0653"/>
    <w:rsid w:val="002C09F5"/>
    <w:rsid w:val="002C149D"/>
    <w:rsid w:val="002C1818"/>
    <w:rsid w:val="002C2273"/>
    <w:rsid w:val="002C267D"/>
    <w:rsid w:val="002C29F1"/>
    <w:rsid w:val="002C2B32"/>
    <w:rsid w:val="002C4407"/>
    <w:rsid w:val="002C6E6A"/>
    <w:rsid w:val="002C7140"/>
    <w:rsid w:val="002D027C"/>
    <w:rsid w:val="002D2DF7"/>
    <w:rsid w:val="002D4D63"/>
    <w:rsid w:val="002D5CD8"/>
    <w:rsid w:val="002D7B62"/>
    <w:rsid w:val="002E02B8"/>
    <w:rsid w:val="002E11A6"/>
    <w:rsid w:val="002E1D2F"/>
    <w:rsid w:val="002E24D0"/>
    <w:rsid w:val="002E5528"/>
    <w:rsid w:val="002E5CE3"/>
    <w:rsid w:val="002E5E04"/>
    <w:rsid w:val="002F0357"/>
    <w:rsid w:val="002F1178"/>
    <w:rsid w:val="002F175A"/>
    <w:rsid w:val="002F27F7"/>
    <w:rsid w:val="002F2F26"/>
    <w:rsid w:val="002F353C"/>
    <w:rsid w:val="002F5D2F"/>
    <w:rsid w:val="002F75CD"/>
    <w:rsid w:val="003014CC"/>
    <w:rsid w:val="00301B8E"/>
    <w:rsid w:val="00301C2F"/>
    <w:rsid w:val="003032AC"/>
    <w:rsid w:val="00303989"/>
    <w:rsid w:val="00303BDE"/>
    <w:rsid w:val="00304127"/>
    <w:rsid w:val="00304C7B"/>
    <w:rsid w:val="0030534F"/>
    <w:rsid w:val="0030581D"/>
    <w:rsid w:val="003063D0"/>
    <w:rsid w:val="00306DE0"/>
    <w:rsid w:val="00311C81"/>
    <w:rsid w:val="003132BB"/>
    <w:rsid w:val="00313930"/>
    <w:rsid w:val="00313A82"/>
    <w:rsid w:val="00313C1B"/>
    <w:rsid w:val="00313EDE"/>
    <w:rsid w:val="0031467B"/>
    <w:rsid w:val="0031486C"/>
    <w:rsid w:val="003177F9"/>
    <w:rsid w:val="003218C7"/>
    <w:rsid w:val="00322725"/>
    <w:rsid w:val="003236C4"/>
    <w:rsid w:val="00323FD3"/>
    <w:rsid w:val="003242EB"/>
    <w:rsid w:val="00324BC2"/>
    <w:rsid w:val="003257C6"/>
    <w:rsid w:val="0032757F"/>
    <w:rsid w:val="00330B8A"/>
    <w:rsid w:val="003310C4"/>
    <w:rsid w:val="003324A2"/>
    <w:rsid w:val="0033498F"/>
    <w:rsid w:val="00334A76"/>
    <w:rsid w:val="00334F62"/>
    <w:rsid w:val="00335E9C"/>
    <w:rsid w:val="003367A8"/>
    <w:rsid w:val="00336EEB"/>
    <w:rsid w:val="00337EB7"/>
    <w:rsid w:val="00340E15"/>
    <w:rsid w:val="0034118B"/>
    <w:rsid w:val="00341C50"/>
    <w:rsid w:val="00341EE4"/>
    <w:rsid w:val="00343132"/>
    <w:rsid w:val="00343A05"/>
    <w:rsid w:val="00343E0A"/>
    <w:rsid w:val="003445D6"/>
    <w:rsid w:val="003447B4"/>
    <w:rsid w:val="00345236"/>
    <w:rsid w:val="00346615"/>
    <w:rsid w:val="0034722B"/>
    <w:rsid w:val="0035088F"/>
    <w:rsid w:val="00351701"/>
    <w:rsid w:val="0035275F"/>
    <w:rsid w:val="00352940"/>
    <w:rsid w:val="00353033"/>
    <w:rsid w:val="00353E29"/>
    <w:rsid w:val="003542F1"/>
    <w:rsid w:val="00354B28"/>
    <w:rsid w:val="0035545F"/>
    <w:rsid w:val="003601B3"/>
    <w:rsid w:val="0036124C"/>
    <w:rsid w:val="00361968"/>
    <w:rsid w:val="00361FD3"/>
    <w:rsid w:val="0036225E"/>
    <w:rsid w:val="00363AC8"/>
    <w:rsid w:val="00363D04"/>
    <w:rsid w:val="0036451E"/>
    <w:rsid w:val="00366016"/>
    <w:rsid w:val="00366A79"/>
    <w:rsid w:val="00367656"/>
    <w:rsid w:val="00367FB3"/>
    <w:rsid w:val="00371DE6"/>
    <w:rsid w:val="00380165"/>
    <w:rsid w:val="00380250"/>
    <w:rsid w:val="00380E24"/>
    <w:rsid w:val="00381D79"/>
    <w:rsid w:val="00381F7F"/>
    <w:rsid w:val="0038262A"/>
    <w:rsid w:val="003830FD"/>
    <w:rsid w:val="00383F2F"/>
    <w:rsid w:val="00384D68"/>
    <w:rsid w:val="00385D3C"/>
    <w:rsid w:val="00387C57"/>
    <w:rsid w:val="00387E89"/>
    <w:rsid w:val="00390436"/>
    <w:rsid w:val="00390B43"/>
    <w:rsid w:val="00393039"/>
    <w:rsid w:val="003938A7"/>
    <w:rsid w:val="00393AA1"/>
    <w:rsid w:val="00394811"/>
    <w:rsid w:val="00394A67"/>
    <w:rsid w:val="00394F45"/>
    <w:rsid w:val="003969FF"/>
    <w:rsid w:val="00396EA6"/>
    <w:rsid w:val="0039777D"/>
    <w:rsid w:val="0039793A"/>
    <w:rsid w:val="003A0015"/>
    <w:rsid w:val="003A1D23"/>
    <w:rsid w:val="003A2551"/>
    <w:rsid w:val="003A285B"/>
    <w:rsid w:val="003A5105"/>
    <w:rsid w:val="003A5FE3"/>
    <w:rsid w:val="003A60BC"/>
    <w:rsid w:val="003A61F8"/>
    <w:rsid w:val="003A645E"/>
    <w:rsid w:val="003A702C"/>
    <w:rsid w:val="003A7D88"/>
    <w:rsid w:val="003A7FE8"/>
    <w:rsid w:val="003B0854"/>
    <w:rsid w:val="003B11FB"/>
    <w:rsid w:val="003B2ACF"/>
    <w:rsid w:val="003B2FE0"/>
    <w:rsid w:val="003B3455"/>
    <w:rsid w:val="003B50AC"/>
    <w:rsid w:val="003B6B33"/>
    <w:rsid w:val="003B703A"/>
    <w:rsid w:val="003C00BD"/>
    <w:rsid w:val="003C115D"/>
    <w:rsid w:val="003C1385"/>
    <w:rsid w:val="003C1F53"/>
    <w:rsid w:val="003C3F49"/>
    <w:rsid w:val="003C4E25"/>
    <w:rsid w:val="003C5EBF"/>
    <w:rsid w:val="003C6518"/>
    <w:rsid w:val="003C7228"/>
    <w:rsid w:val="003C79F1"/>
    <w:rsid w:val="003D0E6B"/>
    <w:rsid w:val="003D0F60"/>
    <w:rsid w:val="003D23F4"/>
    <w:rsid w:val="003D483F"/>
    <w:rsid w:val="003D5EC2"/>
    <w:rsid w:val="003D7B4D"/>
    <w:rsid w:val="003E0275"/>
    <w:rsid w:val="003E1F66"/>
    <w:rsid w:val="003E49F3"/>
    <w:rsid w:val="003E564C"/>
    <w:rsid w:val="003E66ED"/>
    <w:rsid w:val="003E6FFF"/>
    <w:rsid w:val="003E71E2"/>
    <w:rsid w:val="003E7CA5"/>
    <w:rsid w:val="003F3638"/>
    <w:rsid w:val="003F3C31"/>
    <w:rsid w:val="003F4241"/>
    <w:rsid w:val="003F4CAA"/>
    <w:rsid w:val="003F627D"/>
    <w:rsid w:val="003F6CFD"/>
    <w:rsid w:val="003F75EF"/>
    <w:rsid w:val="003F7A98"/>
    <w:rsid w:val="003F7DF8"/>
    <w:rsid w:val="0040066B"/>
    <w:rsid w:val="00406D02"/>
    <w:rsid w:val="0041321A"/>
    <w:rsid w:val="00413268"/>
    <w:rsid w:val="00416698"/>
    <w:rsid w:val="00417F9E"/>
    <w:rsid w:val="004215B6"/>
    <w:rsid w:val="0042196F"/>
    <w:rsid w:val="00421C3B"/>
    <w:rsid w:val="00421E6E"/>
    <w:rsid w:val="00422F4D"/>
    <w:rsid w:val="004251A2"/>
    <w:rsid w:val="0042629B"/>
    <w:rsid w:val="00427493"/>
    <w:rsid w:val="00427BDC"/>
    <w:rsid w:val="004307CD"/>
    <w:rsid w:val="004312A8"/>
    <w:rsid w:val="004314EB"/>
    <w:rsid w:val="0043446D"/>
    <w:rsid w:val="0043480E"/>
    <w:rsid w:val="00435844"/>
    <w:rsid w:val="00435B36"/>
    <w:rsid w:val="004368D9"/>
    <w:rsid w:val="00440778"/>
    <w:rsid w:val="00440D8D"/>
    <w:rsid w:val="00441F0B"/>
    <w:rsid w:val="00441FA3"/>
    <w:rsid w:val="00442882"/>
    <w:rsid w:val="00442C5B"/>
    <w:rsid w:val="00444651"/>
    <w:rsid w:val="004446BD"/>
    <w:rsid w:val="00444E97"/>
    <w:rsid w:val="00445A65"/>
    <w:rsid w:val="00446ABF"/>
    <w:rsid w:val="00450F32"/>
    <w:rsid w:val="004569BE"/>
    <w:rsid w:val="00457F76"/>
    <w:rsid w:val="0046091F"/>
    <w:rsid w:val="004610AF"/>
    <w:rsid w:val="0046145D"/>
    <w:rsid w:val="00462115"/>
    <w:rsid w:val="004656A9"/>
    <w:rsid w:val="004659B5"/>
    <w:rsid w:val="004666D4"/>
    <w:rsid w:val="00467BC1"/>
    <w:rsid w:val="00471E6F"/>
    <w:rsid w:val="00472380"/>
    <w:rsid w:val="00472617"/>
    <w:rsid w:val="004740EF"/>
    <w:rsid w:val="004745E5"/>
    <w:rsid w:val="00476A81"/>
    <w:rsid w:val="00476C51"/>
    <w:rsid w:val="00480A60"/>
    <w:rsid w:val="004815E8"/>
    <w:rsid w:val="0048232E"/>
    <w:rsid w:val="004847D4"/>
    <w:rsid w:val="004849D7"/>
    <w:rsid w:val="004857B8"/>
    <w:rsid w:val="004858E8"/>
    <w:rsid w:val="00485B83"/>
    <w:rsid w:val="004860C2"/>
    <w:rsid w:val="004860EE"/>
    <w:rsid w:val="004906E6"/>
    <w:rsid w:val="004907D7"/>
    <w:rsid w:val="00491C92"/>
    <w:rsid w:val="004921D9"/>
    <w:rsid w:val="00492F3E"/>
    <w:rsid w:val="004933AF"/>
    <w:rsid w:val="00494EFD"/>
    <w:rsid w:val="00496F53"/>
    <w:rsid w:val="004A0AC9"/>
    <w:rsid w:val="004A2765"/>
    <w:rsid w:val="004A285A"/>
    <w:rsid w:val="004A2D42"/>
    <w:rsid w:val="004A3782"/>
    <w:rsid w:val="004A62ED"/>
    <w:rsid w:val="004A6A8C"/>
    <w:rsid w:val="004A6D07"/>
    <w:rsid w:val="004A6D08"/>
    <w:rsid w:val="004A7B72"/>
    <w:rsid w:val="004A7E35"/>
    <w:rsid w:val="004A7FA3"/>
    <w:rsid w:val="004B0133"/>
    <w:rsid w:val="004B074B"/>
    <w:rsid w:val="004B08DA"/>
    <w:rsid w:val="004B13EB"/>
    <w:rsid w:val="004B19B6"/>
    <w:rsid w:val="004B2627"/>
    <w:rsid w:val="004B2B86"/>
    <w:rsid w:val="004B5071"/>
    <w:rsid w:val="004B6E5F"/>
    <w:rsid w:val="004B6F6E"/>
    <w:rsid w:val="004B730B"/>
    <w:rsid w:val="004B7EB8"/>
    <w:rsid w:val="004C07C8"/>
    <w:rsid w:val="004C3D0F"/>
    <w:rsid w:val="004C44D9"/>
    <w:rsid w:val="004C4BFC"/>
    <w:rsid w:val="004C5242"/>
    <w:rsid w:val="004C5836"/>
    <w:rsid w:val="004C5CCF"/>
    <w:rsid w:val="004C6658"/>
    <w:rsid w:val="004D06D3"/>
    <w:rsid w:val="004D0CF8"/>
    <w:rsid w:val="004D3B1A"/>
    <w:rsid w:val="004D58E5"/>
    <w:rsid w:val="004D621B"/>
    <w:rsid w:val="004D6992"/>
    <w:rsid w:val="004D6EC3"/>
    <w:rsid w:val="004D6F1A"/>
    <w:rsid w:val="004E0071"/>
    <w:rsid w:val="004E0618"/>
    <w:rsid w:val="004E0C29"/>
    <w:rsid w:val="004E0FC5"/>
    <w:rsid w:val="004E2112"/>
    <w:rsid w:val="004E35A7"/>
    <w:rsid w:val="004E35EF"/>
    <w:rsid w:val="004E4009"/>
    <w:rsid w:val="004E5AE4"/>
    <w:rsid w:val="004F012F"/>
    <w:rsid w:val="004F0AB7"/>
    <w:rsid w:val="004F150A"/>
    <w:rsid w:val="004F1D4E"/>
    <w:rsid w:val="004F2834"/>
    <w:rsid w:val="004F2A66"/>
    <w:rsid w:val="004F479D"/>
    <w:rsid w:val="004F7424"/>
    <w:rsid w:val="00501A24"/>
    <w:rsid w:val="00501D41"/>
    <w:rsid w:val="005024ED"/>
    <w:rsid w:val="00502E63"/>
    <w:rsid w:val="0050461E"/>
    <w:rsid w:val="005058C6"/>
    <w:rsid w:val="00507751"/>
    <w:rsid w:val="00507F5D"/>
    <w:rsid w:val="005101AE"/>
    <w:rsid w:val="00510743"/>
    <w:rsid w:val="005111E2"/>
    <w:rsid w:val="005112D5"/>
    <w:rsid w:val="005121E8"/>
    <w:rsid w:val="00512669"/>
    <w:rsid w:val="00512849"/>
    <w:rsid w:val="005134EA"/>
    <w:rsid w:val="00513871"/>
    <w:rsid w:val="005158B0"/>
    <w:rsid w:val="005164A8"/>
    <w:rsid w:val="00516680"/>
    <w:rsid w:val="00517D23"/>
    <w:rsid w:val="0052141F"/>
    <w:rsid w:val="0052180A"/>
    <w:rsid w:val="005223C6"/>
    <w:rsid w:val="00522BFB"/>
    <w:rsid w:val="00523A09"/>
    <w:rsid w:val="005244D5"/>
    <w:rsid w:val="0052595B"/>
    <w:rsid w:val="00526F22"/>
    <w:rsid w:val="00527041"/>
    <w:rsid w:val="00527830"/>
    <w:rsid w:val="00527A95"/>
    <w:rsid w:val="0053080B"/>
    <w:rsid w:val="00532D34"/>
    <w:rsid w:val="00532D78"/>
    <w:rsid w:val="00532E62"/>
    <w:rsid w:val="0053341E"/>
    <w:rsid w:val="00534BBB"/>
    <w:rsid w:val="00534C91"/>
    <w:rsid w:val="0053541A"/>
    <w:rsid w:val="00536FB0"/>
    <w:rsid w:val="005377AF"/>
    <w:rsid w:val="00537B51"/>
    <w:rsid w:val="00541F1E"/>
    <w:rsid w:val="005424D4"/>
    <w:rsid w:val="00543306"/>
    <w:rsid w:val="00545242"/>
    <w:rsid w:val="00547068"/>
    <w:rsid w:val="00551247"/>
    <w:rsid w:val="0055207E"/>
    <w:rsid w:val="00552D73"/>
    <w:rsid w:val="00552E4A"/>
    <w:rsid w:val="00554886"/>
    <w:rsid w:val="005556F0"/>
    <w:rsid w:val="005576E9"/>
    <w:rsid w:val="00557B2F"/>
    <w:rsid w:val="0056056E"/>
    <w:rsid w:val="0056136F"/>
    <w:rsid w:val="005614CD"/>
    <w:rsid w:val="005620A6"/>
    <w:rsid w:val="00564E38"/>
    <w:rsid w:val="00565D6F"/>
    <w:rsid w:val="00565FBC"/>
    <w:rsid w:val="00567226"/>
    <w:rsid w:val="00567E6C"/>
    <w:rsid w:val="00571021"/>
    <w:rsid w:val="0057118E"/>
    <w:rsid w:val="00571B77"/>
    <w:rsid w:val="00573E98"/>
    <w:rsid w:val="00574425"/>
    <w:rsid w:val="00574DB2"/>
    <w:rsid w:val="00575E6A"/>
    <w:rsid w:val="005760EA"/>
    <w:rsid w:val="00576D20"/>
    <w:rsid w:val="00577271"/>
    <w:rsid w:val="0057764F"/>
    <w:rsid w:val="00577A5C"/>
    <w:rsid w:val="0058046A"/>
    <w:rsid w:val="00580A65"/>
    <w:rsid w:val="00580F40"/>
    <w:rsid w:val="00582A3D"/>
    <w:rsid w:val="00582B1F"/>
    <w:rsid w:val="00582C24"/>
    <w:rsid w:val="00582DBC"/>
    <w:rsid w:val="005832AE"/>
    <w:rsid w:val="005834DD"/>
    <w:rsid w:val="005835D7"/>
    <w:rsid w:val="00584D85"/>
    <w:rsid w:val="005871E4"/>
    <w:rsid w:val="00587539"/>
    <w:rsid w:val="00587996"/>
    <w:rsid w:val="00590DED"/>
    <w:rsid w:val="00592A92"/>
    <w:rsid w:val="00592EA9"/>
    <w:rsid w:val="005937B1"/>
    <w:rsid w:val="00593AEB"/>
    <w:rsid w:val="00593E98"/>
    <w:rsid w:val="00594C61"/>
    <w:rsid w:val="005950B5"/>
    <w:rsid w:val="0059520C"/>
    <w:rsid w:val="005963B5"/>
    <w:rsid w:val="00596407"/>
    <w:rsid w:val="00597F19"/>
    <w:rsid w:val="005A0C35"/>
    <w:rsid w:val="005A0C39"/>
    <w:rsid w:val="005A37D3"/>
    <w:rsid w:val="005A5979"/>
    <w:rsid w:val="005A70D1"/>
    <w:rsid w:val="005A7C6A"/>
    <w:rsid w:val="005B0073"/>
    <w:rsid w:val="005B1906"/>
    <w:rsid w:val="005B3340"/>
    <w:rsid w:val="005B639E"/>
    <w:rsid w:val="005B69DE"/>
    <w:rsid w:val="005B6B98"/>
    <w:rsid w:val="005B6F1E"/>
    <w:rsid w:val="005B783C"/>
    <w:rsid w:val="005C09B5"/>
    <w:rsid w:val="005C1CB6"/>
    <w:rsid w:val="005C2068"/>
    <w:rsid w:val="005C2409"/>
    <w:rsid w:val="005C2E17"/>
    <w:rsid w:val="005C5DFE"/>
    <w:rsid w:val="005C6146"/>
    <w:rsid w:val="005C71F5"/>
    <w:rsid w:val="005C7556"/>
    <w:rsid w:val="005C7677"/>
    <w:rsid w:val="005D128D"/>
    <w:rsid w:val="005D304A"/>
    <w:rsid w:val="005D391F"/>
    <w:rsid w:val="005D504C"/>
    <w:rsid w:val="005D56F1"/>
    <w:rsid w:val="005D60EC"/>
    <w:rsid w:val="005D6AC2"/>
    <w:rsid w:val="005D6F78"/>
    <w:rsid w:val="005E02A3"/>
    <w:rsid w:val="005E07AE"/>
    <w:rsid w:val="005E1A1F"/>
    <w:rsid w:val="005E2680"/>
    <w:rsid w:val="005E2875"/>
    <w:rsid w:val="005E5E95"/>
    <w:rsid w:val="005E6808"/>
    <w:rsid w:val="005E71A1"/>
    <w:rsid w:val="005E741E"/>
    <w:rsid w:val="005E7A28"/>
    <w:rsid w:val="005F0114"/>
    <w:rsid w:val="005F1431"/>
    <w:rsid w:val="005F1ACF"/>
    <w:rsid w:val="005F4225"/>
    <w:rsid w:val="005F4727"/>
    <w:rsid w:val="005F5F79"/>
    <w:rsid w:val="00600108"/>
    <w:rsid w:val="0060063A"/>
    <w:rsid w:val="00601409"/>
    <w:rsid w:val="00602142"/>
    <w:rsid w:val="00603DF3"/>
    <w:rsid w:val="00604089"/>
    <w:rsid w:val="00604440"/>
    <w:rsid w:val="0060586B"/>
    <w:rsid w:val="00607F1A"/>
    <w:rsid w:val="00610473"/>
    <w:rsid w:val="006107DD"/>
    <w:rsid w:val="006133BB"/>
    <w:rsid w:val="00614FC1"/>
    <w:rsid w:val="006158A8"/>
    <w:rsid w:val="00616D76"/>
    <w:rsid w:val="006175C8"/>
    <w:rsid w:val="00617796"/>
    <w:rsid w:val="0062094E"/>
    <w:rsid w:val="006219FB"/>
    <w:rsid w:val="00621C6A"/>
    <w:rsid w:val="0062217A"/>
    <w:rsid w:val="00623597"/>
    <w:rsid w:val="00623880"/>
    <w:rsid w:val="00623B02"/>
    <w:rsid w:val="00623DA5"/>
    <w:rsid w:val="00625565"/>
    <w:rsid w:val="006257E5"/>
    <w:rsid w:val="0062618C"/>
    <w:rsid w:val="00627620"/>
    <w:rsid w:val="00630D1B"/>
    <w:rsid w:val="00631AF2"/>
    <w:rsid w:val="0063237A"/>
    <w:rsid w:val="006325D5"/>
    <w:rsid w:val="00633698"/>
    <w:rsid w:val="00633DDF"/>
    <w:rsid w:val="006344A7"/>
    <w:rsid w:val="00634964"/>
    <w:rsid w:val="006351B6"/>
    <w:rsid w:val="0063754D"/>
    <w:rsid w:val="00637FC7"/>
    <w:rsid w:val="00642408"/>
    <w:rsid w:val="00645374"/>
    <w:rsid w:val="006458F5"/>
    <w:rsid w:val="00646231"/>
    <w:rsid w:val="00647481"/>
    <w:rsid w:val="00650090"/>
    <w:rsid w:val="006522CF"/>
    <w:rsid w:val="0065274A"/>
    <w:rsid w:val="00653C9C"/>
    <w:rsid w:val="00655E1C"/>
    <w:rsid w:val="00656104"/>
    <w:rsid w:val="00656C7B"/>
    <w:rsid w:val="0065730D"/>
    <w:rsid w:val="00657C66"/>
    <w:rsid w:val="0066006A"/>
    <w:rsid w:val="00661105"/>
    <w:rsid w:val="00661696"/>
    <w:rsid w:val="00663E2E"/>
    <w:rsid w:val="006654B4"/>
    <w:rsid w:val="006654F5"/>
    <w:rsid w:val="00665DCB"/>
    <w:rsid w:val="00665F2C"/>
    <w:rsid w:val="00666211"/>
    <w:rsid w:val="00666391"/>
    <w:rsid w:val="00667DB7"/>
    <w:rsid w:val="0067004A"/>
    <w:rsid w:val="006705C8"/>
    <w:rsid w:val="00670F58"/>
    <w:rsid w:val="006728BB"/>
    <w:rsid w:val="00672B6B"/>
    <w:rsid w:val="00673459"/>
    <w:rsid w:val="006744EA"/>
    <w:rsid w:val="0067466B"/>
    <w:rsid w:val="0067562E"/>
    <w:rsid w:val="00680412"/>
    <w:rsid w:val="006809B1"/>
    <w:rsid w:val="006811F5"/>
    <w:rsid w:val="006818E1"/>
    <w:rsid w:val="00682629"/>
    <w:rsid w:val="00683A90"/>
    <w:rsid w:val="00683E8F"/>
    <w:rsid w:val="00684D32"/>
    <w:rsid w:val="00685127"/>
    <w:rsid w:val="00690BDE"/>
    <w:rsid w:val="006910B3"/>
    <w:rsid w:val="00691D16"/>
    <w:rsid w:val="0069220D"/>
    <w:rsid w:val="00693D40"/>
    <w:rsid w:val="00694101"/>
    <w:rsid w:val="00694A2A"/>
    <w:rsid w:val="006976F9"/>
    <w:rsid w:val="006A05B4"/>
    <w:rsid w:val="006A0F4B"/>
    <w:rsid w:val="006A133F"/>
    <w:rsid w:val="006A2DD5"/>
    <w:rsid w:val="006A547D"/>
    <w:rsid w:val="006A7AD0"/>
    <w:rsid w:val="006B07FB"/>
    <w:rsid w:val="006B1126"/>
    <w:rsid w:val="006B1535"/>
    <w:rsid w:val="006B1F6D"/>
    <w:rsid w:val="006B2762"/>
    <w:rsid w:val="006B2E2A"/>
    <w:rsid w:val="006B35BD"/>
    <w:rsid w:val="006B3778"/>
    <w:rsid w:val="006B5D39"/>
    <w:rsid w:val="006B6E63"/>
    <w:rsid w:val="006C2050"/>
    <w:rsid w:val="006C2E77"/>
    <w:rsid w:val="006C6910"/>
    <w:rsid w:val="006C69ED"/>
    <w:rsid w:val="006D058A"/>
    <w:rsid w:val="006D1F0F"/>
    <w:rsid w:val="006D23E5"/>
    <w:rsid w:val="006D2CD2"/>
    <w:rsid w:val="006D2EDC"/>
    <w:rsid w:val="006D4284"/>
    <w:rsid w:val="006D4B57"/>
    <w:rsid w:val="006D585E"/>
    <w:rsid w:val="006D5B76"/>
    <w:rsid w:val="006D5CCD"/>
    <w:rsid w:val="006D6547"/>
    <w:rsid w:val="006D74B3"/>
    <w:rsid w:val="006D7973"/>
    <w:rsid w:val="006E2E2C"/>
    <w:rsid w:val="006E4953"/>
    <w:rsid w:val="006E49F5"/>
    <w:rsid w:val="006E6217"/>
    <w:rsid w:val="006E6A28"/>
    <w:rsid w:val="006E714C"/>
    <w:rsid w:val="006E7A85"/>
    <w:rsid w:val="006F0F8E"/>
    <w:rsid w:val="006F1788"/>
    <w:rsid w:val="006F218A"/>
    <w:rsid w:val="006F2523"/>
    <w:rsid w:val="006F2670"/>
    <w:rsid w:val="006F2A86"/>
    <w:rsid w:val="006F4A53"/>
    <w:rsid w:val="006F4A66"/>
    <w:rsid w:val="006F4B7A"/>
    <w:rsid w:val="006F50CF"/>
    <w:rsid w:val="006F5A3E"/>
    <w:rsid w:val="006F723E"/>
    <w:rsid w:val="00700CB8"/>
    <w:rsid w:val="0070528E"/>
    <w:rsid w:val="00706715"/>
    <w:rsid w:val="00706DA1"/>
    <w:rsid w:val="00707BB1"/>
    <w:rsid w:val="00711808"/>
    <w:rsid w:val="007119E4"/>
    <w:rsid w:val="00711AF5"/>
    <w:rsid w:val="00712476"/>
    <w:rsid w:val="0071379D"/>
    <w:rsid w:val="007168A1"/>
    <w:rsid w:val="007174A8"/>
    <w:rsid w:val="00720E74"/>
    <w:rsid w:val="00720EC4"/>
    <w:rsid w:val="00721373"/>
    <w:rsid w:val="007218AC"/>
    <w:rsid w:val="00723034"/>
    <w:rsid w:val="00724774"/>
    <w:rsid w:val="00724D74"/>
    <w:rsid w:val="00725072"/>
    <w:rsid w:val="007267C6"/>
    <w:rsid w:val="00727131"/>
    <w:rsid w:val="007275AD"/>
    <w:rsid w:val="00727987"/>
    <w:rsid w:val="00727D58"/>
    <w:rsid w:val="00730559"/>
    <w:rsid w:val="00733A8C"/>
    <w:rsid w:val="00733CD4"/>
    <w:rsid w:val="00734F91"/>
    <w:rsid w:val="00737EAD"/>
    <w:rsid w:val="00740FDB"/>
    <w:rsid w:val="0074125C"/>
    <w:rsid w:val="007415BC"/>
    <w:rsid w:val="007415D1"/>
    <w:rsid w:val="00741E85"/>
    <w:rsid w:val="00742306"/>
    <w:rsid w:val="007515A8"/>
    <w:rsid w:val="007515D1"/>
    <w:rsid w:val="00751A50"/>
    <w:rsid w:val="00753C68"/>
    <w:rsid w:val="0075427F"/>
    <w:rsid w:val="00754693"/>
    <w:rsid w:val="00755650"/>
    <w:rsid w:val="00756AD6"/>
    <w:rsid w:val="00757BC6"/>
    <w:rsid w:val="00760D12"/>
    <w:rsid w:val="00761C26"/>
    <w:rsid w:val="0076234F"/>
    <w:rsid w:val="007637B9"/>
    <w:rsid w:val="00765200"/>
    <w:rsid w:val="00767183"/>
    <w:rsid w:val="00770880"/>
    <w:rsid w:val="007715A6"/>
    <w:rsid w:val="00771F6F"/>
    <w:rsid w:val="00772921"/>
    <w:rsid w:val="00772EBB"/>
    <w:rsid w:val="00773E12"/>
    <w:rsid w:val="00774B29"/>
    <w:rsid w:val="00775518"/>
    <w:rsid w:val="00776596"/>
    <w:rsid w:val="00776BF0"/>
    <w:rsid w:val="007772CB"/>
    <w:rsid w:val="00777972"/>
    <w:rsid w:val="00780B14"/>
    <w:rsid w:val="00780FED"/>
    <w:rsid w:val="00781114"/>
    <w:rsid w:val="00781D4B"/>
    <w:rsid w:val="0078227F"/>
    <w:rsid w:val="00782E20"/>
    <w:rsid w:val="0078326F"/>
    <w:rsid w:val="0078437B"/>
    <w:rsid w:val="00784857"/>
    <w:rsid w:val="007862B0"/>
    <w:rsid w:val="00786BBC"/>
    <w:rsid w:val="007877DF"/>
    <w:rsid w:val="00787843"/>
    <w:rsid w:val="0079011C"/>
    <w:rsid w:val="007920DE"/>
    <w:rsid w:val="007945FD"/>
    <w:rsid w:val="00794F9F"/>
    <w:rsid w:val="007965A8"/>
    <w:rsid w:val="00797E9D"/>
    <w:rsid w:val="007A092D"/>
    <w:rsid w:val="007A0A2B"/>
    <w:rsid w:val="007A10B7"/>
    <w:rsid w:val="007A122F"/>
    <w:rsid w:val="007A4557"/>
    <w:rsid w:val="007A6A2C"/>
    <w:rsid w:val="007A797C"/>
    <w:rsid w:val="007B24AF"/>
    <w:rsid w:val="007B29FA"/>
    <w:rsid w:val="007B3F01"/>
    <w:rsid w:val="007C059F"/>
    <w:rsid w:val="007C1690"/>
    <w:rsid w:val="007C31C1"/>
    <w:rsid w:val="007C3B08"/>
    <w:rsid w:val="007C53E9"/>
    <w:rsid w:val="007C5BA6"/>
    <w:rsid w:val="007C5DA7"/>
    <w:rsid w:val="007C6C1C"/>
    <w:rsid w:val="007C6CD8"/>
    <w:rsid w:val="007C6E1D"/>
    <w:rsid w:val="007D12A8"/>
    <w:rsid w:val="007D4E07"/>
    <w:rsid w:val="007D5540"/>
    <w:rsid w:val="007D6C9A"/>
    <w:rsid w:val="007D7658"/>
    <w:rsid w:val="007D7740"/>
    <w:rsid w:val="007E17EB"/>
    <w:rsid w:val="007E1B1B"/>
    <w:rsid w:val="007E2280"/>
    <w:rsid w:val="007E2D36"/>
    <w:rsid w:val="007E31B7"/>
    <w:rsid w:val="007E340E"/>
    <w:rsid w:val="007E3E14"/>
    <w:rsid w:val="007E3F38"/>
    <w:rsid w:val="007E5349"/>
    <w:rsid w:val="007E6A70"/>
    <w:rsid w:val="007E77D4"/>
    <w:rsid w:val="007F08AF"/>
    <w:rsid w:val="007F2CB5"/>
    <w:rsid w:val="007F3A57"/>
    <w:rsid w:val="007F435C"/>
    <w:rsid w:val="007F462A"/>
    <w:rsid w:val="007F4664"/>
    <w:rsid w:val="007F4869"/>
    <w:rsid w:val="007F4FAC"/>
    <w:rsid w:val="007F557F"/>
    <w:rsid w:val="007F697F"/>
    <w:rsid w:val="007F71B8"/>
    <w:rsid w:val="007F740D"/>
    <w:rsid w:val="007F7D14"/>
    <w:rsid w:val="007F7F4F"/>
    <w:rsid w:val="008003AC"/>
    <w:rsid w:val="00800EA0"/>
    <w:rsid w:val="00801056"/>
    <w:rsid w:val="00801539"/>
    <w:rsid w:val="00801B70"/>
    <w:rsid w:val="00803A05"/>
    <w:rsid w:val="00803DED"/>
    <w:rsid w:val="00804915"/>
    <w:rsid w:val="00804C39"/>
    <w:rsid w:val="00804F36"/>
    <w:rsid w:val="00805DF7"/>
    <w:rsid w:val="0080678D"/>
    <w:rsid w:val="008079D2"/>
    <w:rsid w:val="00807D74"/>
    <w:rsid w:val="00807D9F"/>
    <w:rsid w:val="0081040C"/>
    <w:rsid w:val="00810FDF"/>
    <w:rsid w:val="0081247C"/>
    <w:rsid w:val="00812D8B"/>
    <w:rsid w:val="00813648"/>
    <w:rsid w:val="00813DE7"/>
    <w:rsid w:val="00815DC5"/>
    <w:rsid w:val="0081614B"/>
    <w:rsid w:val="00820391"/>
    <w:rsid w:val="00821623"/>
    <w:rsid w:val="008234BC"/>
    <w:rsid w:val="00823503"/>
    <w:rsid w:val="00824165"/>
    <w:rsid w:val="00824F9B"/>
    <w:rsid w:val="0082576B"/>
    <w:rsid w:val="00825859"/>
    <w:rsid w:val="00830648"/>
    <w:rsid w:val="00830C2E"/>
    <w:rsid w:val="00830FD0"/>
    <w:rsid w:val="008311C8"/>
    <w:rsid w:val="00832CB3"/>
    <w:rsid w:val="0083378A"/>
    <w:rsid w:val="00835112"/>
    <w:rsid w:val="00836A49"/>
    <w:rsid w:val="008371B7"/>
    <w:rsid w:val="008407D1"/>
    <w:rsid w:val="008409F8"/>
    <w:rsid w:val="00840ECB"/>
    <w:rsid w:val="0084133A"/>
    <w:rsid w:val="00841B8A"/>
    <w:rsid w:val="00843EA2"/>
    <w:rsid w:val="00846243"/>
    <w:rsid w:val="0084775B"/>
    <w:rsid w:val="008478F1"/>
    <w:rsid w:val="00847D90"/>
    <w:rsid w:val="00850400"/>
    <w:rsid w:val="008549D9"/>
    <w:rsid w:val="00854A2C"/>
    <w:rsid w:val="00855A07"/>
    <w:rsid w:val="00857A94"/>
    <w:rsid w:val="00861654"/>
    <w:rsid w:val="008626C3"/>
    <w:rsid w:val="00862F8D"/>
    <w:rsid w:val="008631FE"/>
    <w:rsid w:val="00863953"/>
    <w:rsid w:val="00864E77"/>
    <w:rsid w:val="008659EE"/>
    <w:rsid w:val="00866711"/>
    <w:rsid w:val="008673E3"/>
    <w:rsid w:val="00867C1F"/>
    <w:rsid w:val="00870D4A"/>
    <w:rsid w:val="0087168D"/>
    <w:rsid w:val="00871777"/>
    <w:rsid w:val="00871953"/>
    <w:rsid w:val="00871FB6"/>
    <w:rsid w:val="00872673"/>
    <w:rsid w:val="008731CC"/>
    <w:rsid w:val="00873545"/>
    <w:rsid w:val="00875357"/>
    <w:rsid w:val="00875D8D"/>
    <w:rsid w:val="00877549"/>
    <w:rsid w:val="0088046E"/>
    <w:rsid w:val="00880691"/>
    <w:rsid w:val="0088127D"/>
    <w:rsid w:val="00881791"/>
    <w:rsid w:val="00882E05"/>
    <w:rsid w:val="00883AB1"/>
    <w:rsid w:val="008842F4"/>
    <w:rsid w:val="008848F0"/>
    <w:rsid w:val="00885DBA"/>
    <w:rsid w:val="008870D1"/>
    <w:rsid w:val="00887AD9"/>
    <w:rsid w:val="00892324"/>
    <w:rsid w:val="00892541"/>
    <w:rsid w:val="008932FD"/>
    <w:rsid w:val="00893540"/>
    <w:rsid w:val="00893D26"/>
    <w:rsid w:val="0089545F"/>
    <w:rsid w:val="00895801"/>
    <w:rsid w:val="00897F6A"/>
    <w:rsid w:val="008A28E1"/>
    <w:rsid w:val="008A348B"/>
    <w:rsid w:val="008A4F71"/>
    <w:rsid w:val="008A5631"/>
    <w:rsid w:val="008A5E12"/>
    <w:rsid w:val="008B1EF6"/>
    <w:rsid w:val="008B1FB9"/>
    <w:rsid w:val="008B2C1A"/>
    <w:rsid w:val="008B2FEB"/>
    <w:rsid w:val="008B3570"/>
    <w:rsid w:val="008B4E8F"/>
    <w:rsid w:val="008B4F46"/>
    <w:rsid w:val="008B5A6A"/>
    <w:rsid w:val="008B6E6F"/>
    <w:rsid w:val="008C04AD"/>
    <w:rsid w:val="008C184D"/>
    <w:rsid w:val="008C2A5F"/>
    <w:rsid w:val="008C3212"/>
    <w:rsid w:val="008C3481"/>
    <w:rsid w:val="008C46A3"/>
    <w:rsid w:val="008C495E"/>
    <w:rsid w:val="008C56D7"/>
    <w:rsid w:val="008C5EFA"/>
    <w:rsid w:val="008C5F87"/>
    <w:rsid w:val="008C5FC9"/>
    <w:rsid w:val="008C696E"/>
    <w:rsid w:val="008C6C69"/>
    <w:rsid w:val="008C77F8"/>
    <w:rsid w:val="008D14BF"/>
    <w:rsid w:val="008D1ADD"/>
    <w:rsid w:val="008D2492"/>
    <w:rsid w:val="008D5884"/>
    <w:rsid w:val="008E04D6"/>
    <w:rsid w:val="008E1854"/>
    <w:rsid w:val="008E31B4"/>
    <w:rsid w:val="008E3350"/>
    <w:rsid w:val="008E42D5"/>
    <w:rsid w:val="008E4926"/>
    <w:rsid w:val="008E5396"/>
    <w:rsid w:val="008E5E51"/>
    <w:rsid w:val="008F02C4"/>
    <w:rsid w:val="008F1FF7"/>
    <w:rsid w:val="008F2E54"/>
    <w:rsid w:val="008F316F"/>
    <w:rsid w:val="008F333E"/>
    <w:rsid w:val="008F4A8F"/>
    <w:rsid w:val="008F4C00"/>
    <w:rsid w:val="008F5005"/>
    <w:rsid w:val="008F5F15"/>
    <w:rsid w:val="008F61E8"/>
    <w:rsid w:val="008F7440"/>
    <w:rsid w:val="00900359"/>
    <w:rsid w:val="0090051A"/>
    <w:rsid w:val="00901AD2"/>
    <w:rsid w:val="00902EE0"/>
    <w:rsid w:val="0090346B"/>
    <w:rsid w:val="00905A1A"/>
    <w:rsid w:val="009065D5"/>
    <w:rsid w:val="0090712A"/>
    <w:rsid w:val="009101A0"/>
    <w:rsid w:val="009101B0"/>
    <w:rsid w:val="00910226"/>
    <w:rsid w:val="009115A4"/>
    <w:rsid w:val="009130A2"/>
    <w:rsid w:val="00913269"/>
    <w:rsid w:val="009138C4"/>
    <w:rsid w:val="009138D7"/>
    <w:rsid w:val="00913B81"/>
    <w:rsid w:val="00914B29"/>
    <w:rsid w:val="00915234"/>
    <w:rsid w:val="009209AD"/>
    <w:rsid w:val="00921055"/>
    <w:rsid w:val="00921D84"/>
    <w:rsid w:val="00922EBD"/>
    <w:rsid w:val="00923B28"/>
    <w:rsid w:val="00924940"/>
    <w:rsid w:val="0092569B"/>
    <w:rsid w:val="00925AE6"/>
    <w:rsid w:val="00925D4B"/>
    <w:rsid w:val="00926551"/>
    <w:rsid w:val="0092753B"/>
    <w:rsid w:val="00927611"/>
    <w:rsid w:val="00927E08"/>
    <w:rsid w:val="00930486"/>
    <w:rsid w:val="00930CDC"/>
    <w:rsid w:val="00931D9B"/>
    <w:rsid w:val="00933088"/>
    <w:rsid w:val="009331FE"/>
    <w:rsid w:val="00933EE0"/>
    <w:rsid w:val="009363AA"/>
    <w:rsid w:val="00940046"/>
    <w:rsid w:val="00940E96"/>
    <w:rsid w:val="00941115"/>
    <w:rsid w:val="00942F5D"/>
    <w:rsid w:val="00944B02"/>
    <w:rsid w:val="00945C22"/>
    <w:rsid w:val="0094652D"/>
    <w:rsid w:val="009508EA"/>
    <w:rsid w:val="0095237E"/>
    <w:rsid w:val="00952C35"/>
    <w:rsid w:val="009544F0"/>
    <w:rsid w:val="00954E86"/>
    <w:rsid w:val="00955A10"/>
    <w:rsid w:val="00955C7F"/>
    <w:rsid w:val="00955E44"/>
    <w:rsid w:val="00955F63"/>
    <w:rsid w:val="00957238"/>
    <w:rsid w:val="0095786F"/>
    <w:rsid w:val="00960390"/>
    <w:rsid w:val="00960A8F"/>
    <w:rsid w:val="00960DD8"/>
    <w:rsid w:val="00961E38"/>
    <w:rsid w:val="009640B2"/>
    <w:rsid w:val="0096630C"/>
    <w:rsid w:val="009669D6"/>
    <w:rsid w:val="00966B34"/>
    <w:rsid w:val="0096757B"/>
    <w:rsid w:val="00970A77"/>
    <w:rsid w:val="00971CE8"/>
    <w:rsid w:val="00971EE6"/>
    <w:rsid w:val="00973E09"/>
    <w:rsid w:val="00975C34"/>
    <w:rsid w:val="00976926"/>
    <w:rsid w:val="00977E47"/>
    <w:rsid w:val="00980B8D"/>
    <w:rsid w:val="00981AB3"/>
    <w:rsid w:val="00981E86"/>
    <w:rsid w:val="009825C3"/>
    <w:rsid w:val="00983CBE"/>
    <w:rsid w:val="00985B8A"/>
    <w:rsid w:val="00986DE5"/>
    <w:rsid w:val="00987B67"/>
    <w:rsid w:val="00990FFC"/>
    <w:rsid w:val="00991176"/>
    <w:rsid w:val="00991BD3"/>
    <w:rsid w:val="009920B8"/>
    <w:rsid w:val="00992D97"/>
    <w:rsid w:val="00993389"/>
    <w:rsid w:val="00993A68"/>
    <w:rsid w:val="00995F2D"/>
    <w:rsid w:val="00995F59"/>
    <w:rsid w:val="00995F71"/>
    <w:rsid w:val="00996D75"/>
    <w:rsid w:val="00997905"/>
    <w:rsid w:val="009979BA"/>
    <w:rsid w:val="00997CF8"/>
    <w:rsid w:val="009A0A40"/>
    <w:rsid w:val="009A11C1"/>
    <w:rsid w:val="009A2C86"/>
    <w:rsid w:val="009A3581"/>
    <w:rsid w:val="009A4AA6"/>
    <w:rsid w:val="009A69FF"/>
    <w:rsid w:val="009A6C0A"/>
    <w:rsid w:val="009A6D4C"/>
    <w:rsid w:val="009B028F"/>
    <w:rsid w:val="009B0CDF"/>
    <w:rsid w:val="009B4A42"/>
    <w:rsid w:val="009B5CFF"/>
    <w:rsid w:val="009B622C"/>
    <w:rsid w:val="009B6954"/>
    <w:rsid w:val="009B6E08"/>
    <w:rsid w:val="009B71F2"/>
    <w:rsid w:val="009B7CC3"/>
    <w:rsid w:val="009C0704"/>
    <w:rsid w:val="009C0887"/>
    <w:rsid w:val="009C0DB5"/>
    <w:rsid w:val="009C1036"/>
    <w:rsid w:val="009C172A"/>
    <w:rsid w:val="009C1D20"/>
    <w:rsid w:val="009C25C0"/>
    <w:rsid w:val="009C2A27"/>
    <w:rsid w:val="009C3872"/>
    <w:rsid w:val="009C42F6"/>
    <w:rsid w:val="009C4EB6"/>
    <w:rsid w:val="009C5162"/>
    <w:rsid w:val="009C5558"/>
    <w:rsid w:val="009C557E"/>
    <w:rsid w:val="009C601C"/>
    <w:rsid w:val="009C7C56"/>
    <w:rsid w:val="009D10DA"/>
    <w:rsid w:val="009D1B28"/>
    <w:rsid w:val="009D335B"/>
    <w:rsid w:val="009D3A11"/>
    <w:rsid w:val="009D7558"/>
    <w:rsid w:val="009D75A7"/>
    <w:rsid w:val="009D7B57"/>
    <w:rsid w:val="009E01C7"/>
    <w:rsid w:val="009E0893"/>
    <w:rsid w:val="009E0956"/>
    <w:rsid w:val="009E13C9"/>
    <w:rsid w:val="009E1978"/>
    <w:rsid w:val="009E1DE9"/>
    <w:rsid w:val="009E23C8"/>
    <w:rsid w:val="009E3BFC"/>
    <w:rsid w:val="009E4C8D"/>
    <w:rsid w:val="009E4F84"/>
    <w:rsid w:val="009E5A13"/>
    <w:rsid w:val="009E5B40"/>
    <w:rsid w:val="009E5B7A"/>
    <w:rsid w:val="009F2041"/>
    <w:rsid w:val="009F2F83"/>
    <w:rsid w:val="009F341E"/>
    <w:rsid w:val="009F3AB6"/>
    <w:rsid w:val="009F3C35"/>
    <w:rsid w:val="009F4CA6"/>
    <w:rsid w:val="009F4D1D"/>
    <w:rsid w:val="009F5E54"/>
    <w:rsid w:val="009F6F39"/>
    <w:rsid w:val="009F74A3"/>
    <w:rsid w:val="00A004E7"/>
    <w:rsid w:val="00A00CC1"/>
    <w:rsid w:val="00A00F23"/>
    <w:rsid w:val="00A024C4"/>
    <w:rsid w:val="00A03AF5"/>
    <w:rsid w:val="00A03BBD"/>
    <w:rsid w:val="00A0458B"/>
    <w:rsid w:val="00A04655"/>
    <w:rsid w:val="00A05F4A"/>
    <w:rsid w:val="00A10090"/>
    <w:rsid w:val="00A10AA0"/>
    <w:rsid w:val="00A119A4"/>
    <w:rsid w:val="00A11CE3"/>
    <w:rsid w:val="00A125D2"/>
    <w:rsid w:val="00A129B6"/>
    <w:rsid w:val="00A12F26"/>
    <w:rsid w:val="00A16F99"/>
    <w:rsid w:val="00A178EC"/>
    <w:rsid w:val="00A17A27"/>
    <w:rsid w:val="00A2034E"/>
    <w:rsid w:val="00A21080"/>
    <w:rsid w:val="00A225AB"/>
    <w:rsid w:val="00A23129"/>
    <w:rsid w:val="00A26C1C"/>
    <w:rsid w:val="00A27DC2"/>
    <w:rsid w:val="00A30C08"/>
    <w:rsid w:val="00A322A7"/>
    <w:rsid w:val="00A3274A"/>
    <w:rsid w:val="00A32778"/>
    <w:rsid w:val="00A3286E"/>
    <w:rsid w:val="00A350DC"/>
    <w:rsid w:val="00A36293"/>
    <w:rsid w:val="00A37C17"/>
    <w:rsid w:val="00A40000"/>
    <w:rsid w:val="00A401DD"/>
    <w:rsid w:val="00A40A41"/>
    <w:rsid w:val="00A422BE"/>
    <w:rsid w:val="00A42E99"/>
    <w:rsid w:val="00A4351C"/>
    <w:rsid w:val="00A44F3D"/>
    <w:rsid w:val="00A450FD"/>
    <w:rsid w:val="00A45700"/>
    <w:rsid w:val="00A45F26"/>
    <w:rsid w:val="00A46CEB"/>
    <w:rsid w:val="00A47390"/>
    <w:rsid w:val="00A47BF6"/>
    <w:rsid w:val="00A50657"/>
    <w:rsid w:val="00A5094F"/>
    <w:rsid w:val="00A50AFF"/>
    <w:rsid w:val="00A50B4E"/>
    <w:rsid w:val="00A50F71"/>
    <w:rsid w:val="00A51128"/>
    <w:rsid w:val="00A51203"/>
    <w:rsid w:val="00A51917"/>
    <w:rsid w:val="00A523D0"/>
    <w:rsid w:val="00A5252A"/>
    <w:rsid w:val="00A53487"/>
    <w:rsid w:val="00A54D62"/>
    <w:rsid w:val="00A55845"/>
    <w:rsid w:val="00A55AF7"/>
    <w:rsid w:val="00A55D62"/>
    <w:rsid w:val="00A55ED9"/>
    <w:rsid w:val="00A57697"/>
    <w:rsid w:val="00A57AE5"/>
    <w:rsid w:val="00A608B4"/>
    <w:rsid w:val="00A60BE0"/>
    <w:rsid w:val="00A63129"/>
    <w:rsid w:val="00A64709"/>
    <w:rsid w:val="00A65B07"/>
    <w:rsid w:val="00A65B9E"/>
    <w:rsid w:val="00A66E26"/>
    <w:rsid w:val="00A70CA5"/>
    <w:rsid w:val="00A71B77"/>
    <w:rsid w:val="00A72A85"/>
    <w:rsid w:val="00A769DA"/>
    <w:rsid w:val="00A76D26"/>
    <w:rsid w:val="00A77909"/>
    <w:rsid w:val="00A77ABC"/>
    <w:rsid w:val="00A80755"/>
    <w:rsid w:val="00A812B0"/>
    <w:rsid w:val="00A82BC4"/>
    <w:rsid w:val="00A837A5"/>
    <w:rsid w:val="00A848FC"/>
    <w:rsid w:val="00A865DB"/>
    <w:rsid w:val="00A8681F"/>
    <w:rsid w:val="00A86D13"/>
    <w:rsid w:val="00A86FFF"/>
    <w:rsid w:val="00A87118"/>
    <w:rsid w:val="00A87C21"/>
    <w:rsid w:val="00A912BE"/>
    <w:rsid w:val="00A91A2D"/>
    <w:rsid w:val="00A91D99"/>
    <w:rsid w:val="00A936D6"/>
    <w:rsid w:val="00A94041"/>
    <w:rsid w:val="00A9495D"/>
    <w:rsid w:val="00A94D16"/>
    <w:rsid w:val="00A96132"/>
    <w:rsid w:val="00AA21A1"/>
    <w:rsid w:val="00AA2513"/>
    <w:rsid w:val="00AA2987"/>
    <w:rsid w:val="00AA2FE4"/>
    <w:rsid w:val="00AA3220"/>
    <w:rsid w:val="00AA3428"/>
    <w:rsid w:val="00AA6494"/>
    <w:rsid w:val="00AA6BE6"/>
    <w:rsid w:val="00AA6E62"/>
    <w:rsid w:val="00AA6F71"/>
    <w:rsid w:val="00AB0861"/>
    <w:rsid w:val="00AB13DF"/>
    <w:rsid w:val="00AB2E38"/>
    <w:rsid w:val="00AB5F34"/>
    <w:rsid w:val="00AB625F"/>
    <w:rsid w:val="00AB6F76"/>
    <w:rsid w:val="00AC0944"/>
    <w:rsid w:val="00AC0B36"/>
    <w:rsid w:val="00AC10C8"/>
    <w:rsid w:val="00AC191F"/>
    <w:rsid w:val="00AC2699"/>
    <w:rsid w:val="00AC44D3"/>
    <w:rsid w:val="00AC6DD3"/>
    <w:rsid w:val="00AC6F37"/>
    <w:rsid w:val="00AC7BA3"/>
    <w:rsid w:val="00AD05CA"/>
    <w:rsid w:val="00AD08EE"/>
    <w:rsid w:val="00AD0CB0"/>
    <w:rsid w:val="00AD0FF5"/>
    <w:rsid w:val="00AD17E2"/>
    <w:rsid w:val="00AD23FC"/>
    <w:rsid w:val="00AD4861"/>
    <w:rsid w:val="00AD4FA2"/>
    <w:rsid w:val="00AD6720"/>
    <w:rsid w:val="00AD6D63"/>
    <w:rsid w:val="00AD6FF1"/>
    <w:rsid w:val="00AD72D1"/>
    <w:rsid w:val="00AD77FF"/>
    <w:rsid w:val="00AE094F"/>
    <w:rsid w:val="00AE0F01"/>
    <w:rsid w:val="00AE15DD"/>
    <w:rsid w:val="00AE1645"/>
    <w:rsid w:val="00AE25A3"/>
    <w:rsid w:val="00AE2795"/>
    <w:rsid w:val="00AE37D3"/>
    <w:rsid w:val="00AE4C7E"/>
    <w:rsid w:val="00AE5CAC"/>
    <w:rsid w:val="00AE662D"/>
    <w:rsid w:val="00AE792D"/>
    <w:rsid w:val="00AF145A"/>
    <w:rsid w:val="00AF51DF"/>
    <w:rsid w:val="00AF60A0"/>
    <w:rsid w:val="00AF7A8F"/>
    <w:rsid w:val="00AF7AA0"/>
    <w:rsid w:val="00AF7BEC"/>
    <w:rsid w:val="00B005CE"/>
    <w:rsid w:val="00B0277E"/>
    <w:rsid w:val="00B037FC"/>
    <w:rsid w:val="00B05B54"/>
    <w:rsid w:val="00B06767"/>
    <w:rsid w:val="00B071D6"/>
    <w:rsid w:val="00B07EA0"/>
    <w:rsid w:val="00B1062C"/>
    <w:rsid w:val="00B10732"/>
    <w:rsid w:val="00B1077A"/>
    <w:rsid w:val="00B11371"/>
    <w:rsid w:val="00B13308"/>
    <w:rsid w:val="00B13386"/>
    <w:rsid w:val="00B13780"/>
    <w:rsid w:val="00B1503C"/>
    <w:rsid w:val="00B155F5"/>
    <w:rsid w:val="00B15A2D"/>
    <w:rsid w:val="00B15FDD"/>
    <w:rsid w:val="00B1701C"/>
    <w:rsid w:val="00B232CD"/>
    <w:rsid w:val="00B23CE7"/>
    <w:rsid w:val="00B23E0E"/>
    <w:rsid w:val="00B24BCA"/>
    <w:rsid w:val="00B2511D"/>
    <w:rsid w:val="00B27104"/>
    <w:rsid w:val="00B2721C"/>
    <w:rsid w:val="00B27884"/>
    <w:rsid w:val="00B30A3E"/>
    <w:rsid w:val="00B31498"/>
    <w:rsid w:val="00B3182E"/>
    <w:rsid w:val="00B32484"/>
    <w:rsid w:val="00B33D5B"/>
    <w:rsid w:val="00B347F4"/>
    <w:rsid w:val="00B355BF"/>
    <w:rsid w:val="00B36066"/>
    <w:rsid w:val="00B3620F"/>
    <w:rsid w:val="00B36576"/>
    <w:rsid w:val="00B40105"/>
    <w:rsid w:val="00B404FF"/>
    <w:rsid w:val="00B40EB5"/>
    <w:rsid w:val="00B413AC"/>
    <w:rsid w:val="00B42838"/>
    <w:rsid w:val="00B42E80"/>
    <w:rsid w:val="00B43F2E"/>
    <w:rsid w:val="00B44CFB"/>
    <w:rsid w:val="00B45219"/>
    <w:rsid w:val="00B458E0"/>
    <w:rsid w:val="00B46197"/>
    <w:rsid w:val="00B46433"/>
    <w:rsid w:val="00B4767C"/>
    <w:rsid w:val="00B5097E"/>
    <w:rsid w:val="00B53089"/>
    <w:rsid w:val="00B55043"/>
    <w:rsid w:val="00B551BD"/>
    <w:rsid w:val="00B55456"/>
    <w:rsid w:val="00B55CE4"/>
    <w:rsid w:val="00B57C2E"/>
    <w:rsid w:val="00B57E64"/>
    <w:rsid w:val="00B57FDA"/>
    <w:rsid w:val="00B60A06"/>
    <w:rsid w:val="00B60E1E"/>
    <w:rsid w:val="00B61BEA"/>
    <w:rsid w:val="00B6254C"/>
    <w:rsid w:val="00B62574"/>
    <w:rsid w:val="00B63500"/>
    <w:rsid w:val="00B6489B"/>
    <w:rsid w:val="00B6556B"/>
    <w:rsid w:val="00B65B09"/>
    <w:rsid w:val="00B6746C"/>
    <w:rsid w:val="00B70D5D"/>
    <w:rsid w:val="00B7112F"/>
    <w:rsid w:val="00B713DE"/>
    <w:rsid w:val="00B714F0"/>
    <w:rsid w:val="00B71DCB"/>
    <w:rsid w:val="00B72B0E"/>
    <w:rsid w:val="00B7322B"/>
    <w:rsid w:val="00B74D4C"/>
    <w:rsid w:val="00B7637C"/>
    <w:rsid w:val="00B77374"/>
    <w:rsid w:val="00B775AD"/>
    <w:rsid w:val="00B803CA"/>
    <w:rsid w:val="00B8152C"/>
    <w:rsid w:val="00B82110"/>
    <w:rsid w:val="00B82E13"/>
    <w:rsid w:val="00B82F49"/>
    <w:rsid w:val="00B83895"/>
    <w:rsid w:val="00B83D53"/>
    <w:rsid w:val="00B840A0"/>
    <w:rsid w:val="00B86F6A"/>
    <w:rsid w:val="00B87F11"/>
    <w:rsid w:val="00B90E5E"/>
    <w:rsid w:val="00B9103E"/>
    <w:rsid w:val="00B93042"/>
    <w:rsid w:val="00B951BE"/>
    <w:rsid w:val="00B959AF"/>
    <w:rsid w:val="00B970E9"/>
    <w:rsid w:val="00B979FA"/>
    <w:rsid w:val="00BA2300"/>
    <w:rsid w:val="00BA285E"/>
    <w:rsid w:val="00BA53D6"/>
    <w:rsid w:val="00BA702B"/>
    <w:rsid w:val="00BB070E"/>
    <w:rsid w:val="00BB2221"/>
    <w:rsid w:val="00BB5047"/>
    <w:rsid w:val="00BC0193"/>
    <w:rsid w:val="00BC1CFD"/>
    <w:rsid w:val="00BC5A98"/>
    <w:rsid w:val="00BC5B38"/>
    <w:rsid w:val="00BC61E3"/>
    <w:rsid w:val="00BC6850"/>
    <w:rsid w:val="00BD0B5E"/>
    <w:rsid w:val="00BD1D4C"/>
    <w:rsid w:val="00BD3653"/>
    <w:rsid w:val="00BD4448"/>
    <w:rsid w:val="00BD54BA"/>
    <w:rsid w:val="00BD75D9"/>
    <w:rsid w:val="00BE182C"/>
    <w:rsid w:val="00BE3ADC"/>
    <w:rsid w:val="00BE513C"/>
    <w:rsid w:val="00BE70B2"/>
    <w:rsid w:val="00BE73D9"/>
    <w:rsid w:val="00BE7D2B"/>
    <w:rsid w:val="00BF0163"/>
    <w:rsid w:val="00BF0A71"/>
    <w:rsid w:val="00BF0AD9"/>
    <w:rsid w:val="00BF1D57"/>
    <w:rsid w:val="00BF1DFB"/>
    <w:rsid w:val="00BF4FFE"/>
    <w:rsid w:val="00BF67AE"/>
    <w:rsid w:val="00BF7AE8"/>
    <w:rsid w:val="00BF7C93"/>
    <w:rsid w:val="00C00B09"/>
    <w:rsid w:val="00C01835"/>
    <w:rsid w:val="00C02177"/>
    <w:rsid w:val="00C03380"/>
    <w:rsid w:val="00C04B51"/>
    <w:rsid w:val="00C06636"/>
    <w:rsid w:val="00C068D2"/>
    <w:rsid w:val="00C06A0E"/>
    <w:rsid w:val="00C0752A"/>
    <w:rsid w:val="00C106D6"/>
    <w:rsid w:val="00C106E9"/>
    <w:rsid w:val="00C10A65"/>
    <w:rsid w:val="00C10E57"/>
    <w:rsid w:val="00C10E96"/>
    <w:rsid w:val="00C12856"/>
    <w:rsid w:val="00C12A8E"/>
    <w:rsid w:val="00C13617"/>
    <w:rsid w:val="00C13671"/>
    <w:rsid w:val="00C14808"/>
    <w:rsid w:val="00C1675B"/>
    <w:rsid w:val="00C16DED"/>
    <w:rsid w:val="00C16E92"/>
    <w:rsid w:val="00C17C37"/>
    <w:rsid w:val="00C20EB4"/>
    <w:rsid w:val="00C2181D"/>
    <w:rsid w:val="00C21C46"/>
    <w:rsid w:val="00C220E3"/>
    <w:rsid w:val="00C22154"/>
    <w:rsid w:val="00C22212"/>
    <w:rsid w:val="00C23E8F"/>
    <w:rsid w:val="00C24BFD"/>
    <w:rsid w:val="00C24C5B"/>
    <w:rsid w:val="00C26408"/>
    <w:rsid w:val="00C264B4"/>
    <w:rsid w:val="00C27803"/>
    <w:rsid w:val="00C27B61"/>
    <w:rsid w:val="00C3037E"/>
    <w:rsid w:val="00C303F9"/>
    <w:rsid w:val="00C30F0B"/>
    <w:rsid w:val="00C3136A"/>
    <w:rsid w:val="00C32263"/>
    <w:rsid w:val="00C33586"/>
    <w:rsid w:val="00C33829"/>
    <w:rsid w:val="00C341A7"/>
    <w:rsid w:val="00C34249"/>
    <w:rsid w:val="00C344DD"/>
    <w:rsid w:val="00C363CC"/>
    <w:rsid w:val="00C36CF7"/>
    <w:rsid w:val="00C3713F"/>
    <w:rsid w:val="00C40544"/>
    <w:rsid w:val="00C40773"/>
    <w:rsid w:val="00C418CB"/>
    <w:rsid w:val="00C420B8"/>
    <w:rsid w:val="00C42ECE"/>
    <w:rsid w:val="00C43DAF"/>
    <w:rsid w:val="00C458FA"/>
    <w:rsid w:val="00C5077D"/>
    <w:rsid w:val="00C53D2E"/>
    <w:rsid w:val="00C549C4"/>
    <w:rsid w:val="00C54A73"/>
    <w:rsid w:val="00C5528C"/>
    <w:rsid w:val="00C55DCD"/>
    <w:rsid w:val="00C56488"/>
    <w:rsid w:val="00C568A0"/>
    <w:rsid w:val="00C56E5B"/>
    <w:rsid w:val="00C57497"/>
    <w:rsid w:val="00C61A4F"/>
    <w:rsid w:val="00C61D01"/>
    <w:rsid w:val="00C63292"/>
    <w:rsid w:val="00C63C29"/>
    <w:rsid w:val="00C6491E"/>
    <w:rsid w:val="00C64D32"/>
    <w:rsid w:val="00C67D53"/>
    <w:rsid w:val="00C704D4"/>
    <w:rsid w:val="00C705AB"/>
    <w:rsid w:val="00C70A64"/>
    <w:rsid w:val="00C7233E"/>
    <w:rsid w:val="00C72FDF"/>
    <w:rsid w:val="00C734C8"/>
    <w:rsid w:val="00C755A5"/>
    <w:rsid w:val="00C7617A"/>
    <w:rsid w:val="00C76A29"/>
    <w:rsid w:val="00C808A2"/>
    <w:rsid w:val="00C8152E"/>
    <w:rsid w:val="00C8266F"/>
    <w:rsid w:val="00C82D85"/>
    <w:rsid w:val="00C82E84"/>
    <w:rsid w:val="00C863E8"/>
    <w:rsid w:val="00C8666C"/>
    <w:rsid w:val="00C86A3F"/>
    <w:rsid w:val="00C87600"/>
    <w:rsid w:val="00C907ED"/>
    <w:rsid w:val="00C9090C"/>
    <w:rsid w:val="00C910BD"/>
    <w:rsid w:val="00C9267E"/>
    <w:rsid w:val="00C92DC3"/>
    <w:rsid w:val="00C93447"/>
    <w:rsid w:val="00C95376"/>
    <w:rsid w:val="00C95E0F"/>
    <w:rsid w:val="00C9609D"/>
    <w:rsid w:val="00C97D33"/>
    <w:rsid w:val="00CA11AB"/>
    <w:rsid w:val="00CA11E4"/>
    <w:rsid w:val="00CA1E76"/>
    <w:rsid w:val="00CA5B70"/>
    <w:rsid w:val="00CA6BFB"/>
    <w:rsid w:val="00CB079C"/>
    <w:rsid w:val="00CB21BB"/>
    <w:rsid w:val="00CB3044"/>
    <w:rsid w:val="00CB4E63"/>
    <w:rsid w:val="00CB5A27"/>
    <w:rsid w:val="00CB785A"/>
    <w:rsid w:val="00CB7A0C"/>
    <w:rsid w:val="00CB7F8E"/>
    <w:rsid w:val="00CC0A40"/>
    <w:rsid w:val="00CC3D0D"/>
    <w:rsid w:val="00CC7ECB"/>
    <w:rsid w:val="00CD0119"/>
    <w:rsid w:val="00CD033D"/>
    <w:rsid w:val="00CD0439"/>
    <w:rsid w:val="00CD3059"/>
    <w:rsid w:val="00CD3524"/>
    <w:rsid w:val="00CD55CC"/>
    <w:rsid w:val="00CD668D"/>
    <w:rsid w:val="00CE0169"/>
    <w:rsid w:val="00CE07F0"/>
    <w:rsid w:val="00CE22F5"/>
    <w:rsid w:val="00CE35AA"/>
    <w:rsid w:val="00CE3FFD"/>
    <w:rsid w:val="00CE50BC"/>
    <w:rsid w:val="00CE7DF2"/>
    <w:rsid w:val="00CF05A4"/>
    <w:rsid w:val="00CF09E3"/>
    <w:rsid w:val="00CF1BAF"/>
    <w:rsid w:val="00CF1E30"/>
    <w:rsid w:val="00CF3396"/>
    <w:rsid w:val="00CF4641"/>
    <w:rsid w:val="00CF4905"/>
    <w:rsid w:val="00CF517A"/>
    <w:rsid w:val="00CF52C3"/>
    <w:rsid w:val="00CF5612"/>
    <w:rsid w:val="00CF6E98"/>
    <w:rsid w:val="00D00412"/>
    <w:rsid w:val="00D0194B"/>
    <w:rsid w:val="00D0278C"/>
    <w:rsid w:val="00D02CA9"/>
    <w:rsid w:val="00D04886"/>
    <w:rsid w:val="00D062F0"/>
    <w:rsid w:val="00D06D59"/>
    <w:rsid w:val="00D070FC"/>
    <w:rsid w:val="00D07856"/>
    <w:rsid w:val="00D07BBA"/>
    <w:rsid w:val="00D11626"/>
    <w:rsid w:val="00D13976"/>
    <w:rsid w:val="00D13E6D"/>
    <w:rsid w:val="00D219C8"/>
    <w:rsid w:val="00D21C3A"/>
    <w:rsid w:val="00D22296"/>
    <w:rsid w:val="00D27A10"/>
    <w:rsid w:val="00D30ADD"/>
    <w:rsid w:val="00D30DA9"/>
    <w:rsid w:val="00D31B57"/>
    <w:rsid w:val="00D32C48"/>
    <w:rsid w:val="00D3352A"/>
    <w:rsid w:val="00D3372C"/>
    <w:rsid w:val="00D3442C"/>
    <w:rsid w:val="00D34C4D"/>
    <w:rsid w:val="00D351D7"/>
    <w:rsid w:val="00D354CD"/>
    <w:rsid w:val="00D356B1"/>
    <w:rsid w:val="00D37469"/>
    <w:rsid w:val="00D4007A"/>
    <w:rsid w:val="00D408D8"/>
    <w:rsid w:val="00D41430"/>
    <w:rsid w:val="00D41E92"/>
    <w:rsid w:val="00D44A53"/>
    <w:rsid w:val="00D4754E"/>
    <w:rsid w:val="00D47898"/>
    <w:rsid w:val="00D53E7A"/>
    <w:rsid w:val="00D559A8"/>
    <w:rsid w:val="00D57085"/>
    <w:rsid w:val="00D610BF"/>
    <w:rsid w:val="00D61FC4"/>
    <w:rsid w:val="00D626C2"/>
    <w:rsid w:val="00D633F2"/>
    <w:rsid w:val="00D6628F"/>
    <w:rsid w:val="00D70D6F"/>
    <w:rsid w:val="00D71FED"/>
    <w:rsid w:val="00D72225"/>
    <w:rsid w:val="00D72569"/>
    <w:rsid w:val="00D74065"/>
    <w:rsid w:val="00D74904"/>
    <w:rsid w:val="00D75A04"/>
    <w:rsid w:val="00D763FD"/>
    <w:rsid w:val="00D76AAA"/>
    <w:rsid w:val="00D816FF"/>
    <w:rsid w:val="00D82980"/>
    <w:rsid w:val="00D85216"/>
    <w:rsid w:val="00D8547A"/>
    <w:rsid w:val="00D8680D"/>
    <w:rsid w:val="00D90BC1"/>
    <w:rsid w:val="00D92DEC"/>
    <w:rsid w:val="00D93AB1"/>
    <w:rsid w:val="00D94A89"/>
    <w:rsid w:val="00D94CE7"/>
    <w:rsid w:val="00D95ECF"/>
    <w:rsid w:val="00D96255"/>
    <w:rsid w:val="00D963FA"/>
    <w:rsid w:val="00D964AC"/>
    <w:rsid w:val="00D9721D"/>
    <w:rsid w:val="00D97903"/>
    <w:rsid w:val="00DA0743"/>
    <w:rsid w:val="00DA0DB8"/>
    <w:rsid w:val="00DA1C1A"/>
    <w:rsid w:val="00DA3135"/>
    <w:rsid w:val="00DA3ACC"/>
    <w:rsid w:val="00DA4318"/>
    <w:rsid w:val="00DA4CB8"/>
    <w:rsid w:val="00DA5210"/>
    <w:rsid w:val="00DA5839"/>
    <w:rsid w:val="00DA6234"/>
    <w:rsid w:val="00DA6F38"/>
    <w:rsid w:val="00DA75B0"/>
    <w:rsid w:val="00DB007C"/>
    <w:rsid w:val="00DB06FB"/>
    <w:rsid w:val="00DB073B"/>
    <w:rsid w:val="00DB219B"/>
    <w:rsid w:val="00DB21A7"/>
    <w:rsid w:val="00DB2FB9"/>
    <w:rsid w:val="00DB341C"/>
    <w:rsid w:val="00DB4A68"/>
    <w:rsid w:val="00DB50AD"/>
    <w:rsid w:val="00DB5DA6"/>
    <w:rsid w:val="00DB5E2A"/>
    <w:rsid w:val="00DB5F78"/>
    <w:rsid w:val="00DB6FF7"/>
    <w:rsid w:val="00DC15DD"/>
    <w:rsid w:val="00DC39FC"/>
    <w:rsid w:val="00DC3D42"/>
    <w:rsid w:val="00DC5863"/>
    <w:rsid w:val="00DC6714"/>
    <w:rsid w:val="00DD026B"/>
    <w:rsid w:val="00DD0CB0"/>
    <w:rsid w:val="00DD0DFA"/>
    <w:rsid w:val="00DD192E"/>
    <w:rsid w:val="00DD1D55"/>
    <w:rsid w:val="00DD20DF"/>
    <w:rsid w:val="00DD2DC9"/>
    <w:rsid w:val="00DD4D76"/>
    <w:rsid w:val="00DD5495"/>
    <w:rsid w:val="00DD61DE"/>
    <w:rsid w:val="00DD6201"/>
    <w:rsid w:val="00DD7226"/>
    <w:rsid w:val="00DD7ED2"/>
    <w:rsid w:val="00DE0F64"/>
    <w:rsid w:val="00DE1753"/>
    <w:rsid w:val="00DE1BB8"/>
    <w:rsid w:val="00DE1C9E"/>
    <w:rsid w:val="00DE2BEB"/>
    <w:rsid w:val="00DE2C59"/>
    <w:rsid w:val="00DE503F"/>
    <w:rsid w:val="00DE5058"/>
    <w:rsid w:val="00DE53C1"/>
    <w:rsid w:val="00DE6B14"/>
    <w:rsid w:val="00DE7228"/>
    <w:rsid w:val="00DE7BC6"/>
    <w:rsid w:val="00DF0C50"/>
    <w:rsid w:val="00DF1214"/>
    <w:rsid w:val="00DF199A"/>
    <w:rsid w:val="00DF2738"/>
    <w:rsid w:val="00DF47B9"/>
    <w:rsid w:val="00DF4E2B"/>
    <w:rsid w:val="00DF5CC1"/>
    <w:rsid w:val="00DF64A8"/>
    <w:rsid w:val="00DF7BAB"/>
    <w:rsid w:val="00DF7DD3"/>
    <w:rsid w:val="00E013EB"/>
    <w:rsid w:val="00E029C2"/>
    <w:rsid w:val="00E0406A"/>
    <w:rsid w:val="00E0487C"/>
    <w:rsid w:val="00E077A7"/>
    <w:rsid w:val="00E14082"/>
    <w:rsid w:val="00E14410"/>
    <w:rsid w:val="00E1483C"/>
    <w:rsid w:val="00E15883"/>
    <w:rsid w:val="00E16A69"/>
    <w:rsid w:val="00E17716"/>
    <w:rsid w:val="00E17CDF"/>
    <w:rsid w:val="00E17FBF"/>
    <w:rsid w:val="00E21E4C"/>
    <w:rsid w:val="00E2263A"/>
    <w:rsid w:val="00E22F21"/>
    <w:rsid w:val="00E23A94"/>
    <w:rsid w:val="00E23C55"/>
    <w:rsid w:val="00E23D87"/>
    <w:rsid w:val="00E24A39"/>
    <w:rsid w:val="00E24E14"/>
    <w:rsid w:val="00E254CE"/>
    <w:rsid w:val="00E256DA"/>
    <w:rsid w:val="00E2636E"/>
    <w:rsid w:val="00E263F2"/>
    <w:rsid w:val="00E26548"/>
    <w:rsid w:val="00E26959"/>
    <w:rsid w:val="00E26BC6"/>
    <w:rsid w:val="00E27007"/>
    <w:rsid w:val="00E270D7"/>
    <w:rsid w:val="00E3008D"/>
    <w:rsid w:val="00E3055B"/>
    <w:rsid w:val="00E31DFE"/>
    <w:rsid w:val="00E32FE9"/>
    <w:rsid w:val="00E33043"/>
    <w:rsid w:val="00E33756"/>
    <w:rsid w:val="00E36288"/>
    <w:rsid w:val="00E36965"/>
    <w:rsid w:val="00E40062"/>
    <w:rsid w:val="00E4043C"/>
    <w:rsid w:val="00E4264D"/>
    <w:rsid w:val="00E45DB7"/>
    <w:rsid w:val="00E468AC"/>
    <w:rsid w:val="00E47353"/>
    <w:rsid w:val="00E47B00"/>
    <w:rsid w:val="00E509BF"/>
    <w:rsid w:val="00E50B07"/>
    <w:rsid w:val="00E552DD"/>
    <w:rsid w:val="00E56978"/>
    <w:rsid w:val="00E5754E"/>
    <w:rsid w:val="00E6081C"/>
    <w:rsid w:val="00E62279"/>
    <w:rsid w:val="00E62E1D"/>
    <w:rsid w:val="00E62E46"/>
    <w:rsid w:val="00E62F26"/>
    <w:rsid w:val="00E6318B"/>
    <w:rsid w:val="00E638AA"/>
    <w:rsid w:val="00E64D7F"/>
    <w:rsid w:val="00E64EC1"/>
    <w:rsid w:val="00E66673"/>
    <w:rsid w:val="00E66678"/>
    <w:rsid w:val="00E666FF"/>
    <w:rsid w:val="00E67832"/>
    <w:rsid w:val="00E704CF"/>
    <w:rsid w:val="00E73DCE"/>
    <w:rsid w:val="00E74893"/>
    <w:rsid w:val="00E74E8C"/>
    <w:rsid w:val="00E74E9C"/>
    <w:rsid w:val="00E7532C"/>
    <w:rsid w:val="00E754C1"/>
    <w:rsid w:val="00E75628"/>
    <w:rsid w:val="00E75F62"/>
    <w:rsid w:val="00E770AF"/>
    <w:rsid w:val="00E803E3"/>
    <w:rsid w:val="00E81742"/>
    <w:rsid w:val="00E82DCB"/>
    <w:rsid w:val="00E8354C"/>
    <w:rsid w:val="00E843F0"/>
    <w:rsid w:val="00E851CB"/>
    <w:rsid w:val="00E85270"/>
    <w:rsid w:val="00E8531C"/>
    <w:rsid w:val="00E85667"/>
    <w:rsid w:val="00E85766"/>
    <w:rsid w:val="00E86A24"/>
    <w:rsid w:val="00E86C5C"/>
    <w:rsid w:val="00E878E3"/>
    <w:rsid w:val="00E90718"/>
    <w:rsid w:val="00E918E9"/>
    <w:rsid w:val="00E921D3"/>
    <w:rsid w:val="00E93C16"/>
    <w:rsid w:val="00E94207"/>
    <w:rsid w:val="00E956E5"/>
    <w:rsid w:val="00E9609A"/>
    <w:rsid w:val="00E97379"/>
    <w:rsid w:val="00E97E30"/>
    <w:rsid w:val="00EA2015"/>
    <w:rsid w:val="00EA22E9"/>
    <w:rsid w:val="00EA2B9F"/>
    <w:rsid w:val="00EA47BC"/>
    <w:rsid w:val="00EA49F9"/>
    <w:rsid w:val="00EA4B32"/>
    <w:rsid w:val="00EA4EA0"/>
    <w:rsid w:val="00EA5C11"/>
    <w:rsid w:val="00EA717E"/>
    <w:rsid w:val="00EB04F5"/>
    <w:rsid w:val="00EB25C2"/>
    <w:rsid w:val="00EB2F11"/>
    <w:rsid w:val="00EB3388"/>
    <w:rsid w:val="00EB34D8"/>
    <w:rsid w:val="00EB4742"/>
    <w:rsid w:val="00EB51A2"/>
    <w:rsid w:val="00EB5791"/>
    <w:rsid w:val="00EB6CE2"/>
    <w:rsid w:val="00EB702E"/>
    <w:rsid w:val="00EB74FB"/>
    <w:rsid w:val="00EB7814"/>
    <w:rsid w:val="00EB793C"/>
    <w:rsid w:val="00EC0280"/>
    <w:rsid w:val="00EC4631"/>
    <w:rsid w:val="00EC5DFE"/>
    <w:rsid w:val="00ED01C9"/>
    <w:rsid w:val="00ED23C9"/>
    <w:rsid w:val="00ED29A5"/>
    <w:rsid w:val="00ED36D9"/>
    <w:rsid w:val="00ED46D1"/>
    <w:rsid w:val="00ED4832"/>
    <w:rsid w:val="00ED4D3E"/>
    <w:rsid w:val="00ED4DC5"/>
    <w:rsid w:val="00ED5C62"/>
    <w:rsid w:val="00ED6464"/>
    <w:rsid w:val="00ED6F54"/>
    <w:rsid w:val="00ED7303"/>
    <w:rsid w:val="00EE0BE8"/>
    <w:rsid w:val="00EE14FA"/>
    <w:rsid w:val="00EE243F"/>
    <w:rsid w:val="00EE2D86"/>
    <w:rsid w:val="00EE44DB"/>
    <w:rsid w:val="00EE6355"/>
    <w:rsid w:val="00EE7D27"/>
    <w:rsid w:val="00EF0521"/>
    <w:rsid w:val="00EF0CBB"/>
    <w:rsid w:val="00EF176F"/>
    <w:rsid w:val="00EF4447"/>
    <w:rsid w:val="00EF4D3B"/>
    <w:rsid w:val="00EF545D"/>
    <w:rsid w:val="00EF553D"/>
    <w:rsid w:val="00EF647B"/>
    <w:rsid w:val="00EF7796"/>
    <w:rsid w:val="00EF7797"/>
    <w:rsid w:val="00EF7EBD"/>
    <w:rsid w:val="00F002ED"/>
    <w:rsid w:val="00F010DD"/>
    <w:rsid w:val="00F01852"/>
    <w:rsid w:val="00F02090"/>
    <w:rsid w:val="00F029B6"/>
    <w:rsid w:val="00F04404"/>
    <w:rsid w:val="00F04914"/>
    <w:rsid w:val="00F05D23"/>
    <w:rsid w:val="00F07000"/>
    <w:rsid w:val="00F10078"/>
    <w:rsid w:val="00F1268B"/>
    <w:rsid w:val="00F12D5C"/>
    <w:rsid w:val="00F1381B"/>
    <w:rsid w:val="00F13BC7"/>
    <w:rsid w:val="00F13FD7"/>
    <w:rsid w:val="00F14454"/>
    <w:rsid w:val="00F14CE1"/>
    <w:rsid w:val="00F15394"/>
    <w:rsid w:val="00F15D57"/>
    <w:rsid w:val="00F209AA"/>
    <w:rsid w:val="00F22DA9"/>
    <w:rsid w:val="00F23151"/>
    <w:rsid w:val="00F232AB"/>
    <w:rsid w:val="00F2421A"/>
    <w:rsid w:val="00F24523"/>
    <w:rsid w:val="00F24B8D"/>
    <w:rsid w:val="00F24CA2"/>
    <w:rsid w:val="00F251C5"/>
    <w:rsid w:val="00F25785"/>
    <w:rsid w:val="00F261DE"/>
    <w:rsid w:val="00F268C2"/>
    <w:rsid w:val="00F277C0"/>
    <w:rsid w:val="00F27810"/>
    <w:rsid w:val="00F2799B"/>
    <w:rsid w:val="00F27C02"/>
    <w:rsid w:val="00F27FA2"/>
    <w:rsid w:val="00F3089E"/>
    <w:rsid w:val="00F31025"/>
    <w:rsid w:val="00F31641"/>
    <w:rsid w:val="00F31A5D"/>
    <w:rsid w:val="00F328C4"/>
    <w:rsid w:val="00F32A31"/>
    <w:rsid w:val="00F34989"/>
    <w:rsid w:val="00F34FB9"/>
    <w:rsid w:val="00F36E5F"/>
    <w:rsid w:val="00F36F68"/>
    <w:rsid w:val="00F37766"/>
    <w:rsid w:val="00F37AB2"/>
    <w:rsid w:val="00F415A5"/>
    <w:rsid w:val="00F41872"/>
    <w:rsid w:val="00F41B20"/>
    <w:rsid w:val="00F4204F"/>
    <w:rsid w:val="00F420F8"/>
    <w:rsid w:val="00F425BA"/>
    <w:rsid w:val="00F44589"/>
    <w:rsid w:val="00F44931"/>
    <w:rsid w:val="00F44DB2"/>
    <w:rsid w:val="00F50812"/>
    <w:rsid w:val="00F5092C"/>
    <w:rsid w:val="00F51E91"/>
    <w:rsid w:val="00F542C3"/>
    <w:rsid w:val="00F56E86"/>
    <w:rsid w:val="00F57999"/>
    <w:rsid w:val="00F6107E"/>
    <w:rsid w:val="00F6113F"/>
    <w:rsid w:val="00F61560"/>
    <w:rsid w:val="00F66820"/>
    <w:rsid w:val="00F66CDD"/>
    <w:rsid w:val="00F66E33"/>
    <w:rsid w:val="00F70D8D"/>
    <w:rsid w:val="00F71A80"/>
    <w:rsid w:val="00F727B9"/>
    <w:rsid w:val="00F737A3"/>
    <w:rsid w:val="00F765C2"/>
    <w:rsid w:val="00F76812"/>
    <w:rsid w:val="00F779EF"/>
    <w:rsid w:val="00F779F5"/>
    <w:rsid w:val="00F81702"/>
    <w:rsid w:val="00F8182C"/>
    <w:rsid w:val="00F83EC1"/>
    <w:rsid w:val="00F857CD"/>
    <w:rsid w:val="00F8587C"/>
    <w:rsid w:val="00F875A5"/>
    <w:rsid w:val="00F90C29"/>
    <w:rsid w:val="00F91CFF"/>
    <w:rsid w:val="00F91E5E"/>
    <w:rsid w:val="00F92D1E"/>
    <w:rsid w:val="00F965F7"/>
    <w:rsid w:val="00FA1390"/>
    <w:rsid w:val="00FA16FC"/>
    <w:rsid w:val="00FA2509"/>
    <w:rsid w:val="00FA25EA"/>
    <w:rsid w:val="00FA2A0A"/>
    <w:rsid w:val="00FA3040"/>
    <w:rsid w:val="00FA35D6"/>
    <w:rsid w:val="00FA3914"/>
    <w:rsid w:val="00FA4935"/>
    <w:rsid w:val="00FA4FB2"/>
    <w:rsid w:val="00FA54B3"/>
    <w:rsid w:val="00FA6974"/>
    <w:rsid w:val="00FA6EBF"/>
    <w:rsid w:val="00FB0FF0"/>
    <w:rsid w:val="00FB12B9"/>
    <w:rsid w:val="00FB19C8"/>
    <w:rsid w:val="00FB4197"/>
    <w:rsid w:val="00FB47B6"/>
    <w:rsid w:val="00FB584C"/>
    <w:rsid w:val="00FB5E18"/>
    <w:rsid w:val="00FB6D3F"/>
    <w:rsid w:val="00FC0AB0"/>
    <w:rsid w:val="00FC1998"/>
    <w:rsid w:val="00FC2167"/>
    <w:rsid w:val="00FC2BB2"/>
    <w:rsid w:val="00FC2EF3"/>
    <w:rsid w:val="00FC2F19"/>
    <w:rsid w:val="00FC32B2"/>
    <w:rsid w:val="00FC3616"/>
    <w:rsid w:val="00FC3ABC"/>
    <w:rsid w:val="00FC6256"/>
    <w:rsid w:val="00FC6440"/>
    <w:rsid w:val="00FC64BF"/>
    <w:rsid w:val="00FC6A1A"/>
    <w:rsid w:val="00FD0796"/>
    <w:rsid w:val="00FD1248"/>
    <w:rsid w:val="00FD20DF"/>
    <w:rsid w:val="00FD2B57"/>
    <w:rsid w:val="00FD2F40"/>
    <w:rsid w:val="00FD3423"/>
    <w:rsid w:val="00FD34D5"/>
    <w:rsid w:val="00FD412D"/>
    <w:rsid w:val="00FD46CD"/>
    <w:rsid w:val="00FD4BED"/>
    <w:rsid w:val="00FD613D"/>
    <w:rsid w:val="00FE095E"/>
    <w:rsid w:val="00FE377D"/>
    <w:rsid w:val="00FE41E6"/>
    <w:rsid w:val="00FE4D9F"/>
    <w:rsid w:val="00FE569E"/>
    <w:rsid w:val="00FE5BBC"/>
    <w:rsid w:val="00FE6CB0"/>
    <w:rsid w:val="00FE73F9"/>
    <w:rsid w:val="00FF0194"/>
    <w:rsid w:val="00FF14CA"/>
    <w:rsid w:val="00FF27BA"/>
    <w:rsid w:val="00FF48D8"/>
    <w:rsid w:val="00FF4BA2"/>
    <w:rsid w:val="00FF7467"/>
    <w:rsid w:val="00FF7637"/>
    <w:rsid w:val="00FF7F93"/>
    <w:rsid w:val="01554DE6"/>
    <w:rsid w:val="016DD41A"/>
    <w:rsid w:val="0177E956"/>
    <w:rsid w:val="01ABB790"/>
    <w:rsid w:val="01B61CF3"/>
    <w:rsid w:val="01C7C377"/>
    <w:rsid w:val="01F0AEEF"/>
    <w:rsid w:val="0261F255"/>
    <w:rsid w:val="028355E3"/>
    <w:rsid w:val="02861F6E"/>
    <w:rsid w:val="028B6F4D"/>
    <w:rsid w:val="0293589D"/>
    <w:rsid w:val="02B29759"/>
    <w:rsid w:val="02B6C95B"/>
    <w:rsid w:val="02C18162"/>
    <w:rsid w:val="02CFDF24"/>
    <w:rsid w:val="03524E7D"/>
    <w:rsid w:val="0387DA86"/>
    <w:rsid w:val="039ECE1C"/>
    <w:rsid w:val="03CFB4EC"/>
    <w:rsid w:val="0441B2E9"/>
    <w:rsid w:val="0449B58B"/>
    <w:rsid w:val="047294EC"/>
    <w:rsid w:val="04919CE7"/>
    <w:rsid w:val="05151396"/>
    <w:rsid w:val="05442857"/>
    <w:rsid w:val="0557FD3C"/>
    <w:rsid w:val="055C6459"/>
    <w:rsid w:val="055D8C72"/>
    <w:rsid w:val="057A54DE"/>
    <w:rsid w:val="059A8594"/>
    <w:rsid w:val="05CBE9D7"/>
    <w:rsid w:val="05E13AC2"/>
    <w:rsid w:val="0609869B"/>
    <w:rsid w:val="063B7A49"/>
    <w:rsid w:val="064CBFB8"/>
    <w:rsid w:val="0655DD4E"/>
    <w:rsid w:val="0690E1C6"/>
    <w:rsid w:val="069EC2FD"/>
    <w:rsid w:val="06C6CFAB"/>
    <w:rsid w:val="06EE76D3"/>
    <w:rsid w:val="07092493"/>
    <w:rsid w:val="07184937"/>
    <w:rsid w:val="072952A5"/>
    <w:rsid w:val="07340BE2"/>
    <w:rsid w:val="075BFC9D"/>
    <w:rsid w:val="07A8C8A2"/>
    <w:rsid w:val="07B7EE95"/>
    <w:rsid w:val="07C91C8A"/>
    <w:rsid w:val="0833D7C2"/>
    <w:rsid w:val="0837E137"/>
    <w:rsid w:val="085DD557"/>
    <w:rsid w:val="0871438D"/>
    <w:rsid w:val="08735C64"/>
    <w:rsid w:val="08A7EC4E"/>
    <w:rsid w:val="08BD4573"/>
    <w:rsid w:val="08F3F1CB"/>
    <w:rsid w:val="09556FE6"/>
    <w:rsid w:val="0971A798"/>
    <w:rsid w:val="097A0B77"/>
    <w:rsid w:val="097C29A4"/>
    <w:rsid w:val="099C43BC"/>
    <w:rsid w:val="09BB4BD0"/>
    <w:rsid w:val="09C70FB7"/>
    <w:rsid w:val="09D0C0A5"/>
    <w:rsid w:val="0A779B65"/>
    <w:rsid w:val="0A9AFE21"/>
    <w:rsid w:val="0AE8E79F"/>
    <w:rsid w:val="0B1373A3"/>
    <w:rsid w:val="0BAE4C9E"/>
    <w:rsid w:val="0BB6DC34"/>
    <w:rsid w:val="0BE780E2"/>
    <w:rsid w:val="0BED7502"/>
    <w:rsid w:val="0C126536"/>
    <w:rsid w:val="0C1B0F6B"/>
    <w:rsid w:val="0C57EFBE"/>
    <w:rsid w:val="0C6CA6A9"/>
    <w:rsid w:val="0C959699"/>
    <w:rsid w:val="0CBD52AE"/>
    <w:rsid w:val="0CC53200"/>
    <w:rsid w:val="0D71B516"/>
    <w:rsid w:val="0D825FEB"/>
    <w:rsid w:val="0D84BB81"/>
    <w:rsid w:val="0DA45019"/>
    <w:rsid w:val="0DAAEAC2"/>
    <w:rsid w:val="0DDDE551"/>
    <w:rsid w:val="0E13B1ED"/>
    <w:rsid w:val="0E27C6F5"/>
    <w:rsid w:val="0E2E7CD9"/>
    <w:rsid w:val="0E403F35"/>
    <w:rsid w:val="0E4A54D0"/>
    <w:rsid w:val="0E771787"/>
    <w:rsid w:val="0ECCBACA"/>
    <w:rsid w:val="0F16965A"/>
    <w:rsid w:val="0F26A082"/>
    <w:rsid w:val="0F2C66D3"/>
    <w:rsid w:val="0FE72368"/>
    <w:rsid w:val="0FEA6F4C"/>
    <w:rsid w:val="106C9162"/>
    <w:rsid w:val="107F8876"/>
    <w:rsid w:val="1099E087"/>
    <w:rsid w:val="10B8875E"/>
    <w:rsid w:val="10C51EBB"/>
    <w:rsid w:val="112A6A1D"/>
    <w:rsid w:val="1162CD14"/>
    <w:rsid w:val="11B90310"/>
    <w:rsid w:val="11C10BE5"/>
    <w:rsid w:val="11FEE1CB"/>
    <w:rsid w:val="1254C25B"/>
    <w:rsid w:val="1264B969"/>
    <w:rsid w:val="1273C851"/>
    <w:rsid w:val="1277E1E6"/>
    <w:rsid w:val="1289E13B"/>
    <w:rsid w:val="129E9476"/>
    <w:rsid w:val="12BE1F42"/>
    <w:rsid w:val="12D8C7BD"/>
    <w:rsid w:val="12FE6B2D"/>
    <w:rsid w:val="130430F5"/>
    <w:rsid w:val="131CC9D4"/>
    <w:rsid w:val="13226986"/>
    <w:rsid w:val="1399726C"/>
    <w:rsid w:val="13AD8E59"/>
    <w:rsid w:val="13C3A7FB"/>
    <w:rsid w:val="1400253C"/>
    <w:rsid w:val="140BB7B7"/>
    <w:rsid w:val="141B8A84"/>
    <w:rsid w:val="141E0845"/>
    <w:rsid w:val="14AB1326"/>
    <w:rsid w:val="14D42C6D"/>
    <w:rsid w:val="14DC4131"/>
    <w:rsid w:val="14DCAEAE"/>
    <w:rsid w:val="15020805"/>
    <w:rsid w:val="151E3371"/>
    <w:rsid w:val="157CA704"/>
    <w:rsid w:val="158CD33E"/>
    <w:rsid w:val="15BA606E"/>
    <w:rsid w:val="15DD07E1"/>
    <w:rsid w:val="15F80DEE"/>
    <w:rsid w:val="16219BE8"/>
    <w:rsid w:val="1642FDCD"/>
    <w:rsid w:val="165AD1BB"/>
    <w:rsid w:val="167258EC"/>
    <w:rsid w:val="1672A7AB"/>
    <w:rsid w:val="16F854B7"/>
    <w:rsid w:val="174D9CAC"/>
    <w:rsid w:val="177503CA"/>
    <w:rsid w:val="17946A77"/>
    <w:rsid w:val="17D73925"/>
    <w:rsid w:val="180CE2E3"/>
    <w:rsid w:val="1864B00A"/>
    <w:rsid w:val="1866CAA0"/>
    <w:rsid w:val="18E0E151"/>
    <w:rsid w:val="18F239B0"/>
    <w:rsid w:val="190A1677"/>
    <w:rsid w:val="194F3001"/>
    <w:rsid w:val="19786AC0"/>
    <w:rsid w:val="19837D2A"/>
    <w:rsid w:val="19BB3CBF"/>
    <w:rsid w:val="19CFB9AB"/>
    <w:rsid w:val="19D9A968"/>
    <w:rsid w:val="19F1BB45"/>
    <w:rsid w:val="1A24EA53"/>
    <w:rsid w:val="1A80E85F"/>
    <w:rsid w:val="1AAC8E64"/>
    <w:rsid w:val="1AAD1239"/>
    <w:rsid w:val="1AC5B447"/>
    <w:rsid w:val="1AE3153A"/>
    <w:rsid w:val="1AF4D3FF"/>
    <w:rsid w:val="1B3D2E79"/>
    <w:rsid w:val="1B4F54E2"/>
    <w:rsid w:val="1B61BA73"/>
    <w:rsid w:val="1B767E11"/>
    <w:rsid w:val="1BC82327"/>
    <w:rsid w:val="1C241AB5"/>
    <w:rsid w:val="1C542804"/>
    <w:rsid w:val="1C69C3D4"/>
    <w:rsid w:val="1C8511B8"/>
    <w:rsid w:val="1C9300AE"/>
    <w:rsid w:val="1CB617BC"/>
    <w:rsid w:val="1CC71A96"/>
    <w:rsid w:val="1CE4EF57"/>
    <w:rsid w:val="1DB1F3E4"/>
    <w:rsid w:val="1DBAE365"/>
    <w:rsid w:val="1DD24382"/>
    <w:rsid w:val="1DFF4798"/>
    <w:rsid w:val="1E400E6E"/>
    <w:rsid w:val="1E48A08C"/>
    <w:rsid w:val="1E4A915C"/>
    <w:rsid w:val="1E8BAF1A"/>
    <w:rsid w:val="1E9AF4AB"/>
    <w:rsid w:val="1E9C5CE4"/>
    <w:rsid w:val="1EA8D36D"/>
    <w:rsid w:val="1EE09DF6"/>
    <w:rsid w:val="1F027287"/>
    <w:rsid w:val="1F21E7F1"/>
    <w:rsid w:val="1F3A0033"/>
    <w:rsid w:val="1F9BB305"/>
    <w:rsid w:val="1FDC1D01"/>
    <w:rsid w:val="20085988"/>
    <w:rsid w:val="20B7C663"/>
    <w:rsid w:val="20D90405"/>
    <w:rsid w:val="20EE1D95"/>
    <w:rsid w:val="20EF3766"/>
    <w:rsid w:val="21338BE9"/>
    <w:rsid w:val="2134E432"/>
    <w:rsid w:val="213D3EC3"/>
    <w:rsid w:val="2159E57C"/>
    <w:rsid w:val="21640B31"/>
    <w:rsid w:val="216AD661"/>
    <w:rsid w:val="216F7D2C"/>
    <w:rsid w:val="219A3B8F"/>
    <w:rsid w:val="21BFCC17"/>
    <w:rsid w:val="21C12B48"/>
    <w:rsid w:val="21E6B4C9"/>
    <w:rsid w:val="22272742"/>
    <w:rsid w:val="22299ECB"/>
    <w:rsid w:val="226DF6BB"/>
    <w:rsid w:val="2276B29F"/>
    <w:rsid w:val="22A37B4E"/>
    <w:rsid w:val="22BF78DA"/>
    <w:rsid w:val="22FA41EB"/>
    <w:rsid w:val="232B8CB2"/>
    <w:rsid w:val="2351DBD4"/>
    <w:rsid w:val="23869F5B"/>
    <w:rsid w:val="238B4898"/>
    <w:rsid w:val="23B9FBC6"/>
    <w:rsid w:val="23CE3098"/>
    <w:rsid w:val="23E3304D"/>
    <w:rsid w:val="244B55EE"/>
    <w:rsid w:val="24568B92"/>
    <w:rsid w:val="245BCE4E"/>
    <w:rsid w:val="2467572A"/>
    <w:rsid w:val="24774816"/>
    <w:rsid w:val="24A0E0E8"/>
    <w:rsid w:val="24A3AA89"/>
    <w:rsid w:val="24AD245D"/>
    <w:rsid w:val="24ADE1B0"/>
    <w:rsid w:val="252EBAA2"/>
    <w:rsid w:val="2543BB36"/>
    <w:rsid w:val="2553D46F"/>
    <w:rsid w:val="2583E178"/>
    <w:rsid w:val="25F6A36D"/>
    <w:rsid w:val="2604C765"/>
    <w:rsid w:val="2605463B"/>
    <w:rsid w:val="26262CE4"/>
    <w:rsid w:val="26341F6E"/>
    <w:rsid w:val="264D7BFF"/>
    <w:rsid w:val="265FBA0F"/>
    <w:rsid w:val="268845C8"/>
    <w:rsid w:val="26B04405"/>
    <w:rsid w:val="26B21E1E"/>
    <w:rsid w:val="26D067EC"/>
    <w:rsid w:val="26D50D3B"/>
    <w:rsid w:val="270282EE"/>
    <w:rsid w:val="270DF0B6"/>
    <w:rsid w:val="27293B30"/>
    <w:rsid w:val="273ABA47"/>
    <w:rsid w:val="274C7A88"/>
    <w:rsid w:val="27608E11"/>
    <w:rsid w:val="279AFF8A"/>
    <w:rsid w:val="27D4F5EE"/>
    <w:rsid w:val="27FF423F"/>
    <w:rsid w:val="28012AD5"/>
    <w:rsid w:val="2825F28D"/>
    <w:rsid w:val="28293797"/>
    <w:rsid w:val="283A0468"/>
    <w:rsid w:val="2844DC39"/>
    <w:rsid w:val="28475DBE"/>
    <w:rsid w:val="287443F5"/>
    <w:rsid w:val="28844B79"/>
    <w:rsid w:val="28DDA46D"/>
    <w:rsid w:val="29601B7A"/>
    <w:rsid w:val="29B2CEE7"/>
    <w:rsid w:val="29B6967F"/>
    <w:rsid w:val="2A3890CC"/>
    <w:rsid w:val="2A5C7C8B"/>
    <w:rsid w:val="2A8D4EF2"/>
    <w:rsid w:val="2ABCCFD3"/>
    <w:rsid w:val="2ACF3065"/>
    <w:rsid w:val="2ADC0CBA"/>
    <w:rsid w:val="2ADC76D0"/>
    <w:rsid w:val="2AE792F2"/>
    <w:rsid w:val="2B2D3487"/>
    <w:rsid w:val="2B451393"/>
    <w:rsid w:val="2B7CF09A"/>
    <w:rsid w:val="2BA020E4"/>
    <w:rsid w:val="2BA8DC2E"/>
    <w:rsid w:val="2BB11E68"/>
    <w:rsid w:val="2BC95244"/>
    <w:rsid w:val="2C25DB3F"/>
    <w:rsid w:val="2C2D6402"/>
    <w:rsid w:val="2C3DE9C8"/>
    <w:rsid w:val="2C59338F"/>
    <w:rsid w:val="2C7EF54B"/>
    <w:rsid w:val="2C81D75F"/>
    <w:rsid w:val="2C9B93B1"/>
    <w:rsid w:val="2D15144D"/>
    <w:rsid w:val="2D6B2523"/>
    <w:rsid w:val="2D8148D4"/>
    <w:rsid w:val="2D8FE06B"/>
    <w:rsid w:val="2DCF381D"/>
    <w:rsid w:val="2E1E00A7"/>
    <w:rsid w:val="2E5C2F34"/>
    <w:rsid w:val="2E67A65B"/>
    <w:rsid w:val="2E6ED7B3"/>
    <w:rsid w:val="2E86FA60"/>
    <w:rsid w:val="2E89E332"/>
    <w:rsid w:val="2E9A11CA"/>
    <w:rsid w:val="2F15F63B"/>
    <w:rsid w:val="2F341CA2"/>
    <w:rsid w:val="2F870CAF"/>
    <w:rsid w:val="2FAAB48D"/>
    <w:rsid w:val="2FF57DE1"/>
    <w:rsid w:val="2FF694E7"/>
    <w:rsid w:val="2FFD4E09"/>
    <w:rsid w:val="308AB690"/>
    <w:rsid w:val="3090ACE4"/>
    <w:rsid w:val="30B2EFC1"/>
    <w:rsid w:val="30F24624"/>
    <w:rsid w:val="3112992F"/>
    <w:rsid w:val="31A78362"/>
    <w:rsid w:val="322DE595"/>
    <w:rsid w:val="32398B17"/>
    <w:rsid w:val="3243415B"/>
    <w:rsid w:val="32A4D3F3"/>
    <w:rsid w:val="32B43CD7"/>
    <w:rsid w:val="32EF65BF"/>
    <w:rsid w:val="330AEE55"/>
    <w:rsid w:val="3340959C"/>
    <w:rsid w:val="33437EF4"/>
    <w:rsid w:val="33470CE4"/>
    <w:rsid w:val="33546BBC"/>
    <w:rsid w:val="338A809C"/>
    <w:rsid w:val="3390EB9E"/>
    <w:rsid w:val="33E227D7"/>
    <w:rsid w:val="343DE229"/>
    <w:rsid w:val="3499450D"/>
    <w:rsid w:val="349DB2D2"/>
    <w:rsid w:val="34C7D0D3"/>
    <w:rsid w:val="352E4138"/>
    <w:rsid w:val="3532315D"/>
    <w:rsid w:val="355762BB"/>
    <w:rsid w:val="3579F042"/>
    <w:rsid w:val="358BB34E"/>
    <w:rsid w:val="358C42FC"/>
    <w:rsid w:val="35987EA1"/>
    <w:rsid w:val="3602E672"/>
    <w:rsid w:val="367460B0"/>
    <w:rsid w:val="36C6A9F1"/>
    <w:rsid w:val="36D8EFCB"/>
    <w:rsid w:val="36EAB177"/>
    <w:rsid w:val="372488BE"/>
    <w:rsid w:val="37268790"/>
    <w:rsid w:val="372754A7"/>
    <w:rsid w:val="3750226C"/>
    <w:rsid w:val="37BFC59C"/>
    <w:rsid w:val="3813E5FC"/>
    <w:rsid w:val="3837202B"/>
    <w:rsid w:val="386821C9"/>
    <w:rsid w:val="3890B459"/>
    <w:rsid w:val="397346B1"/>
    <w:rsid w:val="39A7602C"/>
    <w:rsid w:val="39B65AAE"/>
    <w:rsid w:val="39F46FE3"/>
    <w:rsid w:val="3A00F4F4"/>
    <w:rsid w:val="3A283F6C"/>
    <w:rsid w:val="3ABAF32F"/>
    <w:rsid w:val="3AEA7612"/>
    <w:rsid w:val="3B3CE2B7"/>
    <w:rsid w:val="3B4ED0CA"/>
    <w:rsid w:val="3B5BAC10"/>
    <w:rsid w:val="3B651AC3"/>
    <w:rsid w:val="3B78E1FF"/>
    <w:rsid w:val="3B7FA07C"/>
    <w:rsid w:val="3B7FC208"/>
    <w:rsid w:val="3BB84598"/>
    <w:rsid w:val="3BBDA9A0"/>
    <w:rsid w:val="3C0A3632"/>
    <w:rsid w:val="3C473238"/>
    <w:rsid w:val="3C7B8338"/>
    <w:rsid w:val="3CD0B7D0"/>
    <w:rsid w:val="3CDF929E"/>
    <w:rsid w:val="3D2A7666"/>
    <w:rsid w:val="3D99EE52"/>
    <w:rsid w:val="3DDB8A4C"/>
    <w:rsid w:val="3DEA3058"/>
    <w:rsid w:val="3E097DB8"/>
    <w:rsid w:val="3E1B7FD8"/>
    <w:rsid w:val="3E3B58DA"/>
    <w:rsid w:val="3E532CAF"/>
    <w:rsid w:val="3E7944FC"/>
    <w:rsid w:val="3E99CB72"/>
    <w:rsid w:val="3EA75485"/>
    <w:rsid w:val="3EBA9073"/>
    <w:rsid w:val="3F4B47C2"/>
    <w:rsid w:val="3F74F2E8"/>
    <w:rsid w:val="3F87391E"/>
    <w:rsid w:val="3FB6D1D0"/>
    <w:rsid w:val="3FB810B1"/>
    <w:rsid w:val="4033142A"/>
    <w:rsid w:val="4075278C"/>
    <w:rsid w:val="40A76A98"/>
    <w:rsid w:val="4102FE08"/>
    <w:rsid w:val="41062579"/>
    <w:rsid w:val="411305D2"/>
    <w:rsid w:val="412F8A01"/>
    <w:rsid w:val="413629D6"/>
    <w:rsid w:val="41422DDD"/>
    <w:rsid w:val="418B64A6"/>
    <w:rsid w:val="418DEC09"/>
    <w:rsid w:val="419CBF90"/>
    <w:rsid w:val="41AF7303"/>
    <w:rsid w:val="41EC3D87"/>
    <w:rsid w:val="4202042F"/>
    <w:rsid w:val="424D68D7"/>
    <w:rsid w:val="426210DB"/>
    <w:rsid w:val="4277B9A1"/>
    <w:rsid w:val="42C1A6BC"/>
    <w:rsid w:val="42C9CD46"/>
    <w:rsid w:val="42D8E15A"/>
    <w:rsid w:val="4316ED76"/>
    <w:rsid w:val="434C6463"/>
    <w:rsid w:val="439830F0"/>
    <w:rsid w:val="43A25BBD"/>
    <w:rsid w:val="43AE81C0"/>
    <w:rsid w:val="43C46EF3"/>
    <w:rsid w:val="43EA3557"/>
    <w:rsid w:val="43F064F5"/>
    <w:rsid w:val="4422306A"/>
    <w:rsid w:val="44D0074D"/>
    <w:rsid w:val="44EF976C"/>
    <w:rsid w:val="45049BDD"/>
    <w:rsid w:val="451438F5"/>
    <w:rsid w:val="451EE5BF"/>
    <w:rsid w:val="4530E83E"/>
    <w:rsid w:val="45365D40"/>
    <w:rsid w:val="453FCA4D"/>
    <w:rsid w:val="455165AE"/>
    <w:rsid w:val="455A4F53"/>
    <w:rsid w:val="45670CCE"/>
    <w:rsid w:val="458A7056"/>
    <w:rsid w:val="45D607CD"/>
    <w:rsid w:val="461E25EA"/>
    <w:rsid w:val="46555CD5"/>
    <w:rsid w:val="4661AE1F"/>
    <w:rsid w:val="4674E8AA"/>
    <w:rsid w:val="467F658A"/>
    <w:rsid w:val="4687268B"/>
    <w:rsid w:val="46917585"/>
    <w:rsid w:val="46E49566"/>
    <w:rsid w:val="4709DDFE"/>
    <w:rsid w:val="47442DA5"/>
    <w:rsid w:val="47B9C178"/>
    <w:rsid w:val="47F91C27"/>
    <w:rsid w:val="48097442"/>
    <w:rsid w:val="484B3AA4"/>
    <w:rsid w:val="486505C1"/>
    <w:rsid w:val="4918377A"/>
    <w:rsid w:val="4923AF6D"/>
    <w:rsid w:val="497DFB8E"/>
    <w:rsid w:val="49AB936C"/>
    <w:rsid w:val="49CE8FAC"/>
    <w:rsid w:val="4A05EA9A"/>
    <w:rsid w:val="4A5DDFCB"/>
    <w:rsid w:val="4A62216C"/>
    <w:rsid w:val="4AA2DC15"/>
    <w:rsid w:val="4AD5453A"/>
    <w:rsid w:val="4B7C0EB2"/>
    <w:rsid w:val="4BA2907B"/>
    <w:rsid w:val="4BD6DE6D"/>
    <w:rsid w:val="4C4476CB"/>
    <w:rsid w:val="4C6A11E8"/>
    <w:rsid w:val="4C7D2DB2"/>
    <w:rsid w:val="4C925703"/>
    <w:rsid w:val="4CAB46E0"/>
    <w:rsid w:val="4CCB15CB"/>
    <w:rsid w:val="4CDC4822"/>
    <w:rsid w:val="4CF05BD8"/>
    <w:rsid w:val="4D30883E"/>
    <w:rsid w:val="4D6B1B2D"/>
    <w:rsid w:val="4D80D753"/>
    <w:rsid w:val="4D8D45C9"/>
    <w:rsid w:val="4DF93F59"/>
    <w:rsid w:val="4E15360E"/>
    <w:rsid w:val="4E17B147"/>
    <w:rsid w:val="4E3B5748"/>
    <w:rsid w:val="4E47615D"/>
    <w:rsid w:val="4E5260D9"/>
    <w:rsid w:val="4E5A6081"/>
    <w:rsid w:val="4E6F1928"/>
    <w:rsid w:val="4E6FC411"/>
    <w:rsid w:val="4E720A4A"/>
    <w:rsid w:val="4E773BF1"/>
    <w:rsid w:val="4E86DB64"/>
    <w:rsid w:val="4E92AA12"/>
    <w:rsid w:val="4EBB0DBC"/>
    <w:rsid w:val="4ED4D8F5"/>
    <w:rsid w:val="4F553B8B"/>
    <w:rsid w:val="50375EE7"/>
    <w:rsid w:val="503CB79F"/>
    <w:rsid w:val="507E7350"/>
    <w:rsid w:val="50E8D78A"/>
    <w:rsid w:val="50E90E7B"/>
    <w:rsid w:val="512B1339"/>
    <w:rsid w:val="5159B9B1"/>
    <w:rsid w:val="5195EA78"/>
    <w:rsid w:val="51DBEF0E"/>
    <w:rsid w:val="51F020CD"/>
    <w:rsid w:val="52234ECC"/>
    <w:rsid w:val="522A0178"/>
    <w:rsid w:val="522C56A9"/>
    <w:rsid w:val="525F2B8F"/>
    <w:rsid w:val="52664851"/>
    <w:rsid w:val="52A062A2"/>
    <w:rsid w:val="52A8C731"/>
    <w:rsid w:val="52BD9A0A"/>
    <w:rsid w:val="52D023E1"/>
    <w:rsid w:val="52E42C36"/>
    <w:rsid w:val="52F28E71"/>
    <w:rsid w:val="53732772"/>
    <w:rsid w:val="5379DA72"/>
    <w:rsid w:val="53A5D74B"/>
    <w:rsid w:val="53F2F5D0"/>
    <w:rsid w:val="53FE0529"/>
    <w:rsid w:val="54263C15"/>
    <w:rsid w:val="5434C521"/>
    <w:rsid w:val="54827701"/>
    <w:rsid w:val="54B112B2"/>
    <w:rsid w:val="54C7BDBE"/>
    <w:rsid w:val="54EF15F5"/>
    <w:rsid w:val="558A3412"/>
    <w:rsid w:val="55A855BD"/>
    <w:rsid w:val="55DB7DF4"/>
    <w:rsid w:val="561161AE"/>
    <w:rsid w:val="56530185"/>
    <w:rsid w:val="568346F8"/>
    <w:rsid w:val="569C3F81"/>
    <w:rsid w:val="56BF7E29"/>
    <w:rsid w:val="56DA30CC"/>
    <w:rsid w:val="56E748F5"/>
    <w:rsid w:val="570B421D"/>
    <w:rsid w:val="570F8F8F"/>
    <w:rsid w:val="57121D40"/>
    <w:rsid w:val="571D22F4"/>
    <w:rsid w:val="575FC23E"/>
    <w:rsid w:val="578D61FF"/>
    <w:rsid w:val="57DDFFA6"/>
    <w:rsid w:val="57FFE255"/>
    <w:rsid w:val="580429A5"/>
    <w:rsid w:val="58652D45"/>
    <w:rsid w:val="58A47C77"/>
    <w:rsid w:val="58DD670F"/>
    <w:rsid w:val="58F67BDF"/>
    <w:rsid w:val="59348EFC"/>
    <w:rsid w:val="593E0E2B"/>
    <w:rsid w:val="5948B3B1"/>
    <w:rsid w:val="596426E5"/>
    <w:rsid w:val="59B1C554"/>
    <w:rsid w:val="59D948BC"/>
    <w:rsid w:val="59F577C7"/>
    <w:rsid w:val="5A0BA0E7"/>
    <w:rsid w:val="5A10D7CD"/>
    <w:rsid w:val="5A4B3F8E"/>
    <w:rsid w:val="5A6CE196"/>
    <w:rsid w:val="5A70EE5C"/>
    <w:rsid w:val="5A82F581"/>
    <w:rsid w:val="5AC80789"/>
    <w:rsid w:val="5AD7C548"/>
    <w:rsid w:val="5AE35A4E"/>
    <w:rsid w:val="5AE85AA2"/>
    <w:rsid w:val="5B0E04D0"/>
    <w:rsid w:val="5B19F038"/>
    <w:rsid w:val="5B1E1467"/>
    <w:rsid w:val="5B2D6C49"/>
    <w:rsid w:val="5B602419"/>
    <w:rsid w:val="5BC11E2D"/>
    <w:rsid w:val="5BC2FAC0"/>
    <w:rsid w:val="5BC385D9"/>
    <w:rsid w:val="5BD297BC"/>
    <w:rsid w:val="5C15A753"/>
    <w:rsid w:val="5C296E8F"/>
    <w:rsid w:val="5C362A08"/>
    <w:rsid w:val="5C459F9C"/>
    <w:rsid w:val="5C493A82"/>
    <w:rsid w:val="5C57567E"/>
    <w:rsid w:val="5C5E6B76"/>
    <w:rsid w:val="5C6B67EC"/>
    <w:rsid w:val="5C6F3560"/>
    <w:rsid w:val="5C8ECCC3"/>
    <w:rsid w:val="5C97D0F3"/>
    <w:rsid w:val="5CBC405B"/>
    <w:rsid w:val="5D4A216F"/>
    <w:rsid w:val="5D755D88"/>
    <w:rsid w:val="5D97FFA5"/>
    <w:rsid w:val="5E4DBA6A"/>
    <w:rsid w:val="5E4F8291"/>
    <w:rsid w:val="5E835A6A"/>
    <w:rsid w:val="5ED43E88"/>
    <w:rsid w:val="5ED9224A"/>
    <w:rsid w:val="5F18EA1A"/>
    <w:rsid w:val="5F307DA7"/>
    <w:rsid w:val="5F364EBD"/>
    <w:rsid w:val="5F6AE03C"/>
    <w:rsid w:val="5F9D04B1"/>
    <w:rsid w:val="5FDB65CC"/>
    <w:rsid w:val="6029225A"/>
    <w:rsid w:val="60348D68"/>
    <w:rsid w:val="603552B2"/>
    <w:rsid w:val="60537741"/>
    <w:rsid w:val="6063AA12"/>
    <w:rsid w:val="609B0A02"/>
    <w:rsid w:val="609C2C50"/>
    <w:rsid w:val="609E2153"/>
    <w:rsid w:val="60B439B4"/>
    <w:rsid w:val="60E1547B"/>
    <w:rsid w:val="60E21FE4"/>
    <w:rsid w:val="614A7DC5"/>
    <w:rsid w:val="61781252"/>
    <w:rsid w:val="61C64605"/>
    <w:rsid w:val="61D88875"/>
    <w:rsid w:val="62335530"/>
    <w:rsid w:val="62379AAB"/>
    <w:rsid w:val="623AE758"/>
    <w:rsid w:val="62425F8C"/>
    <w:rsid w:val="62675C49"/>
    <w:rsid w:val="6276EC68"/>
    <w:rsid w:val="627C01D6"/>
    <w:rsid w:val="62B5A71D"/>
    <w:rsid w:val="63058978"/>
    <w:rsid w:val="630A0277"/>
    <w:rsid w:val="6316B03F"/>
    <w:rsid w:val="633F1137"/>
    <w:rsid w:val="63587B87"/>
    <w:rsid w:val="6395DFFA"/>
    <w:rsid w:val="63A0FC8C"/>
    <w:rsid w:val="63E863A7"/>
    <w:rsid w:val="6419C58F"/>
    <w:rsid w:val="64683FDD"/>
    <w:rsid w:val="64710473"/>
    <w:rsid w:val="64E206D7"/>
    <w:rsid w:val="64E22AC1"/>
    <w:rsid w:val="64E3DF1B"/>
    <w:rsid w:val="64FECD6E"/>
    <w:rsid w:val="652458AE"/>
    <w:rsid w:val="65439053"/>
    <w:rsid w:val="6573B0A3"/>
    <w:rsid w:val="6598B17A"/>
    <w:rsid w:val="65AD1E30"/>
    <w:rsid w:val="65D43C41"/>
    <w:rsid w:val="665225D2"/>
    <w:rsid w:val="66804D2C"/>
    <w:rsid w:val="669D5039"/>
    <w:rsid w:val="66BF5946"/>
    <w:rsid w:val="66C288CA"/>
    <w:rsid w:val="66D36774"/>
    <w:rsid w:val="66F0BFB8"/>
    <w:rsid w:val="6724CEC5"/>
    <w:rsid w:val="676CA2DF"/>
    <w:rsid w:val="67941577"/>
    <w:rsid w:val="679BB707"/>
    <w:rsid w:val="682D6ED2"/>
    <w:rsid w:val="6854A678"/>
    <w:rsid w:val="68A2CB60"/>
    <w:rsid w:val="68E99485"/>
    <w:rsid w:val="69093AFC"/>
    <w:rsid w:val="69232388"/>
    <w:rsid w:val="695BAF6B"/>
    <w:rsid w:val="698DD5A4"/>
    <w:rsid w:val="69A1E782"/>
    <w:rsid w:val="69C1E415"/>
    <w:rsid w:val="69D1F9FA"/>
    <w:rsid w:val="69DCB26B"/>
    <w:rsid w:val="6A11F025"/>
    <w:rsid w:val="6A30CD1C"/>
    <w:rsid w:val="6A48126B"/>
    <w:rsid w:val="6A964839"/>
    <w:rsid w:val="6AC18CD4"/>
    <w:rsid w:val="6AC5F47D"/>
    <w:rsid w:val="6ACC01A7"/>
    <w:rsid w:val="6AD5FA99"/>
    <w:rsid w:val="6B7891DD"/>
    <w:rsid w:val="6BB43E8C"/>
    <w:rsid w:val="6BB74723"/>
    <w:rsid w:val="6C044C9E"/>
    <w:rsid w:val="6C82C80C"/>
    <w:rsid w:val="6CA1A9D5"/>
    <w:rsid w:val="6CAFE383"/>
    <w:rsid w:val="6CB49FDD"/>
    <w:rsid w:val="6CE83E9F"/>
    <w:rsid w:val="6D22DCA9"/>
    <w:rsid w:val="6D6308B6"/>
    <w:rsid w:val="6D681A36"/>
    <w:rsid w:val="6D7D1856"/>
    <w:rsid w:val="6D9CE016"/>
    <w:rsid w:val="6D9DA0E7"/>
    <w:rsid w:val="6DCE29D1"/>
    <w:rsid w:val="6DF71C30"/>
    <w:rsid w:val="6E128F10"/>
    <w:rsid w:val="6E206AFF"/>
    <w:rsid w:val="6E418662"/>
    <w:rsid w:val="6E5F9F4D"/>
    <w:rsid w:val="6E87F2B0"/>
    <w:rsid w:val="6EE71387"/>
    <w:rsid w:val="6EEA55DF"/>
    <w:rsid w:val="6F2CE615"/>
    <w:rsid w:val="6F34E93B"/>
    <w:rsid w:val="6F48AFAB"/>
    <w:rsid w:val="6F8854B9"/>
    <w:rsid w:val="6F88D7C5"/>
    <w:rsid w:val="6F8C378C"/>
    <w:rsid w:val="6F95FE8F"/>
    <w:rsid w:val="6FF70715"/>
    <w:rsid w:val="701055E4"/>
    <w:rsid w:val="70429C8A"/>
    <w:rsid w:val="7064F211"/>
    <w:rsid w:val="706F0D9E"/>
    <w:rsid w:val="7095DBAF"/>
    <w:rsid w:val="70AF57E3"/>
    <w:rsid w:val="712B5C24"/>
    <w:rsid w:val="7137B565"/>
    <w:rsid w:val="716DD470"/>
    <w:rsid w:val="7193B89A"/>
    <w:rsid w:val="7197DAAE"/>
    <w:rsid w:val="71A11666"/>
    <w:rsid w:val="71D37DE2"/>
    <w:rsid w:val="71DFC3B5"/>
    <w:rsid w:val="71E820A7"/>
    <w:rsid w:val="71F07B24"/>
    <w:rsid w:val="71F77925"/>
    <w:rsid w:val="72019C52"/>
    <w:rsid w:val="721EF4C3"/>
    <w:rsid w:val="724B8508"/>
    <w:rsid w:val="72A2AADD"/>
    <w:rsid w:val="7319FC7F"/>
    <w:rsid w:val="734E3868"/>
    <w:rsid w:val="736C5249"/>
    <w:rsid w:val="73810F26"/>
    <w:rsid w:val="73885ADA"/>
    <w:rsid w:val="739581A4"/>
    <w:rsid w:val="7395B7DA"/>
    <w:rsid w:val="73ABF62F"/>
    <w:rsid w:val="73ECEF37"/>
    <w:rsid w:val="73F15076"/>
    <w:rsid w:val="748EBF8E"/>
    <w:rsid w:val="74936C94"/>
    <w:rsid w:val="7496B188"/>
    <w:rsid w:val="750D4CDD"/>
    <w:rsid w:val="752D2BBB"/>
    <w:rsid w:val="7555C7D7"/>
    <w:rsid w:val="75991E8D"/>
    <w:rsid w:val="75D3E63B"/>
    <w:rsid w:val="75D94EFA"/>
    <w:rsid w:val="75DAA581"/>
    <w:rsid w:val="761EB432"/>
    <w:rsid w:val="76412404"/>
    <w:rsid w:val="765167A5"/>
    <w:rsid w:val="7674805E"/>
    <w:rsid w:val="770B6BD5"/>
    <w:rsid w:val="772DE47D"/>
    <w:rsid w:val="775B6676"/>
    <w:rsid w:val="7799341A"/>
    <w:rsid w:val="77E168E8"/>
    <w:rsid w:val="787583EC"/>
    <w:rsid w:val="789B7F93"/>
    <w:rsid w:val="78B87578"/>
    <w:rsid w:val="78C130DB"/>
    <w:rsid w:val="78E5D78D"/>
    <w:rsid w:val="790522FF"/>
    <w:rsid w:val="793D2826"/>
    <w:rsid w:val="795A08A6"/>
    <w:rsid w:val="795F81DE"/>
    <w:rsid w:val="799FDAAE"/>
    <w:rsid w:val="7A058C76"/>
    <w:rsid w:val="7A06EAB4"/>
    <w:rsid w:val="7A08A3B1"/>
    <w:rsid w:val="7A19B93B"/>
    <w:rsid w:val="7A1F5068"/>
    <w:rsid w:val="7A33E2A0"/>
    <w:rsid w:val="7A3606D5"/>
    <w:rsid w:val="7A3F6191"/>
    <w:rsid w:val="7A4E73E1"/>
    <w:rsid w:val="7A5E71B2"/>
    <w:rsid w:val="7A6CE142"/>
    <w:rsid w:val="7A9EA8DD"/>
    <w:rsid w:val="7B08FAC6"/>
    <w:rsid w:val="7B9B5B94"/>
    <w:rsid w:val="7BA5869F"/>
    <w:rsid w:val="7BBE31CC"/>
    <w:rsid w:val="7BC3CEAB"/>
    <w:rsid w:val="7BCDAA04"/>
    <w:rsid w:val="7BDCB229"/>
    <w:rsid w:val="7BF590B0"/>
    <w:rsid w:val="7C061FE6"/>
    <w:rsid w:val="7C0B9491"/>
    <w:rsid w:val="7C15FD61"/>
    <w:rsid w:val="7C202967"/>
    <w:rsid w:val="7C2C5E7B"/>
    <w:rsid w:val="7C388302"/>
    <w:rsid w:val="7C3BF78C"/>
    <w:rsid w:val="7C3FEC3E"/>
    <w:rsid w:val="7CA2AC77"/>
    <w:rsid w:val="7CA451EA"/>
    <w:rsid w:val="7D08DDB4"/>
    <w:rsid w:val="7D5095EC"/>
    <w:rsid w:val="7D85F65A"/>
    <w:rsid w:val="7D9CB05B"/>
    <w:rsid w:val="7DB8B02C"/>
    <w:rsid w:val="7DBE5091"/>
    <w:rsid w:val="7DD1FB4E"/>
    <w:rsid w:val="7DE4B242"/>
    <w:rsid w:val="7DE994E1"/>
    <w:rsid w:val="7DED2AFA"/>
    <w:rsid w:val="7E6D3EFB"/>
    <w:rsid w:val="7EBCD9C8"/>
    <w:rsid w:val="7EEA54D6"/>
    <w:rsid w:val="7F35D61F"/>
    <w:rsid w:val="7F847EB2"/>
    <w:rsid w:val="7FB7FFBF"/>
    <w:rsid w:val="7FC975FA"/>
    <w:rsid w:val="7FCF1B16"/>
    <w:rsid w:val="7FE26C7C"/>
    <w:rsid w:val="7FEFA45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E800AE"/>
  <w15:docId w15:val="{1C72C991-DE4C-456D-94BC-918BF0BB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D97903"/>
    <w:pPr>
      <w:spacing w:before="140" w:after="140" w:line="276" w:lineRule="auto"/>
    </w:pPr>
    <w:rPr>
      <w:rFonts w:ascii="Palatino" w:eastAsia="Times New Roman" w:hAnsi="Palatino"/>
      <w:color w:val="525E6E"/>
      <w:sz w:val="20"/>
    </w:rPr>
  </w:style>
  <w:style w:type="paragraph" w:styleId="Heading1">
    <w:name w:val="heading 1"/>
    <w:next w:val="BodyText"/>
    <w:link w:val="Heading1Char"/>
    <w:uiPriority w:val="9"/>
    <w:qFormat/>
    <w:rsid w:val="00124DAE"/>
    <w:pPr>
      <w:keepNext/>
      <w:keepLines/>
      <w:pBdr>
        <w:bottom w:val="dotted" w:sz="4" w:space="8" w:color="4F81BD" w:themeColor="accent1"/>
      </w:pBdr>
      <w:spacing w:before="2600" w:after="360" w:line="228" w:lineRule="auto"/>
      <w:ind w:left="1080"/>
      <w:outlineLvl w:val="0"/>
    </w:pPr>
    <w:rPr>
      <w:rFonts w:ascii="Trebuchet MS" w:eastAsia="Perpetua" w:hAnsi="Trebuchet MS" w:cs="Times New Roman"/>
      <w:color w:val="829DBB"/>
      <w:sz w:val="52"/>
      <w:szCs w:val="52"/>
    </w:rPr>
  </w:style>
  <w:style w:type="paragraph" w:styleId="Heading2">
    <w:name w:val="heading 2"/>
    <w:next w:val="BodyText"/>
    <w:link w:val="Heading2Char"/>
    <w:uiPriority w:val="9"/>
    <w:qFormat/>
    <w:rsid w:val="00E27007"/>
    <w:pPr>
      <w:keepNext/>
      <w:keepLines/>
      <w:spacing w:before="560" w:after="120"/>
      <w:ind w:left="1080"/>
      <w:outlineLvl w:val="1"/>
    </w:pPr>
    <w:rPr>
      <w:rFonts w:ascii="Trebuchet MS" w:eastAsiaTheme="majorEastAsia" w:hAnsi="Trebuchet MS" w:cs="Times New Roman"/>
      <w:b/>
      <w:bCs/>
      <w:color w:val="525E6E"/>
      <w:sz w:val="25"/>
      <w:szCs w:val="36"/>
    </w:rPr>
  </w:style>
  <w:style w:type="paragraph" w:styleId="Heading3">
    <w:name w:val="heading 3"/>
    <w:next w:val="BodyText"/>
    <w:link w:val="Heading3Char"/>
    <w:uiPriority w:val="9"/>
    <w:qFormat/>
    <w:rsid w:val="002C7140"/>
    <w:pPr>
      <w:keepNext/>
      <w:keepLines/>
      <w:pBdr>
        <w:bottom w:val="single" w:sz="4" w:space="2" w:color="829DBB"/>
      </w:pBdr>
      <w:spacing w:before="240" w:after="60"/>
      <w:ind w:left="1080"/>
      <w:outlineLvl w:val="2"/>
    </w:pPr>
    <w:rPr>
      <w:rFonts w:ascii="Trebuchet MS" w:eastAsiaTheme="majorEastAsia" w:hAnsi="Trebuchet MS" w:cstheme="majorBidi"/>
      <w:b/>
      <w:color w:val="829DBB"/>
      <w:sz w:val="20"/>
      <w:szCs w:val="28"/>
    </w:rPr>
  </w:style>
  <w:style w:type="paragraph" w:styleId="Heading4">
    <w:name w:val="heading 4"/>
    <w:basedOn w:val="Heading3"/>
    <w:next w:val="Normal"/>
    <w:link w:val="Heading4Char"/>
    <w:uiPriority w:val="9"/>
    <w:unhideWhenUsed/>
    <w:qFormat/>
    <w:rsid w:val="00D97903"/>
    <w:pPr>
      <w:spacing w:before="200" w:after="0"/>
      <w:outlineLvl w:val="3"/>
    </w:pPr>
    <w:rPr>
      <w:b w:val="0"/>
      <w:iCs/>
      <w:color w:val="525E6E"/>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111E2"/>
    <w:pPr>
      <w:spacing w:before="140" w:after="220" w:line="276" w:lineRule="auto"/>
      <w:ind w:left="1080"/>
    </w:pPr>
    <w:rPr>
      <w:rFonts w:ascii="Palatino" w:eastAsia="Times New Roman" w:hAnsi="Palatino" w:cs="Times New Roman"/>
      <w:color w:val="525E6E"/>
      <w:sz w:val="20"/>
      <w:szCs w:val="20"/>
    </w:rPr>
  </w:style>
  <w:style w:type="character" w:customStyle="1" w:styleId="BodyTextChar">
    <w:name w:val="Body Text Char"/>
    <w:basedOn w:val="DefaultParagraphFont"/>
    <w:link w:val="BodyText"/>
    <w:rsid w:val="005111E2"/>
    <w:rPr>
      <w:rFonts w:ascii="Palatino" w:eastAsia="Times New Roman" w:hAnsi="Palatino" w:cs="Times New Roman"/>
      <w:color w:val="525E6E"/>
      <w:sz w:val="20"/>
      <w:szCs w:val="20"/>
    </w:rPr>
  </w:style>
  <w:style w:type="character" w:customStyle="1" w:styleId="Heading1Char">
    <w:name w:val="Heading 1 Char"/>
    <w:basedOn w:val="DefaultParagraphFont"/>
    <w:link w:val="Heading1"/>
    <w:uiPriority w:val="9"/>
    <w:rsid w:val="00124DAE"/>
    <w:rPr>
      <w:rFonts w:ascii="Trebuchet MS" w:eastAsia="Perpetua" w:hAnsi="Trebuchet MS" w:cs="Times New Roman"/>
      <w:color w:val="829DBB"/>
      <w:sz w:val="52"/>
      <w:szCs w:val="52"/>
    </w:rPr>
  </w:style>
  <w:style w:type="character" w:customStyle="1" w:styleId="Heading2Char">
    <w:name w:val="Heading 2 Char"/>
    <w:basedOn w:val="DefaultParagraphFont"/>
    <w:link w:val="Heading2"/>
    <w:uiPriority w:val="9"/>
    <w:rsid w:val="00E27007"/>
    <w:rPr>
      <w:rFonts w:ascii="Trebuchet MS" w:eastAsiaTheme="majorEastAsia" w:hAnsi="Trebuchet MS" w:cs="Times New Roman"/>
      <w:b/>
      <w:bCs/>
      <w:color w:val="525E6E"/>
      <w:sz w:val="25"/>
      <w:szCs w:val="36"/>
    </w:rPr>
  </w:style>
  <w:style w:type="character" w:customStyle="1" w:styleId="Heading3Char">
    <w:name w:val="Heading 3 Char"/>
    <w:basedOn w:val="DefaultParagraphFont"/>
    <w:link w:val="Heading3"/>
    <w:uiPriority w:val="9"/>
    <w:rsid w:val="002C7140"/>
    <w:rPr>
      <w:rFonts w:ascii="Trebuchet MS" w:eastAsiaTheme="majorEastAsia" w:hAnsi="Trebuchet MS" w:cstheme="majorBidi"/>
      <w:b/>
      <w:color w:val="829DBB"/>
      <w:sz w:val="20"/>
      <w:szCs w:val="28"/>
    </w:rPr>
  </w:style>
  <w:style w:type="character" w:customStyle="1" w:styleId="Heading4Char">
    <w:name w:val="Heading 4 Char"/>
    <w:basedOn w:val="DefaultParagraphFont"/>
    <w:link w:val="Heading4"/>
    <w:uiPriority w:val="9"/>
    <w:rsid w:val="00D97903"/>
    <w:rPr>
      <w:rFonts w:ascii="Trebuchet MS" w:eastAsiaTheme="majorEastAsia" w:hAnsi="Trebuchet MS" w:cstheme="majorBidi"/>
      <w:b/>
      <w:iCs/>
      <w:color w:val="525E6E"/>
      <w:sz w:val="22"/>
      <w:szCs w:val="28"/>
    </w:rPr>
  </w:style>
  <w:style w:type="paragraph" w:styleId="BalloonText">
    <w:name w:val="Balloon Text"/>
    <w:basedOn w:val="Normal"/>
    <w:link w:val="BalloonTextChar"/>
    <w:uiPriority w:val="99"/>
    <w:semiHidden/>
    <w:unhideWhenUsed/>
    <w:rsid w:val="00D979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7903"/>
    <w:rPr>
      <w:rFonts w:ascii="Times New Roman" w:eastAsia="Times New Roman" w:hAnsi="Times New Roman" w:cs="Times New Roman"/>
      <w:color w:val="525E6E"/>
      <w:sz w:val="18"/>
      <w:szCs w:val="18"/>
    </w:rPr>
  </w:style>
  <w:style w:type="character" w:customStyle="1" w:styleId="BalloonTextChar0">
    <w:name w:val="Balloon Text Char0"/>
    <w:basedOn w:val="DefaultParagraphFont"/>
    <w:uiPriority w:val="99"/>
    <w:semiHidden/>
    <w:rsid w:val="00D97903"/>
    <w:rPr>
      <w:rFonts w:ascii="Lucida Grande" w:hAnsi="Lucida Grande"/>
      <w:sz w:val="18"/>
      <w:szCs w:val="18"/>
    </w:rPr>
  </w:style>
  <w:style w:type="character" w:customStyle="1" w:styleId="BalloonTextChar1">
    <w:name w:val="Balloon Text Char1"/>
    <w:basedOn w:val="DefaultParagraphFont"/>
    <w:uiPriority w:val="99"/>
    <w:semiHidden/>
    <w:rsid w:val="00D97903"/>
    <w:rPr>
      <w:rFonts w:ascii="Lucida Grande" w:hAnsi="Lucida Grande"/>
      <w:sz w:val="18"/>
      <w:szCs w:val="18"/>
    </w:rPr>
  </w:style>
  <w:style w:type="paragraph" w:styleId="Header">
    <w:name w:val="header"/>
    <w:link w:val="HeaderChar"/>
    <w:uiPriority w:val="99"/>
    <w:unhideWhenUsed/>
    <w:rsid w:val="00D97903"/>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D97903"/>
    <w:rPr>
      <w:rFonts w:eastAsia="Times New Roman" w:cs="Times New Roman"/>
    </w:rPr>
  </w:style>
  <w:style w:type="paragraph" w:styleId="Footer">
    <w:name w:val="footer"/>
    <w:link w:val="FooterChar"/>
    <w:uiPriority w:val="99"/>
    <w:unhideWhenUsed/>
    <w:qFormat/>
    <w:rsid w:val="00FA54B3"/>
    <w:pPr>
      <w:pBdr>
        <w:top w:val="dotted" w:sz="4" w:space="4" w:color="auto"/>
      </w:pBdr>
      <w:tabs>
        <w:tab w:val="center" w:pos="4680"/>
        <w:tab w:val="right" w:pos="9360"/>
      </w:tabs>
      <w:spacing w:before="80" w:after="50" w:line="228" w:lineRule="auto"/>
    </w:pPr>
    <w:rPr>
      <w:rFonts w:ascii="Trebuchet MS" w:eastAsiaTheme="minorEastAsia" w:hAnsi="Trebuchet MS" w:cstheme="majorHAnsi"/>
      <w:color w:val="92CC8B"/>
      <w:sz w:val="18"/>
      <w:szCs w:val="18"/>
    </w:rPr>
  </w:style>
  <w:style w:type="character" w:customStyle="1" w:styleId="FooterChar">
    <w:name w:val="Footer Char"/>
    <w:basedOn w:val="DefaultParagraphFont"/>
    <w:link w:val="Footer"/>
    <w:uiPriority w:val="99"/>
    <w:rsid w:val="00FA54B3"/>
    <w:rPr>
      <w:rFonts w:ascii="Trebuchet MS" w:eastAsiaTheme="minorEastAsia" w:hAnsi="Trebuchet MS" w:cstheme="majorHAnsi"/>
      <w:color w:val="92CC8B"/>
      <w:sz w:val="18"/>
      <w:szCs w:val="18"/>
    </w:rPr>
  </w:style>
  <w:style w:type="paragraph" w:styleId="ListParagraph">
    <w:name w:val="List Paragraph"/>
    <w:basedOn w:val="Normal"/>
    <w:uiPriority w:val="34"/>
    <w:qFormat/>
    <w:rsid w:val="00D97903"/>
    <w:pPr>
      <w:spacing w:after="0" w:line="240" w:lineRule="auto"/>
      <w:ind w:left="720"/>
      <w:contextualSpacing/>
    </w:pPr>
  </w:style>
  <w:style w:type="paragraph" w:customStyle="1" w:styleId="handouttext">
    <w:name w:val="handout text"/>
    <w:rsid w:val="00D97903"/>
    <w:pPr>
      <w:spacing w:after="160" w:line="250" w:lineRule="exact"/>
    </w:pPr>
    <w:rPr>
      <w:rFonts w:ascii="Helvetica" w:eastAsia="Times New Roman" w:hAnsi="Helvetica" w:cs="Times New Roman"/>
      <w:sz w:val="22"/>
      <w:szCs w:val="20"/>
    </w:rPr>
  </w:style>
  <w:style w:type="paragraph" w:customStyle="1" w:styleId="handoutbul">
    <w:name w:val="handout bul"/>
    <w:basedOn w:val="Normal"/>
    <w:rsid w:val="00D57085"/>
    <w:pPr>
      <w:numPr>
        <w:ilvl w:val="1"/>
        <w:numId w:val="2"/>
      </w:numPr>
      <w:spacing w:after="80" w:line="260" w:lineRule="exact"/>
    </w:pPr>
    <w:rPr>
      <w:rFonts w:ascii="Helvetica" w:eastAsia="Times" w:hAnsi="Helvetica" w:cs="Times New Roman"/>
      <w:noProof/>
      <w:szCs w:val="20"/>
    </w:rPr>
  </w:style>
  <w:style w:type="character" w:styleId="CommentReference">
    <w:name w:val="annotation reference"/>
    <w:basedOn w:val="DefaultParagraphFont"/>
    <w:uiPriority w:val="99"/>
    <w:semiHidden/>
    <w:unhideWhenUsed/>
    <w:rsid w:val="00D97903"/>
    <w:rPr>
      <w:sz w:val="18"/>
      <w:szCs w:val="18"/>
    </w:rPr>
  </w:style>
  <w:style w:type="paragraph" w:styleId="CommentText">
    <w:name w:val="annotation text"/>
    <w:basedOn w:val="Normal"/>
    <w:link w:val="CommentTextChar"/>
    <w:uiPriority w:val="99"/>
    <w:unhideWhenUsed/>
    <w:rsid w:val="00D97903"/>
    <w:pPr>
      <w:spacing w:after="0" w:line="240" w:lineRule="auto"/>
    </w:pPr>
    <w:rPr>
      <w:rFonts w:eastAsiaTheme="minorEastAsia"/>
      <w:sz w:val="24"/>
    </w:rPr>
  </w:style>
  <w:style w:type="character" w:customStyle="1" w:styleId="CommentTextChar">
    <w:name w:val="Comment Text Char"/>
    <w:basedOn w:val="DefaultParagraphFont"/>
    <w:link w:val="CommentText"/>
    <w:uiPriority w:val="99"/>
    <w:rsid w:val="00D97903"/>
    <w:rPr>
      <w:rFonts w:ascii="Palatino" w:eastAsiaTheme="minorEastAsia" w:hAnsi="Palatino"/>
      <w:color w:val="525E6E"/>
    </w:rPr>
  </w:style>
  <w:style w:type="paragraph" w:styleId="CommentSubject">
    <w:name w:val="annotation subject"/>
    <w:basedOn w:val="CommentText"/>
    <w:next w:val="CommentText"/>
    <w:link w:val="CommentSubjectChar"/>
    <w:uiPriority w:val="99"/>
    <w:semiHidden/>
    <w:unhideWhenUsed/>
    <w:rsid w:val="00D97903"/>
    <w:rPr>
      <w:rFonts w:eastAsia="Times New Roman"/>
      <w:b/>
      <w:bCs/>
      <w:sz w:val="20"/>
      <w:szCs w:val="20"/>
    </w:rPr>
  </w:style>
  <w:style w:type="character" w:customStyle="1" w:styleId="CommentSubjectChar">
    <w:name w:val="Comment Subject Char"/>
    <w:basedOn w:val="CommentTextChar"/>
    <w:link w:val="CommentSubject"/>
    <w:uiPriority w:val="99"/>
    <w:semiHidden/>
    <w:rsid w:val="00D97903"/>
    <w:rPr>
      <w:rFonts w:ascii="Palatino" w:eastAsia="Times New Roman" w:hAnsi="Palatino"/>
      <w:b/>
      <w:bCs/>
      <w:color w:val="525E6E"/>
      <w:sz w:val="20"/>
      <w:szCs w:val="20"/>
    </w:rPr>
  </w:style>
  <w:style w:type="character" w:customStyle="1" w:styleId="BalloonTextChar2">
    <w:name w:val="Balloon Text Char2"/>
    <w:basedOn w:val="DefaultParagraphFont"/>
    <w:uiPriority w:val="99"/>
    <w:semiHidden/>
    <w:rsid w:val="00D97903"/>
    <w:rPr>
      <w:rFonts w:ascii="Lucida Grande" w:hAnsi="Lucida Grande"/>
      <w:sz w:val="18"/>
      <w:szCs w:val="18"/>
    </w:rPr>
  </w:style>
  <w:style w:type="character" w:styleId="PageNumber">
    <w:name w:val="page number"/>
    <w:basedOn w:val="DefaultParagraphFont"/>
    <w:uiPriority w:val="99"/>
    <w:semiHidden/>
    <w:unhideWhenUsed/>
    <w:rsid w:val="00D97903"/>
  </w:style>
  <w:style w:type="table" w:styleId="TableGrid">
    <w:name w:val="Table Grid"/>
    <w:basedOn w:val="TableNormal"/>
    <w:uiPriority w:val="59"/>
    <w:rsid w:val="00D9790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97903"/>
    <w:rPr>
      <w:color w:val="60B262"/>
      <w:u w:val="single"/>
    </w:rPr>
  </w:style>
  <w:style w:type="paragraph" w:styleId="Revision">
    <w:name w:val="Revision"/>
    <w:hidden/>
    <w:uiPriority w:val="99"/>
    <w:semiHidden/>
    <w:rsid w:val="00FD20DF"/>
    <w:rPr>
      <w:sz w:val="22"/>
      <w:szCs w:val="22"/>
    </w:rPr>
  </w:style>
  <w:style w:type="character" w:styleId="FootnoteReference">
    <w:name w:val="footnote reference"/>
    <w:basedOn w:val="DefaultParagraphFont"/>
    <w:uiPriority w:val="99"/>
    <w:unhideWhenUsed/>
    <w:rsid w:val="003D0E6B"/>
    <w:rPr>
      <w:rFonts w:ascii="Palatino" w:hAnsi="Palatino"/>
      <w:sz w:val="24"/>
      <w:szCs w:val="24"/>
      <w:vertAlign w:val="superscript"/>
    </w:rPr>
  </w:style>
  <w:style w:type="character" w:customStyle="1" w:styleId="FootnoteTextChar">
    <w:name w:val="Footnote Text Char"/>
    <w:basedOn w:val="DefaultParagraphFont"/>
    <w:link w:val="FootnoteText"/>
    <w:uiPriority w:val="99"/>
    <w:rsid w:val="00ED6464"/>
    <w:rPr>
      <w:rFonts w:ascii="Palatino" w:eastAsia="Times New Roman" w:hAnsi="Palatino"/>
      <w:color w:val="525E6E"/>
      <w:sz w:val="19"/>
      <w:szCs w:val="20"/>
    </w:rPr>
  </w:style>
  <w:style w:type="paragraph" w:styleId="FootnoteText">
    <w:name w:val="footnote text"/>
    <w:basedOn w:val="Normal"/>
    <w:link w:val="FootnoteTextChar"/>
    <w:uiPriority w:val="99"/>
    <w:unhideWhenUsed/>
    <w:rsid w:val="00ED6464"/>
    <w:pPr>
      <w:spacing w:after="0" w:line="240" w:lineRule="auto"/>
    </w:pPr>
    <w:rPr>
      <w:sz w:val="19"/>
      <w:szCs w:val="20"/>
    </w:rPr>
  </w:style>
  <w:style w:type="character" w:customStyle="1" w:styleId="FootnoteTextChar1">
    <w:name w:val="Footnote Text Char1"/>
    <w:basedOn w:val="DefaultParagraphFont"/>
    <w:uiPriority w:val="99"/>
    <w:semiHidden/>
    <w:rsid w:val="00D97903"/>
    <w:rPr>
      <w:sz w:val="20"/>
      <w:szCs w:val="20"/>
    </w:rPr>
  </w:style>
  <w:style w:type="character" w:customStyle="1" w:styleId="tx">
    <w:name w:val="tx"/>
    <w:basedOn w:val="DefaultParagraphFont"/>
    <w:rsid w:val="00D97903"/>
  </w:style>
  <w:style w:type="table" w:customStyle="1" w:styleId="GridTable1Light-Accent11">
    <w:name w:val="Grid Table 1 Light - Accent 11"/>
    <w:basedOn w:val="TableNormal"/>
    <w:uiPriority w:val="46"/>
    <w:rsid w:val="009920B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IRLocations">
    <w:name w:val="AIR Locations"/>
    <w:uiPriority w:val="1"/>
    <w:rsid w:val="00D97903"/>
    <w:pPr>
      <w:spacing w:before="60" w:line="360" w:lineRule="auto"/>
    </w:pPr>
    <w:rPr>
      <w:rFonts w:ascii="Arial" w:eastAsia="Calibri" w:hAnsi="Arial" w:cstheme="majorHAnsi"/>
      <w:bCs/>
      <w:color w:val="000000"/>
      <w:sz w:val="18"/>
      <w:szCs w:val="18"/>
    </w:rPr>
  </w:style>
  <w:style w:type="paragraph" w:customStyle="1" w:styleId="Boxtitle">
    <w:name w:val="Box title"/>
    <w:basedOn w:val="Heading3"/>
    <w:link w:val="BoxtitleChar"/>
    <w:uiPriority w:val="1"/>
    <w:rsid w:val="00D97903"/>
    <w:pPr>
      <w:pBdr>
        <w:top w:val="dotted" w:sz="18" w:space="8" w:color="auto"/>
      </w:pBdr>
      <w:spacing w:before="400" w:after="160"/>
      <w:ind w:right="2880"/>
      <w:outlineLvl w:val="9"/>
    </w:pPr>
    <w:rPr>
      <w:b w:val="0"/>
      <w:bCs/>
      <w:color w:val="000000" w:themeColor="text1"/>
    </w:rPr>
  </w:style>
  <w:style w:type="character" w:customStyle="1" w:styleId="BoxtitleChar">
    <w:name w:val="Box title Char"/>
    <w:basedOn w:val="Heading3Char"/>
    <w:link w:val="Boxtitle"/>
    <w:uiPriority w:val="1"/>
    <w:rsid w:val="00D97903"/>
    <w:rPr>
      <w:rFonts w:ascii="Trebuchet MS" w:eastAsiaTheme="majorEastAsia" w:hAnsi="Trebuchet MS" w:cstheme="majorBidi"/>
      <w:b w:val="0"/>
      <w:bCs/>
      <w:color w:val="000000" w:themeColor="text1"/>
      <w:sz w:val="28"/>
      <w:szCs w:val="28"/>
    </w:rPr>
  </w:style>
  <w:style w:type="paragraph" w:customStyle="1" w:styleId="BoxText">
    <w:name w:val="Box Text"/>
    <w:basedOn w:val="Boxtitle"/>
    <w:link w:val="BoxTextChar"/>
    <w:uiPriority w:val="1"/>
    <w:rsid w:val="00D97903"/>
    <w:pPr>
      <w:pBdr>
        <w:top w:val="none" w:sz="0" w:space="0" w:color="auto"/>
      </w:pBdr>
      <w:spacing w:before="120" w:after="120" w:line="276" w:lineRule="auto"/>
      <w:contextualSpacing/>
    </w:pPr>
  </w:style>
  <w:style w:type="character" w:customStyle="1" w:styleId="BoxTextChar">
    <w:name w:val="Box Text Char"/>
    <w:basedOn w:val="BoxtitleChar"/>
    <w:link w:val="BoxText"/>
    <w:uiPriority w:val="1"/>
    <w:rsid w:val="00D97903"/>
    <w:rPr>
      <w:rFonts w:ascii="Trebuchet MS" w:eastAsiaTheme="majorEastAsia" w:hAnsi="Trebuchet MS" w:cstheme="majorBidi"/>
      <w:b w:val="0"/>
      <w:bCs/>
      <w:color w:val="000000" w:themeColor="text1"/>
      <w:sz w:val="20"/>
      <w:szCs w:val="28"/>
    </w:rPr>
  </w:style>
  <w:style w:type="paragraph" w:customStyle="1" w:styleId="Bullet1">
    <w:name w:val="Bullet 1"/>
    <w:basedOn w:val="BodyText"/>
    <w:uiPriority w:val="4"/>
    <w:qFormat/>
    <w:rsid w:val="00DF5CC1"/>
    <w:pPr>
      <w:keepLines/>
      <w:numPr>
        <w:numId w:val="1"/>
      </w:numPr>
      <w:spacing w:before="60" w:after="80" w:line="240" w:lineRule="auto"/>
    </w:pPr>
  </w:style>
  <w:style w:type="paragraph" w:styleId="Caption">
    <w:name w:val="caption"/>
    <w:basedOn w:val="Normal"/>
    <w:next w:val="Normal"/>
    <w:uiPriority w:val="35"/>
    <w:semiHidden/>
    <w:unhideWhenUsed/>
    <w:qFormat/>
    <w:rsid w:val="00D97903"/>
    <w:pPr>
      <w:spacing w:after="200" w:line="240" w:lineRule="auto"/>
    </w:pPr>
    <w:rPr>
      <w:i/>
      <w:iCs/>
      <w:color w:val="1F497D" w:themeColor="text2"/>
      <w:sz w:val="18"/>
      <w:szCs w:val="18"/>
    </w:rPr>
  </w:style>
  <w:style w:type="paragraph" w:customStyle="1" w:styleId="CoverBackFooter">
    <w:name w:val="Cover Back Footer"/>
    <w:uiPriority w:val="99"/>
    <w:rsid w:val="00D97903"/>
    <w:pPr>
      <w:tabs>
        <w:tab w:val="center" w:pos="4680"/>
        <w:tab w:val="right" w:pos="9360"/>
      </w:tabs>
      <w:jc w:val="right"/>
    </w:pPr>
    <w:rPr>
      <w:rFonts w:ascii="Arial" w:eastAsia="Times New Roman" w:hAnsi="Arial" w:cs="Times New Roman"/>
      <w:sz w:val="16"/>
      <w:szCs w:val="18"/>
    </w:rPr>
  </w:style>
  <w:style w:type="paragraph" w:customStyle="1" w:styleId="ExampleWorksheetBodyText">
    <w:name w:val="Example/Worksheet Body Text"/>
    <w:basedOn w:val="BodyText"/>
    <w:link w:val="ExampleWorksheetBodyTextChar"/>
    <w:uiPriority w:val="1"/>
    <w:qFormat/>
    <w:rsid w:val="00D97903"/>
    <w:rPr>
      <w:rFonts w:ascii="Trebuchet MS" w:hAnsi="Trebuchet MS"/>
      <w:color w:val="000000" w:themeColor="text1"/>
      <w:sz w:val="22"/>
    </w:rPr>
  </w:style>
  <w:style w:type="character" w:customStyle="1" w:styleId="ExampleWorksheetBodyTextChar">
    <w:name w:val="Example/Worksheet Body Text Char"/>
    <w:basedOn w:val="BodyTextChar"/>
    <w:link w:val="ExampleWorksheetBodyText"/>
    <w:uiPriority w:val="1"/>
    <w:rsid w:val="00D97903"/>
    <w:rPr>
      <w:rFonts w:ascii="Trebuchet MS" w:eastAsia="Times New Roman" w:hAnsi="Trebuchet MS" w:cs="Times New Roman"/>
      <w:color w:val="000000" w:themeColor="text1"/>
      <w:sz w:val="22"/>
      <w:szCs w:val="20"/>
    </w:rPr>
  </w:style>
  <w:style w:type="paragraph" w:customStyle="1" w:styleId="ExampleWorksheetHeaderRow">
    <w:name w:val="Example/Worksheet Header Row"/>
    <w:basedOn w:val="ExampleWorksheetBodyText"/>
    <w:link w:val="ExampleWorksheetHeaderRowChar"/>
    <w:uiPriority w:val="1"/>
    <w:rsid w:val="00D97903"/>
    <w:rPr>
      <w:color w:val="FFFFFF" w:themeColor="background1"/>
    </w:rPr>
  </w:style>
  <w:style w:type="character" w:customStyle="1" w:styleId="ExampleWorksheetHeaderRowChar">
    <w:name w:val="Example/Worksheet Header Row Char"/>
    <w:basedOn w:val="ExampleWorksheetBodyTextChar"/>
    <w:link w:val="ExampleWorksheetHeaderRow"/>
    <w:uiPriority w:val="1"/>
    <w:rsid w:val="00D97903"/>
    <w:rPr>
      <w:rFonts w:ascii="Trebuchet MS" w:eastAsia="Times New Roman" w:hAnsi="Trebuchet MS" w:cs="Times New Roman"/>
      <w:color w:val="FFFFFF" w:themeColor="background1"/>
      <w:sz w:val="22"/>
      <w:szCs w:val="20"/>
    </w:rPr>
  </w:style>
  <w:style w:type="paragraph" w:customStyle="1" w:styleId="TableTitle">
    <w:name w:val="Table Title"/>
    <w:next w:val="BodyText"/>
    <w:uiPriority w:val="14"/>
    <w:qFormat/>
    <w:rsid w:val="00D97903"/>
    <w:pPr>
      <w:keepNext/>
      <w:spacing w:before="240" w:after="80" w:line="228" w:lineRule="auto"/>
    </w:pPr>
    <w:rPr>
      <w:rFonts w:ascii="Trebuchet MS" w:eastAsia="Times New Roman" w:hAnsi="Trebuchet MS" w:cs="Times New Roman"/>
      <w:b/>
      <w:bCs/>
      <w:color w:val="C0504D" w:themeColor="accent2"/>
      <w:sz w:val="20"/>
    </w:rPr>
  </w:style>
  <w:style w:type="paragraph" w:customStyle="1" w:styleId="ExampleWorksheetTitle">
    <w:name w:val="Example/Worksheet Title"/>
    <w:basedOn w:val="TableTitle"/>
    <w:uiPriority w:val="1"/>
    <w:rsid w:val="00D97903"/>
    <w:pPr>
      <w:keepNext w:val="0"/>
      <w:pageBreakBefore/>
      <w:widowControl w:val="0"/>
      <w:pBdr>
        <w:top w:val="single" w:sz="12" w:space="8" w:color="60B200"/>
      </w:pBdr>
      <w:spacing w:before="0" w:after="240"/>
    </w:pPr>
    <w:rPr>
      <w:color w:val="60B262"/>
      <w:sz w:val="22"/>
      <w:szCs w:val="22"/>
    </w:rPr>
  </w:style>
  <w:style w:type="paragraph" w:customStyle="1" w:styleId="FigureTitle">
    <w:name w:val="Figure Title"/>
    <w:basedOn w:val="Caption"/>
    <w:next w:val="Normal"/>
    <w:uiPriority w:val="13"/>
    <w:qFormat/>
    <w:rsid w:val="003B2ACF"/>
    <w:pPr>
      <w:keepNext/>
      <w:keepLines/>
      <w:spacing w:before="400" w:after="140" w:line="276" w:lineRule="auto"/>
    </w:pPr>
    <w:rPr>
      <w:rFonts w:ascii="Trebuchet MS" w:hAnsi="Trebuchet MS" w:cs="Times New Roman"/>
      <w:b/>
      <w:i w:val="0"/>
      <w:iCs w:val="0"/>
      <w:color w:val="auto"/>
      <w:sz w:val="20"/>
      <w:szCs w:val="24"/>
    </w:rPr>
  </w:style>
  <w:style w:type="paragraph" w:customStyle="1" w:styleId="graphicparagraph">
    <w:name w:val="graphic paragraph"/>
    <w:basedOn w:val="Normal"/>
    <w:next w:val="Normal"/>
    <w:uiPriority w:val="1"/>
    <w:qFormat/>
    <w:rsid w:val="00D97903"/>
    <w:pPr>
      <w:keepLines/>
      <w:spacing w:before="100" w:after="100" w:line="240" w:lineRule="auto"/>
    </w:pPr>
    <w:rPr>
      <w:rFonts w:ascii="Times New Roman" w:hAnsi="Times New Roman" w:cs="Times New Roman"/>
      <w:sz w:val="24"/>
    </w:rPr>
  </w:style>
  <w:style w:type="paragraph" w:customStyle="1" w:styleId="graphicparagraphexample">
    <w:name w:val="graphic paragraph example"/>
    <w:basedOn w:val="ExampleWorksheetBodyText"/>
    <w:link w:val="graphicparagraphexampleChar"/>
    <w:uiPriority w:val="1"/>
    <w:rsid w:val="00D97903"/>
    <w:pPr>
      <w:contextualSpacing/>
    </w:pPr>
    <w:rPr>
      <w:b/>
    </w:rPr>
  </w:style>
  <w:style w:type="character" w:customStyle="1" w:styleId="graphicparagraphexampleChar">
    <w:name w:val="graphic paragraph example Char"/>
    <w:basedOn w:val="ExampleWorksheetBodyTextChar"/>
    <w:link w:val="graphicparagraphexample"/>
    <w:uiPriority w:val="1"/>
    <w:rsid w:val="00D97903"/>
    <w:rPr>
      <w:rFonts w:ascii="Trebuchet MS" w:eastAsia="Times New Roman" w:hAnsi="Trebuchet MS" w:cs="Times New Roman"/>
      <w:b/>
      <w:color w:val="000000" w:themeColor="text1"/>
      <w:sz w:val="22"/>
      <w:szCs w:val="20"/>
    </w:rPr>
  </w:style>
  <w:style w:type="paragraph" w:customStyle="1" w:styleId="HeaderText">
    <w:name w:val="Header Text"/>
    <w:basedOn w:val="Heading2"/>
    <w:uiPriority w:val="1"/>
    <w:rsid w:val="00D97903"/>
    <w:pPr>
      <w:pageBreakBefore/>
      <w:pBdr>
        <w:bottom w:val="single" w:sz="6" w:space="3" w:color="C0504D" w:themeColor="accent2"/>
      </w:pBdr>
      <w:spacing w:before="360" w:after="360"/>
    </w:pPr>
    <w:rPr>
      <w:b w:val="0"/>
      <w:color w:val="C0504D" w:themeColor="accent2"/>
      <w:sz w:val="23"/>
    </w:rPr>
  </w:style>
  <w:style w:type="paragraph" w:customStyle="1" w:styleId="Heading2NoTOC">
    <w:name w:val="Heading 2 No TOC"/>
    <w:link w:val="Heading2NoTOCChar"/>
    <w:uiPriority w:val="9"/>
    <w:qFormat/>
    <w:rsid w:val="00D97903"/>
    <w:pPr>
      <w:keepNext/>
      <w:keepLines/>
      <w:spacing w:before="240" w:after="120"/>
    </w:pPr>
    <w:rPr>
      <w:rFonts w:asciiTheme="majorHAnsi" w:eastAsia="Times New Roman" w:hAnsiTheme="majorHAnsi" w:cs="Times New Roman"/>
      <w:b/>
      <w:bCs/>
      <w:color w:val="1F497D" w:themeColor="text2"/>
      <w:sz w:val="36"/>
      <w:szCs w:val="36"/>
    </w:rPr>
  </w:style>
  <w:style w:type="character" w:customStyle="1" w:styleId="Heading2NoTOCChar">
    <w:name w:val="Heading 2 No TOC Char"/>
    <w:basedOn w:val="DefaultParagraphFont"/>
    <w:link w:val="Heading2NoTOC"/>
    <w:uiPriority w:val="9"/>
    <w:rsid w:val="00D97903"/>
    <w:rPr>
      <w:rFonts w:asciiTheme="majorHAnsi" w:eastAsia="Times New Roman" w:hAnsiTheme="majorHAnsi" w:cs="Times New Roman"/>
      <w:b/>
      <w:bCs/>
      <w:color w:val="1F497D" w:themeColor="text2"/>
      <w:sz w:val="36"/>
      <w:szCs w:val="36"/>
    </w:rPr>
  </w:style>
  <w:style w:type="paragraph" w:customStyle="1" w:styleId="Heading3CharacterPara">
    <w:name w:val="Heading 3 Character Para"/>
    <w:basedOn w:val="Normal"/>
    <w:link w:val="Heading3Character"/>
    <w:uiPriority w:val="1"/>
    <w:qFormat/>
    <w:rsid w:val="004659B5"/>
    <w:rPr>
      <w:rFonts w:ascii="Trebuchet MS" w:hAnsi="Trebuchet MS"/>
      <w:color w:val="60B262"/>
      <w:sz w:val="28"/>
    </w:rPr>
  </w:style>
  <w:style w:type="character" w:customStyle="1" w:styleId="Heading3Character">
    <w:name w:val="Heading 3 Character"/>
    <w:basedOn w:val="DefaultParagraphFont"/>
    <w:link w:val="Heading3CharacterPara"/>
    <w:uiPriority w:val="1"/>
    <w:rsid w:val="004659B5"/>
    <w:rPr>
      <w:rFonts w:ascii="Trebuchet MS" w:eastAsia="Times New Roman" w:hAnsi="Trebuchet MS"/>
      <w:color w:val="60B262"/>
      <w:sz w:val="28"/>
    </w:rPr>
  </w:style>
  <w:style w:type="paragraph" w:customStyle="1" w:styleId="IntroParagraphs">
    <w:name w:val="Intro Paragraphs"/>
    <w:uiPriority w:val="1"/>
    <w:rsid w:val="00D97903"/>
    <w:pPr>
      <w:spacing w:before="120" w:after="160" w:line="324" w:lineRule="auto"/>
    </w:pPr>
    <w:rPr>
      <w:rFonts w:ascii="Trebuchet MS" w:eastAsia="Times New Roman" w:hAnsi="Trebuchet MS" w:cs="Times New Roman"/>
      <w:color w:val="4F81BD" w:themeColor="accent1"/>
      <w:sz w:val="25"/>
    </w:rPr>
  </w:style>
  <w:style w:type="paragraph" w:styleId="NormalWeb">
    <w:name w:val="Normal (Web)"/>
    <w:basedOn w:val="Normal"/>
    <w:uiPriority w:val="99"/>
    <w:unhideWhenUsed/>
    <w:rsid w:val="00D97903"/>
    <w:pPr>
      <w:spacing w:before="100" w:beforeAutospacing="1" w:after="100" w:afterAutospacing="1"/>
    </w:pPr>
    <w:rPr>
      <w:rFonts w:ascii="Times New Roman" w:hAnsi="Times New Roman" w:cs="Times New Roman"/>
      <w:lang w:eastAsia="zh-CN"/>
    </w:rPr>
  </w:style>
  <w:style w:type="paragraph" w:customStyle="1" w:styleId="TableColumnHead">
    <w:name w:val="Table Column Head"/>
    <w:basedOn w:val="Normal"/>
    <w:uiPriority w:val="15"/>
    <w:qFormat/>
    <w:rsid w:val="00D97903"/>
    <w:pPr>
      <w:spacing w:before="40" w:after="40"/>
    </w:pPr>
    <w:rPr>
      <w:rFonts w:ascii="Trebuchet MS" w:hAnsi="Trebuchet MS" w:cs="Times New Roman"/>
      <w:b/>
      <w:bCs/>
      <w:color w:val="FFFFFF"/>
      <w:szCs w:val="20"/>
    </w:rPr>
  </w:style>
  <w:style w:type="paragraph" w:customStyle="1" w:styleId="TableNote">
    <w:name w:val="Table Note"/>
    <w:basedOn w:val="Normal"/>
    <w:uiPriority w:val="1"/>
    <w:rsid w:val="00D97903"/>
    <w:pPr>
      <w:spacing w:before="60" w:line="228" w:lineRule="auto"/>
    </w:pPr>
    <w:rPr>
      <w:rFonts w:cs="Times New Roman"/>
      <w:color w:val="8064A2" w:themeColor="accent4"/>
      <w:sz w:val="18"/>
    </w:rPr>
  </w:style>
  <w:style w:type="paragraph" w:customStyle="1" w:styleId="TableText">
    <w:name w:val="Table Text"/>
    <w:uiPriority w:val="15"/>
    <w:qFormat/>
    <w:rsid w:val="00D97903"/>
    <w:pPr>
      <w:spacing w:before="40" w:after="40"/>
    </w:pPr>
    <w:rPr>
      <w:rFonts w:asciiTheme="majorHAnsi" w:eastAsia="Times New Roman" w:hAnsiTheme="majorHAnsi" w:cs="Times New Roman"/>
      <w:sz w:val="20"/>
      <w:szCs w:val="20"/>
    </w:rPr>
  </w:style>
  <w:style w:type="paragraph" w:customStyle="1" w:styleId="TableSubheading">
    <w:name w:val="Table Subheading"/>
    <w:basedOn w:val="TableText"/>
    <w:uiPriority w:val="15"/>
    <w:qFormat/>
    <w:rsid w:val="00D97903"/>
    <w:rPr>
      <w:rFonts w:ascii="Trebuchet MS" w:hAnsi="Trebuchet MS"/>
      <w:szCs w:val="24"/>
    </w:rPr>
  </w:style>
  <w:style w:type="paragraph" w:customStyle="1" w:styleId="TableTextCentered">
    <w:name w:val="Table Text Centered"/>
    <w:basedOn w:val="TableText"/>
    <w:uiPriority w:val="15"/>
    <w:qFormat/>
    <w:rsid w:val="00D97903"/>
    <w:pPr>
      <w:jc w:val="center"/>
    </w:pPr>
  </w:style>
  <w:style w:type="paragraph" w:styleId="Title">
    <w:name w:val="Title"/>
    <w:basedOn w:val="Normal"/>
    <w:next w:val="Normal"/>
    <w:link w:val="TitleChar"/>
    <w:uiPriority w:val="10"/>
    <w:qFormat/>
    <w:rsid w:val="00D979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03"/>
    <w:rPr>
      <w:rFonts w:asciiTheme="majorHAnsi" w:eastAsiaTheme="majorEastAsia" w:hAnsiTheme="majorHAnsi" w:cstheme="majorBidi"/>
      <w:color w:val="525E6E"/>
      <w:spacing w:val="-10"/>
      <w:kern w:val="28"/>
      <w:sz w:val="56"/>
      <w:szCs w:val="56"/>
    </w:rPr>
  </w:style>
  <w:style w:type="paragraph" w:customStyle="1" w:styleId="TitlePageTitle">
    <w:name w:val="Title Page Title"/>
    <w:uiPriority w:val="1"/>
    <w:rsid w:val="00D97903"/>
    <w:pPr>
      <w:spacing w:before="1040"/>
      <w:outlineLvl w:val="0"/>
    </w:pPr>
    <w:rPr>
      <w:rFonts w:ascii="Arial" w:eastAsia="Perpetua" w:hAnsi="Arial" w:cs="Times New Roman"/>
      <w:b/>
      <w:sz w:val="48"/>
      <w:szCs w:val="50"/>
    </w:rPr>
  </w:style>
  <w:style w:type="paragraph" w:styleId="TOC1">
    <w:name w:val="toc 1"/>
    <w:basedOn w:val="Normal"/>
    <w:next w:val="Normal"/>
    <w:autoRedefine/>
    <w:uiPriority w:val="39"/>
    <w:unhideWhenUsed/>
    <w:rsid w:val="00823503"/>
    <w:pPr>
      <w:tabs>
        <w:tab w:val="right" w:leader="dot" w:pos="9350"/>
      </w:tabs>
      <w:spacing w:before="120" w:after="0"/>
    </w:pPr>
    <w:rPr>
      <w:rFonts w:asciiTheme="majorHAnsi" w:hAnsiTheme="majorHAnsi"/>
      <w:b/>
      <w:bCs/>
      <w:color w:val="548DD4"/>
      <w:sz w:val="24"/>
    </w:rPr>
  </w:style>
  <w:style w:type="paragraph" w:styleId="TOC2">
    <w:name w:val="toc 2"/>
    <w:basedOn w:val="Normal"/>
    <w:next w:val="Normal"/>
    <w:autoRedefine/>
    <w:uiPriority w:val="39"/>
    <w:unhideWhenUsed/>
    <w:rsid w:val="00D97903"/>
    <w:pPr>
      <w:spacing w:before="0" w:after="0"/>
    </w:pPr>
    <w:rPr>
      <w:rFonts w:asciiTheme="minorHAnsi" w:hAnsiTheme="minorHAnsi"/>
      <w:sz w:val="22"/>
      <w:szCs w:val="22"/>
    </w:rPr>
  </w:style>
  <w:style w:type="paragraph" w:styleId="TOC3">
    <w:name w:val="toc 3"/>
    <w:basedOn w:val="Normal"/>
    <w:next w:val="Normal"/>
    <w:autoRedefine/>
    <w:uiPriority w:val="39"/>
    <w:unhideWhenUsed/>
    <w:rsid w:val="0022087C"/>
    <w:pPr>
      <w:tabs>
        <w:tab w:val="right" w:leader="dot" w:pos="9350"/>
      </w:tabs>
      <w:spacing w:before="0" w:after="0"/>
      <w:ind w:left="1440"/>
    </w:pPr>
    <w:rPr>
      <w:rFonts w:asciiTheme="minorHAnsi" w:hAnsiTheme="minorHAnsi"/>
      <w:i/>
      <w:iCs/>
      <w:sz w:val="22"/>
      <w:szCs w:val="22"/>
    </w:rPr>
  </w:style>
  <w:style w:type="paragraph" w:styleId="TOC4">
    <w:name w:val="toc 4"/>
    <w:basedOn w:val="Normal"/>
    <w:next w:val="Normal"/>
    <w:autoRedefine/>
    <w:uiPriority w:val="39"/>
    <w:unhideWhenUsed/>
    <w:rsid w:val="00D97903"/>
    <w:pPr>
      <w:pBdr>
        <w:between w:val="double" w:sz="6" w:space="0" w:color="auto"/>
      </w:pBdr>
      <w:spacing w:before="0" w:after="0"/>
      <w:ind w:left="400"/>
    </w:pPr>
    <w:rPr>
      <w:rFonts w:asciiTheme="minorHAnsi" w:hAnsiTheme="minorHAnsi"/>
      <w:szCs w:val="20"/>
    </w:rPr>
  </w:style>
  <w:style w:type="paragraph" w:styleId="TOC5">
    <w:name w:val="toc 5"/>
    <w:basedOn w:val="Normal"/>
    <w:next w:val="Normal"/>
    <w:autoRedefine/>
    <w:uiPriority w:val="39"/>
    <w:unhideWhenUsed/>
    <w:rsid w:val="00D97903"/>
    <w:pPr>
      <w:pBdr>
        <w:between w:val="double" w:sz="6" w:space="0" w:color="auto"/>
      </w:pBdr>
      <w:spacing w:before="0" w:after="0"/>
      <w:ind w:left="600"/>
    </w:pPr>
    <w:rPr>
      <w:rFonts w:asciiTheme="minorHAnsi" w:hAnsiTheme="minorHAnsi"/>
      <w:szCs w:val="20"/>
    </w:rPr>
  </w:style>
  <w:style w:type="paragraph" w:styleId="TOC6">
    <w:name w:val="toc 6"/>
    <w:basedOn w:val="Normal"/>
    <w:next w:val="Normal"/>
    <w:autoRedefine/>
    <w:uiPriority w:val="39"/>
    <w:unhideWhenUsed/>
    <w:rsid w:val="00D97903"/>
    <w:pPr>
      <w:pBdr>
        <w:between w:val="double" w:sz="6" w:space="0" w:color="auto"/>
      </w:pBdr>
      <w:spacing w:before="0" w:after="0"/>
      <w:ind w:left="800"/>
    </w:pPr>
    <w:rPr>
      <w:rFonts w:asciiTheme="minorHAnsi" w:hAnsiTheme="minorHAnsi"/>
      <w:szCs w:val="20"/>
    </w:rPr>
  </w:style>
  <w:style w:type="paragraph" w:styleId="TOC7">
    <w:name w:val="toc 7"/>
    <w:basedOn w:val="Normal"/>
    <w:next w:val="Normal"/>
    <w:autoRedefine/>
    <w:uiPriority w:val="39"/>
    <w:unhideWhenUsed/>
    <w:rsid w:val="00D97903"/>
    <w:pPr>
      <w:pBdr>
        <w:between w:val="double" w:sz="6" w:space="0" w:color="auto"/>
      </w:pBdr>
      <w:spacing w:before="0" w:after="0"/>
      <w:ind w:left="1000"/>
    </w:pPr>
    <w:rPr>
      <w:rFonts w:asciiTheme="minorHAnsi" w:hAnsiTheme="minorHAnsi"/>
      <w:szCs w:val="20"/>
    </w:rPr>
  </w:style>
  <w:style w:type="paragraph" w:styleId="TOC8">
    <w:name w:val="toc 8"/>
    <w:basedOn w:val="Normal"/>
    <w:next w:val="Normal"/>
    <w:autoRedefine/>
    <w:uiPriority w:val="39"/>
    <w:unhideWhenUsed/>
    <w:rsid w:val="00D97903"/>
    <w:pPr>
      <w:pBdr>
        <w:between w:val="double" w:sz="6" w:space="0" w:color="auto"/>
      </w:pBdr>
      <w:spacing w:before="0" w:after="0"/>
      <w:ind w:left="1200"/>
    </w:pPr>
    <w:rPr>
      <w:rFonts w:asciiTheme="minorHAnsi" w:hAnsiTheme="minorHAnsi"/>
      <w:szCs w:val="20"/>
    </w:rPr>
  </w:style>
  <w:style w:type="paragraph" w:styleId="TOC9">
    <w:name w:val="toc 9"/>
    <w:basedOn w:val="Normal"/>
    <w:next w:val="Normal"/>
    <w:autoRedefine/>
    <w:uiPriority w:val="39"/>
    <w:unhideWhenUsed/>
    <w:rsid w:val="00D97903"/>
    <w:pPr>
      <w:pBdr>
        <w:between w:val="double" w:sz="6" w:space="0" w:color="auto"/>
      </w:pBdr>
      <w:spacing w:before="0" w:after="0"/>
      <w:ind w:left="1400"/>
    </w:pPr>
    <w:rPr>
      <w:rFonts w:asciiTheme="minorHAnsi" w:hAnsiTheme="minorHAnsi"/>
      <w:szCs w:val="20"/>
    </w:rPr>
  </w:style>
  <w:style w:type="paragraph" w:customStyle="1" w:styleId="ExampleWorksheetcelltext">
    <w:name w:val="Example/Worksheet cell text"/>
    <w:basedOn w:val="ExampleWorksheetBodyText"/>
    <w:link w:val="ExampleWorksheetcelltextChar"/>
    <w:uiPriority w:val="1"/>
    <w:qFormat/>
    <w:rsid w:val="004659B5"/>
    <w:pPr>
      <w:spacing w:after="280"/>
    </w:pPr>
    <w:rPr>
      <w:sz w:val="21"/>
    </w:rPr>
  </w:style>
  <w:style w:type="character" w:customStyle="1" w:styleId="ExampleWorksheetcelltextChar">
    <w:name w:val="Example/Worksheet cell text Char"/>
    <w:basedOn w:val="ExampleWorksheetBodyTextChar"/>
    <w:link w:val="ExampleWorksheetcelltext"/>
    <w:uiPriority w:val="1"/>
    <w:rsid w:val="004659B5"/>
    <w:rPr>
      <w:rFonts w:ascii="Trebuchet MS" w:eastAsia="Times New Roman" w:hAnsi="Trebuchet MS" w:cs="Times New Roman"/>
      <w:color w:val="000000" w:themeColor="text1"/>
      <w:sz w:val="21"/>
      <w:szCs w:val="20"/>
    </w:rPr>
  </w:style>
  <w:style w:type="paragraph" w:customStyle="1" w:styleId="ExampleWorksheettablecell">
    <w:name w:val="Example/Worksheet table cell"/>
    <w:basedOn w:val="ExampleWorksheetcelltext"/>
    <w:link w:val="ExampleWorksheettablecellChar"/>
    <w:uiPriority w:val="1"/>
    <w:rsid w:val="00F5092C"/>
    <w:pPr>
      <w:spacing w:before="0" w:after="140"/>
    </w:pPr>
    <w:rPr>
      <w:color w:val="auto"/>
    </w:rPr>
  </w:style>
  <w:style w:type="character" w:customStyle="1" w:styleId="ExampleWorksheettablecellChar">
    <w:name w:val="Example/Worksheet table cell Char"/>
    <w:basedOn w:val="ExampleWorksheetcelltextChar"/>
    <w:link w:val="ExampleWorksheettablecell"/>
    <w:uiPriority w:val="1"/>
    <w:rsid w:val="00F5092C"/>
    <w:rPr>
      <w:rFonts w:ascii="Trebuchet MS" w:eastAsia="Times New Roman" w:hAnsi="Trebuchet MS" w:cs="Times New Roman"/>
      <w:color w:val="000000" w:themeColor="text1"/>
      <w:sz w:val="21"/>
      <w:szCs w:val="20"/>
    </w:rPr>
  </w:style>
  <w:style w:type="paragraph" w:customStyle="1" w:styleId="Examplecellbullet">
    <w:name w:val="Example cell bullet"/>
    <w:basedOn w:val="ExampleWorksheetcelltext"/>
    <w:link w:val="ExamplecellbulletChar"/>
    <w:uiPriority w:val="1"/>
    <w:rsid w:val="00832CB3"/>
    <w:pPr>
      <w:spacing w:before="0" w:after="0" w:line="260" w:lineRule="atLeast"/>
      <w:ind w:left="259" w:hanging="259"/>
    </w:pPr>
  </w:style>
  <w:style w:type="character" w:customStyle="1" w:styleId="ExamplecellbulletChar">
    <w:name w:val="Example cell bullet Char"/>
    <w:basedOn w:val="ExampleWorksheetcelltextChar"/>
    <w:link w:val="Examplecellbullet"/>
    <w:uiPriority w:val="1"/>
    <w:rsid w:val="00832CB3"/>
    <w:rPr>
      <w:rFonts w:ascii="Trebuchet MS" w:eastAsia="Times New Roman" w:hAnsi="Trebuchet MS" w:cs="Times New Roman"/>
      <w:color w:val="000000" w:themeColor="text1"/>
      <w:sz w:val="21"/>
      <w:szCs w:val="20"/>
    </w:rPr>
  </w:style>
  <w:style w:type="paragraph" w:customStyle="1" w:styleId="Bullet1end">
    <w:name w:val="Bullet 1 end"/>
    <w:basedOn w:val="Bullet1"/>
    <w:uiPriority w:val="1"/>
    <w:rsid w:val="00CA11E4"/>
    <w:pPr>
      <w:spacing w:after="280"/>
    </w:pPr>
    <w:rPr>
      <w:rFonts w:eastAsia="Cambria"/>
    </w:rPr>
  </w:style>
  <w:style w:type="paragraph" w:customStyle="1" w:styleId="Head1notoc">
    <w:name w:val="Head 1 no toc"/>
    <w:link w:val="Head1notocChar"/>
    <w:uiPriority w:val="1"/>
    <w:rsid w:val="00DF5CC1"/>
    <w:pPr>
      <w:pageBreakBefore/>
      <w:pBdr>
        <w:bottom w:val="dotted" w:sz="4" w:space="8" w:color="4F81BD" w:themeColor="accent1"/>
      </w:pBdr>
      <w:spacing w:before="1200" w:after="240" w:line="228" w:lineRule="auto"/>
    </w:pPr>
    <w:rPr>
      <w:rFonts w:ascii="Trebuchet MS" w:eastAsia="Perpetua" w:hAnsi="Trebuchet MS" w:cs="Times New Roman"/>
      <w:color w:val="60B262"/>
      <w:sz w:val="52"/>
      <w:szCs w:val="52"/>
    </w:rPr>
  </w:style>
  <w:style w:type="character" w:customStyle="1" w:styleId="Head1notocChar">
    <w:name w:val="Head 1 no toc Char"/>
    <w:basedOn w:val="DefaultParagraphFont"/>
    <w:link w:val="Head1notoc"/>
    <w:uiPriority w:val="1"/>
    <w:rsid w:val="00DF5CC1"/>
    <w:rPr>
      <w:rFonts w:ascii="Trebuchet MS" w:eastAsia="Perpetua" w:hAnsi="Trebuchet MS" w:cs="Times New Roman"/>
      <w:color w:val="60B262"/>
      <w:sz w:val="52"/>
      <w:szCs w:val="52"/>
    </w:rPr>
  </w:style>
  <w:style w:type="paragraph" w:customStyle="1" w:styleId="sectionhead">
    <w:name w:val="section head"/>
    <w:uiPriority w:val="1"/>
    <w:rsid w:val="00DF5CC1"/>
    <w:pPr>
      <w:spacing w:before="480"/>
    </w:pPr>
    <w:rPr>
      <w:rFonts w:ascii="Trebuchet MS" w:eastAsia="Cambria" w:hAnsi="Trebuchet MS" w:cs="Calibri"/>
      <w:b/>
      <w:bCs/>
      <w:color w:val="525E6E"/>
      <w:sz w:val="44"/>
      <w:szCs w:val="44"/>
    </w:rPr>
  </w:style>
  <w:style w:type="character" w:customStyle="1" w:styleId="tgc">
    <w:name w:val="_tgc"/>
    <w:basedOn w:val="DefaultParagraphFont"/>
    <w:rsid w:val="00D53E7A"/>
  </w:style>
  <w:style w:type="character" w:styleId="FollowedHyperlink">
    <w:name w:val="FollowedHyperlink"/>
    <w:basedOn w:val="DefaultParagraphFont"/>
    <w:uiPriority w:val="99"/>
    <w:semiHidden/>
    <w:unhideWhenUsed/>
    <w:rsid w:val="00D53E7A"/>
    <w:rPr>
      <w:color w:val="800080" w:themeColor="followedHyperlink"/>
      <w:u w:val="single"/>
    </w:rPr>
  </w:style>
  <w:style w:type="character" w:customStyle="1" w:styleId="StyleTimesNewRoman12pt">
    <w:name w:val="Style Times New Roman 12 pt"/>
    <w:basedOn w:val="DefaultParagraphFont"/>
    <w:rsid w:val="00153459"/>
    <w:rPr>
      <w:rFonts w:ascii="Times New Roman" w:hAnsi="Times New Roman"/>
      <w:color w:val="auto"/>
      <w:sz w:val="24"/>
    </w:rPr>
  </w:style>
  <w:style w:type="paragraph" w:styleId="EndnoteText">
    <w:name w:val="endnote text"/>
    <w:basedOn w:val="Normal"/>
    <w:link w:val="EndnoteTextChar"/>
    <w:uiPriority w:val="99"/>
    <w:unhideWhenUsed/>
    <w:rsid w:val="00181922"/>
    <w:pPr>
      <w:spacing w:before="0" w:after="0" w:line="240" w:lineRule="auto"/>
    </w:pPr>
    <w:rPr>
      <w:szCs w:val="20"/>
    </w:rPr>
  </w:style>
  <w:style w:type="character" w:customStyle="1" w:styleId="EndnoteTextChar">
    <w:name w:val="Endnote Text Char"/>
    <w:basedOn w:val="DefaultParagraphFont"/>
    <w:link w:val="EndnoteText"/>
    <w:uiPriority w:val="99"/>
    <w:rsid w:val="00181922"/>
    <w:rPr>
      <w:rFonts w:ascii="Palatino" w:eastAsia="Times New Roman" w:hAnsi="Palatino"/>
      <w:color w:val="525E6E"/>
      <w:sz w:val="20"/>
      <w:szCs w:val="20"/>
    </w:rPr>
  </w:style>
  <w:style w:type="character" w:styleId="EndnoteReference">
    <w:name w:val="endnote reference"/>
    <w:basedOn w:val="DefaultParagraphFont"/>
    <w:uiPriority w:val="99"/>
    <w:unhideWhenUsed/>
    <w:rsid w:val="00807D9F"/>
    <w:rPr>
      <w:rFonts w:ascii="Times New Roman" w:hAnsi="Times New Roman"/>
      <w:color w:val="auto"/>
      <w:sz w:val="23"/>
      <w:vertAlign w:val="superscript"/>
    </w:rPr>
  </w:style>
  <w:style w:type="paragraph" w:customStyle="1" w:styleId="Style">
    <w:name w:val="Style"/>
    <w:basedOn w:val="Normal"/>
    <w:rsid w:val="00AD4FA2"/>
    <w:pPr>
      <w:spacing w:before="0" w:after="120"/>
      <w:ind w:left="360" w:hanging="360"/>
    </w:pPr>
    <w:rPr>
      <w:rFonts w:ascii="Times New Roman" w:hAnsi="Times New Roman" w:cs="Times New Roman"/>
      <w:color w:val="auto"/>
      <w:szCs w:val="20"/>
    </w:rPr>
  </w:style>
  <w:style w:type="paragraph" w:customStyle="1" w:styleId="Default">
    <w:name w:val="Default"/>
    <w:rsid w:val="009B71F2"/>
    <w:pPr>
      <w:widowControl w:val="0"/>
      <w:autoSpaceDE w:val="0"/>
      <w:autoSpaceDN w:val="0"/>
      <w:adjustRightInd w:val="0"/>
    </w:pPr>
    <w:rPr>
      <w:rFonts w:ascii="Trebuchet MS" w:eastAsiaTheme="minorEastAsia" w:hAnsi="Trebuchet MS" w:cs="Trebuchet MS"/>
      <w:color w:val="000000"/>
      <w:lang w:eastAsia="ja-JP"/>
    </w:rPr>
  </w:style>
  <w:style w:type="paragraph" w:customStyle="1" w:styleId="Pa0">
    <w:name w:val="Pa0"/>
    <w:basedOn w:val="Default"/>
    <w:next w:val="Default"/>
    <w:uiPriority w:val="99"/>
    <w:rsid w:val="009B71F2"/>
    <w:pPr>
      <w:spacing w:line="241" w:lineRule="atLeast"/>
    </w:pPr>
    <w:rPr>
      <w:rFonts w:cs="Times New Roman"/>
      <w:color w:val="auto"/>
    </w:rPr>
  </w:style>
  <w:style w:type="character" w:customStyle="1" w:styleId="A0">
    <w:name w:val="A0"/>
    <w:uiPriority w:val="99"/>
    <w:rsid w:val="009B71F2"/>
    <w:rPr>
      <w:rFonts w:cs="Trebuchet MS"/>
      <w:color w:val="525D6D"/>
      <w:sz w:val="108"/>
      <w:szCs w:val="108"/>
    </w:rPr>
  </w:style>
  <w:style w:type="character" w:customStyle="1" w:styleId="A2">
    <w:name w:val="A2"/>
    <w:uiPriority w:val="99"/>
    <w:rsid w:val="009B71F2"/>
    <w:rPr>
      <w:rFonts w:cs="Trebuchet MS"/>
      <w:color w:val="5EB460"/>
      <w:sz w:val="56"/>
      <w:szCs w:val="56"/>
    </w:rPr>
  </w:style>
  <w:style w:type="character" w:customStyle="1" w:styleId="A3">
    <w:name w:val="A3"/>
    <w:uiPriority w:val="99"/>
    <w:rsid w:val="009B71F2"/>
    <w:rPr>
      <w:rFonts w:cs="Trebuchet MS"/>
      <w:b/>
      <w:bCs/>
      <w:color w:val="718CAD"/>
      <w:sz w:val="28"/>
      <w:szCs w:val="28"/>
    </w:rPr>
  </w:style>
  <w:style w:type="paragraph" w:customStyle="1" w:styleId="DocumentTitle">
    <w:name w:val="Document Title"/>
    <w:basedOn w:val="Pa0"/>
    <w:uiPriority w:val="1"/>
    <w:rsid w:val="00D219C8"/>
    <w:pPr>
      <w:spacing w:before="160" w:line="216" w:lineRule="auto"/>
    </w:pPr>
    <w:rPr>
      <w:noProof/>
      <w:color w:val="515D6C"/>
      <w:sz w:val="100"/>
      <w:szCs w:val="100"/>
      <w:lang w:eastAsia="en-US"/>
    </w:rPr>
  </w:style>
  <w:style w:type="paragraph" w:customStyle="1" w:styleId="DocumentSubtitle">
    <w:name w:val="Document Subtitle"/>
    <w:basedOn w:val="Heading3CharacterPara"/>
    <w:uiPriority w:val="1"/>
    <w:rsid w:val="00E27007"/>
    <w:pPr>
      <w:spacing w:before="560" w:after="200" w:line="271" w:lineRule="auto"/>
      <w:ind w:left="2664"/>
    </w:pPr>
    <w:rPr>
      <w:sz w:val="52"/>
    </w:rPr>
  </w:style>
  <w:style w:type="paragraph" w:customStyle="1" w:styleId="DocumentDate">
    <w:name w:val="Document Date"/>
    <w:basedOn w:val="sectionhead"/>
    <w:uiPriority w:val="1"/>
    <w:rsid w:val="00D219C8"/>
    <w:pPr>
      <w:spacing w:after="240" w:line="276" w:lineRule="auto"/>
    </w:pPr>
    <w:rPr>
      <w:b w:val="0"/>
      <w:color w:val="808080" w:themeColor="background1" w:themeShade="80"/>
      <w:sz w:val="25"/>
      <w:szCs w:val="28"/>
    </w:rPr>
  </w:style>
  <w:style w:type="paragraph" w:customStyle="1" w:styleId="DocumentAuthors">
    <w:name w:val="Document Authors"/>
    <w:basedOn w:val="Normal"/>
    <w:uiPriority w:val="1"/>
    <w:rsid w:val="00F25785"/>
    <w:pPr>
      <w:spacing w:before="600" w:after="480" w:line="271" w:lineRule="auto"/>
      <w:ind w:left="2664"/>
    </w:pPr>
    <w:rPr>
      <w:rFonts w:ascii="Trebuchet MS" w:hAnsi="Trebuchet MS"/>
      <w:b/>
      <w:color w:val="829DBB"/>
      <w:sz w:val="26"/>
    </w:rPr>
  </w:style>
  <w:style w:type="paragraph" w:customStyle="1" w:styleId="HeaderFooterText">
    <w:name w:val="Header/Footer Text"/>
    <w:basedOn w:val="Normal"/>
    <w:uiPriority w:val="1"/>
    <w:rsid w:val="007267C6"/>
    <w:pPr>
      <w:pBdr>
        <w:top w:val="single" w:sz="18" w:space="5" w:color="829DBB"/>
      </w:pBdr>
      <w:tabs>
        <w:tab w:val="right" w:pos="9360"/>
      </w:tabs>
      <w:spacing w:before="360" w:after="0"/>
    </w:pPr>
    <w:rPr>
      <w:rFonts w:ascii="Trebuchet MS" w:hAnsi="Trebuchet MS"/>
      <w:noProof/>
      <w:color w:val="515D6C"/>
      <w:sz w:val="22"/>
    </w:rPr>
  </w:style>
  <w:style w:type="paragraph" w:customStyle="1" w:styleId="NumberedBodyText">
    <w:name w:val="Numbered Body Text"/>
    <w:basedOn w:val="BodyText"/>
    <w:uiPriority w:val="1"/>
    <w:rsid w:val="00EF176F"/>
    <w:pPr>
      <w:numPr>
        <w:numId w:val="9"/>
      </w:numPr>
    </w:pPr>
  </w:style>
  <w:style w:type="paragraph" w:customStyle="1" w:styleId="BulletedBodyText">
    <w:name w:val="Bulleted Body Text"/>
    <w:basedOn w:val="NumberedBodyText"/>
    <w:uiPriority w:val="1"/>
    <w:rsid w:val="00690BDE"/>
    <w:pPr>
      <w:numPr>
        <w:numId w:val="14"/>
      </w:numPr>
      <w:spacing w:after="180"/>
    </w:pPr>
  </w:style>
  <w:style w:type="paragraph" w:customStyle="1" w:styleId="FigureTitles">
    <w:name w:val="Figure Titles"/>
    <w:basedOn w:val="Normal"/>
    <w:uiPriority w:val="1"/>
    <w:rsid w:val="00E27007"/>
    <w:pPr>
      <w:keepNext/>
      <w:keepLines/>
      <w:pBdr>
        <w:top w:val="single" w:sz="4" w:space="3" w:color="829DBB"/>
      </w:pBdr>
      <w:spacing w:before="280"/>
    </w:pPr>
    <w:rPr>
      <w:rFonts w:cs="Times New Roman"/>
      <w:color w:val="829DBB"/>
      <w:sz w:val="24"/>
    </w:rPr>
  </w:style>
  <w:style w:type="character" w:customStyle="1" w:styleId="CharacterStyle-Boldsansserif">
    <w:name w:val="Character Style - Bold sans serif"/>
    <w:basedOn w:val="DefaultParagraphFont"/>
    <w:uiPriority w:val="1"/>
    <w:rsid w:val="000329B4"/>
    <w:rPr>
      <w:rFonts w:ascii="Trebuchet MS" w:hAnsi="Trebuchet MS"/>
      <w:b/>
      <w:bCs/>
      <w:i w:val="0"/>
      <w:iCs w:val="0"/>
      <w:color w:val="829DBB"/>
      <w:sz w:val="21"/>
    </w:rPr>
  </w:style>
  <w:style w:type="paragraph" w:customStyle="1" w:styleId="ToolBullets">
    <w:name w:val="Tool Bullets"/>
    <w:basedOn w:val="BulletedBodyText"/>
    <w:uiPriority w:val="1"/>
    <w:rsid w:val="00B36576"/>
    <w:pPr>
      <w:numPr>
        <w:numId w:val="8"/>
      </w:numPr>
    </w:pPr>
    <w:rPr>
      <w:b/>
      <w:sz w:val="24"/>
      <w:szCs w:val="28"/>
    </w:rPr>
  </w:style>
  <w:style w:type="paragraph" w:customStyle="1" w:styleId="NotesandMiscTitles">
    <w:name w:val="Notes and Misc. Titles"/>
    <w:basedOn w:val="FigureTitles"/>
    <w:uiPriority w:val="1"/>
    <w:rsid w:val="00E27007"/>
    <w:pPr>
      <w:adjustRightInd w:val="0"/>
    </w:pPr>
  </w:style>
  <w:style w:type="paragraph" w:customStyle="1" w:styleId="TableHeader">
    <w:name w:val="Table Header"/>
    <w:basedOn w:val="Normal"/>
    <w:uiPriority w:val="1"/>
    <w:rsid w:val="00E27007"/>
    <w:pPr>
      <w:spacing w:before="0" w:after="0" w:line="228" w:lineRule="auto"/>
    </w:pPr>
    <w:rPr>
      <w:rFonts w:ascii="Trebuchet MS" w:hAnsi="Trebuchet MS" w:cs="Times New Roman"/>
      <w:b/>
      <w:color w:val="FFFFFF" w:themeColor="background1"/>
      <w:sz w:val="21"/>
      <w:szCs w:val="22"/>
    </w:rPr>
  </w:style>
  <w:style w:type="paragraph" w:customStyle="1" w:styleId="TextBoxparagraphstyle">
    <w:name w:val="Text Box paragraph style"/>
    <w:basedOn w:val="BodyText"/>
    <w:uiPriority w:val="1"/>
    <w:rsid w:val="00BC5B38"/>
    <w:pPr>
      <w:spacing w:after="360"/>
    </w:pPr>
    <w:rPr>
      <w:b/>
    </w:rPr>
  </w:style>
  <w:style w:type="paragraph" w:customStyle="1" w:styleId="TableFilledContents">
    <w:name w:val="Table Filled Contents"/>
    <w:basedOn w:val="Normal"/>
    <w:uiPriority w:val="1"/>
    <w:rsid w:val="00BC5B38"/>
    <w:pPr>
      <w:spacing w:line="252" w:lineRule="auto"/>
    </w:pPr>
    <w:rPr>
      <w:rFonts w:ascii="Trebuchet MS" w:hAnsi="Trebuchet MS" w:cs="Times New Roman"/>
      <w:color w:val="647281"/>
      <w:szCs w:val="20"/>
    </w:rPr>
  </w:style>
  <w:style w:type="paragraph" w:customStyle="1" w:styleId="TableUserFilledText">
    <w:name w:val="Table User Filled Text"/>
    <w:basedOn w:val="TableFilledContents"/>
    <w:uiPriority w:val="1"/>
    <w:rsid w:val="00BC5B38"/>
    <w:rPr>
      <w:rFonts w:ascii="Perpetua" w:hAnsi="Perpetua"/>
      <w:i/>
      <w:iCs/>
      <w:color w:val="404040" w:themeColor="text1" w:themeTint="BF"/>
      <w:sz w:val="24"/>
    </w:rPr>
  </w:style>
  <w:style w:type="paragraph" w:customStyle="1" w:styleId="Heading2-TOOLSTEPS">
    <w:name w:val="Heading 2 - TOOL STEPS"/>
    <w:basedOn w:val="Heading1"/>
    <w:uiPriority w:val="1"/>
    <w:rsid w:val="00EF176F"/>
    <w:pPr>
      <w:pageBreakBefore/>
      <w:spacing w:before="240" w:after="160"/>
    </w:pPr>
    <w:rPr>
      <w:b/>
      <w:color w:val="F6B42C"/>
      <w:sz w:val="32"/>
    </w:rPr>
  </w:style>
  <w:style w:type="paragraph" w:customStyle="1" w:styleId="Style1">
    <w:name w:val="Style1"/>
    <w:basedOn w:val="Normal"/>
    <w:uiPriority w:val="1"/>
    <w:rsid w:val="00864E77"/>
    <w:pPr>
      <w:numPr>
        <w:numId w:val="11"/>
      </w:numPr>
    </w:pPr>
  </w:style>
  <w:style w:type="paragraph" w:customStyle="1" w:styleId="BulletSubs">
    <w:name w:val="Bullet Subs"/>
    <w:basedOn w:val="Normal"/>
    <w:uiPriority w:val="1"/>
    <w:rsid w:val="009A11C1"/>
    <w:pPr>
      <w:numPr>
        <w:numId w:val="12"/>
      </w:numPr>
    </w:pPr>
  </w:style>
  <w:style w:type="paragraph" w:customStyle="1" w:styleId="Bullet-Emphasized">
    <w:name w:val="Bullet - Emphasized"/>
    <w:basedOn w:val="ToolBullets"/>
    <w:uiPriority w:val="1"/>
    <w:rsid w:val="000D57D4"/>
    <w:pPr>
      <w:spacing w:before="360" w:after="60"/>
      <w:ind w:left="1440"/>
    </w:pPr>
  </w:style>
  <w:style w:type="paragraph" w:customStyle="1" w:styleId="Style2">
    <w:name w:val="Style2"/>
    <w:basedOn w:val="BodyText"/>
    <w:uiPriority w:val="1"/>
    <w:rsid w:val="008C5F87"/>
    <w:pPr>
      <w:ind w:left="720"/>
    </w:pPr>
    <w:rPr>
      <w:b/>
      <w:color w:val="7E9CC2"/>
    </w:rPr>
  </w:style>
  <w:style w:type="paragraph" w:customStyle="1" w:styleId="Style3">
    <w:name w:val="Style3"/>
    <w:basedOn w:val="BodyText"/>
    <w:uiPriority w:val="1"/>
    <w:rsid w:val="008C5F87"/>
    <w:pPr>
      <w:spacing w:after="120"/>
      <w:ind w:left="1224"/>
    </w:pPr>
    <w:rPr>
      <w:color w:val="7E9CC2"/>
    </w:rPr>
  </w:style>
  <w:style w:type="paragraph" w:customStyle="1" w:styleId="MaterialsTitles">
    <w:name w:val="Materials Titles"/>
    <w:basedOn w:val="BodyText"/>
    <w:uiPriority w:val="1"/>
    <w:rsid w:val="000D57D4"/>
    <w:pPr>
      <w:keepNext/>
      <w:keepLines/>
      <w:spacing w:after="60" w:line="240" w:lineRule="auto"/>
      <w:ind w:left="1440"/>
    </w:pPr>
    <w:rPr>
      <w:rFonts w:ascii="Trebuchet MS" w:hAnsi="Trebuchet MS"/>
      <w:b/>
      <w:color w:val="7E9CC2"/>
      <w:sz w:val="22"/>
    </w:rPr>
  </w:style>
  <w:style w:type="paragraph" w:customStyle="1" w:styleId="BodyMaterials">
    <w:name w:val="Body Materials"/>
    <w:basedOn w:val="BodyText"/>
    <w:uiPriority w:val="1"/>
    <w:rsid w:val="0039793A"/>
    <w:pPr>
      <w:ind w:left="1440"/>
    </w:pPr>
  </w:style>
  <w:style w:type="paragraph" w:customStyle="1" w:styleId="MaterialsSub">
    <w:name w:val="Materials Sub"/>
    <w:basedOn w:val="MaterialsTitles"/>
    <w:uiPriority w:val="1"/>
    <w:rsid w:val="000D57D4"/>
    <w:pPr>
      <w:spacing w:before="40" w:after="100"/>
    </w:pPr>
    <w:rPr>
      <w:b w:val="0"/>
      <w:i/>
      <w:sz w:val="20"/>
    </w:rPr>
  </w:style>
  <w:style w:type="paragraph" w:customStyle="1" w:styleId="bodytext0">
    <w:name w:val="bodytext"/>
    <w:basedOn w:val="Normal"/>
    <w:rsid w:val="00202EEB"/>
    <w:pPr>
      <w:spacing w:before="100" w:beforeAutospacing="1" w:after="100" w:afterAutospacing="1" w:line="240" w:lineRule="auto"/>
    </w:pPr>
    <w:rPr>
      <w:rFonts w:ascii="Times" w:eastAsiaTheme="minorEastAsia" w:hAnsi="Times"/>
      <w:color w:val="auto"/>
      <w:szCs w:val="20"/>
    </w:rPr>
  </w:style>
  <w:style w:type="character" w:customStyle="1" w:styleId="st">
    <w:name w:val="st"/>
    <w:basedOn w:val="DefaultParagraphFont"/>
    <w:rsid w:val="00202EEB"/>
  </w:style>
  <w:style w:type="character" w:styleId="Emphasis">
    <w:name w:val="Emphasis"/>
    <w:basedOn w:val="DefaultParagraphFont"/>
    <w:uiPriority w:val="20"/>
    <w:qFormat/>
    <w:rsid w:val="00202EEB"/>
    <w:rPr>
      <w:i/>
      <w:iCs/>
    </w:rPr>
  </w:style>
  <w:style w:type="paragraph" w:customStyle="1" w:styleId="Pullquotes">
    <w:name w:val="Pullquotes"/>
    <w:basedOn w:val="BodyText"/>
    <w:uiPriority w:val="1"/>
    <w:rsid w:val="003E7CA5"/>
    <w:pPr>
      <w:pBdr>
        <w:top w:val="single" w:sz="4" w:space="6" w:color="7E9CC2"/>
        <w:bottom w:val="single" w:sz="4" w:space="4" w:color="7E9CC2"/>
      </w:pBdr>
      <w:spacing w:before="160" w:after="160" w:line="312" w:lineRule="auto"/>
      <w:ind w:left="2016" w:right="1008"/>
      <w:jc w:val="center"/>
    </w:pPr>
    <w:rPr>
      <w:rFonts w:ascii="Trebuchet MS" w:hAnsi="Trebuchet MS"/>
      <w:color w:val="7E9CC2"/>
      <w:sz w:val="24"/>
    </w:rPr>
  </w:style>
  <w:style w:type="paragraph" w:customStyle="1" w:styleId="Bulle-LightEmphasized">
    <w:name w:val="Bulle - Light Emphasized"/>
    <w:basedOn w:val="BulletedBodyText"/>
    <w:uiPriority w:val="1"/>
    <w:rsid w:val="000C2EB2"/>
    <w:pPr>
      <w:numPr>
        <w:numId w:val="10"/>
      </w:numPr>
    </w:pPr>
  </w:style>
  <w:style w:type="table" w:customStyle="1" w:styleId="TableGrid1">
    <w:name w:val="Table Grid1"/>
    <w:basedOn w:val="TableNormal"/>
    <w:next w:val="TableGrid"/>
    <w:rsid w:val="00EB6CE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A86D13"/>
  </w:style>
  <w:style w:type="table" w:customStyle="1" w:styleId="TableGrid2">
    <w:name w:val="Table Grid2"/>
    <w:basedOn w:val="TableNormal"/>
    <w:next w:val="TableGrid"/>
    <w:uiPriority w:val="59"/>
    <w:rsid w:val="0014722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3796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2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6286">
      <w:bodyDiv w:val="1"/>
      <w:marLeft w:val="0"/>
      <w:marRight w:val="0"/>
      <w:marTop w:val="0"/>
      <w:marBottom w:val="0"/>
      <w:divBdr>
        <w:top w:val="none" w:sz="0" w:space="0" w:color="auto"/>
        <w:left w:val="none" w:sz="0" w:space="0" w:color="auto"/>
        <w:bottom w:val="none" w:sz="0" w:space="0" w:color="auto"/>
        <w:right w:val="none" w:sz="0" w:space="0" w:color="auto"/>
      </w:divBdr>
    </w:div>
    <w:div w:id="158278533">
      <w:bodyDiv w:val="1"/>
      <w:marLeft w:val="0"/>
      <w:marRight w:val="0"/>
      <w:marTop w:val="0"/>
      <w:marBottom w:val="0"/>
      <w:divBdr>
        <w:top w:val="none" w:sz="0" w:space="0" w:color="auto"/>
        <w:left w:val="none" w:sz="0" w:space="0" w:color="auto"/>
        <w:bottom w:val="none" w:sz="0" w:space="0" w:color="auto"/>
        <w:right w:val="none" w:sz="0" w:space="0" w:color="auto"/>
      </w:divBdr>
    </w:div>
    <w:div w:id="322709896">
      <w:bodyDiv w:val="1"/>
      <w:marLeft w:val="0"/>
      <w:marRight w:val="0"/>
      <w:marTop w:val="0"/>
      <w:marBottom w:val="0"/>
      <w:divBdr>
        <w:top w:val="none" w:sz="0" w:space="0" w:color="auto"/>
        <w:left w:val="none" w:sz="0" w:space="0" w:color="auto"/>
        <w:bottom w:val="none" w:sz="0" w:space="0" w:color="auto"/>
        <w:right w:val="none" w:sz="0" w:space="0" w:color="auto"/>
      </w:divBdr>
    </w:div>
    <w:div w:id="757597677">
      <w:bodyDiv w:val="1"/>
      <w:marLeft w:val="0"/>
      <w:marRight w:val="0"/>
      <w:marTop w:val="0"/>
      <w:marBottom w:val="0"/>
      <w:divBdr>
        <w:top w:val="none" w:sz="0" w:space="0" w:color="auto"/>
        <w:left w:val="none" w:sz="0" w:space="0" w:color="auto"/>
        <w:bottom w:val="none" w:sz="0" w:space="0" w:color="auto"/>
        <w:right w:val="none" w:sz="0" w:space="0" w:color="auto"/>
      </w:divBdr>
      <w:divsChild>
        <w:div w:id="1951811123">
          <w:marLeft w:val="1354"/>
          <w:marRight w:val="0"/>
          <w:marTop w:val="400"/>
          <w:marBottom w:val="0"/>
          <w:divBdr>
            <w:top w:val="none" w:sz="0" w:space="0" w:color="auto"/>
            <w:left w:val="none" w:sz="0" w:space="0" w:color="auto"/>
            <w:bottom w:val="none" w:sz="0" w:space="0" w:color="auto"/>
            <w:right w:val="none" w:sz="0" w:space="0" w:color="auto"/>
          </w:divBdr>
        </w:div>
        <w:div w:id="617839308">
          <w:marLeft w:val="1354"/>
          <w:marRight w:val="0"/>
          <w:marTop w:val="400"/>
          <w:marBottom w:val="0"/>
          <w:divBdr>
            <w:top w:val="none" w:sz="0" w:space="0" w:color="auto"/>
            <w:left w:val="none" w:sz="0" w:space="0" w:color="auto"/>
            <w:bottom w:val="none" w:sz="0" w:space="0" w:color="auto"/>
            <w:right w:val="none" w:sz="0" w:space="0" w:color="auto"/>
          </w:divBdr>
        </w:div>
        <w:div w:id="698824891">
          <w:marLeft w:val="1354"/>
          <w:marRight w:val="0"/>
          <w:marTop w:val="400"/>
          <w:marBottom w:val="0"/>
          <w:divBdr>
            <w:top w:val="none" w:sz="0" w:space="0" w:color="auto"/>
            <w:left w:val="none" w:sz="0" w:space="0" w:color="auto"/>
            <w:bottom w:val="none" w:sz="0" w:space="0" w:color="auto"/>
            <w:right w:val="none" w:sz="0" w:space="0" w:color="auto"/>
          </w:divBdr>
        </w:div>
        <w:div w:id="714694120">
          <w:marLeft w:val="1354"/>
          <w:marRight w:val="0"/>
          <w:marTop w:val="400"/>
          <w:marBottom w:val="0"/>
          <w:divBdr>
            <w:top w:val="none" w:sz="0" w:space="0" w:color="auto"/>
            <w:left w:val="none" w:sz="0" w:space="0" w:color="auto"/>
            <w:bottom w:val="none" w:sz="0" w:space="0" w:color="auto"/>
            <w:right w:val="none" w:sz="0" w:space="0" w:color="auto"/>
          </w:divBdr>
        </w:div>
        <w:div w:id="470488001">
          <w:marLeft w:val="1354"/>
          <w:marRight w:val="0"/>
          <w:marTop w:val="400"/>
          <w:marBottom w:val="0"/>
          <w:divBdr>
            <w:top w:val="none" w:sz="0" w:space="0" w:color="auto"/>
            <w:left w:val="none" w:sz="0" w:space="0" w:color="auto"/>
            <w:bottom w:val="none" w:sz="0" w:space="0" w:color="auto"/>
            <w:right w:val="none" w:sz="0" w:space="0" w:color="auto"/>
          </w:divBdr>
        </w:div>
        <w:div w:id="1691761898">
          <w:marLeft w:val="1354"/>
          <w:marRight w:val="0"/>
          <w:marTop w:val="400"/>
          <w:marBottom w:val="0"/>
          <w:divBdr>
            <w:top w:val="none" w:sz="0" w:space="0" w:color="auto"/>
            <w:left w:val="none" w:sz="0" w:space="0" w:color="auto"/>
            <w:bottom w:val="none" w:sz="0" w:space="0" w:color="auto"/>
            <w:right w:val="none" w:sz="0" w:space="0" w:color="auto"/>
          </w:divBdr>
        </w:div>
        <w:div w:id="56173128">
          <w:marLeft w:val="1354"/>
          <w:marRight w:val="0"/>
          <w:marTop w:val="400"/>
          <w:marBottom w:val="0"/>
          <w:divBdr>
            <w:top w:val="none" w:sz="0" w:space="0" w:color="auto"/>
            <w:left w:val="none" w:sz="0" w:space="0" w:color="auto"/>
            <w:bottom w:val="none" w:sz="0" w:space="0" w:color="auto"/>
            <w:right w:val="none" w:sz="0" w:space="0" w:color="auto"/>
          </w:divBdr>
        </w:div>
        <w:div w:id="38172720">
          <w:marLeft w:val="1354"/>
          <w:marRight w:val="0"/>
          <w:marTop w:val="400"/>
          <w:marBottom w:val="0"/>
          <w:divBdr>
            <w:top w:val="none" w:sz="0" w:space="0" w:color="auto"/>
            <w:left w:val="none" w:sz="0" w:space="0" w:color="auto"/>
            <w:bottom w:val="none" w:sz="0" w:space="0" w:color="auto"/>
            <w:right w:val="none" w:sz="0" w:space="0" w:color="auto"/>
          </w:divBdr>
        </w:div>
        <w:div w:id="213858256">
          <w:marLeft w:val="1354"/>
          <w:marRight w:val="0"/>
          <w:marTop w:val="400"/>
          <w:marBottom w:val="0"/>
          <w:divBdr>
            <w:top w:val="none" w:sz="0" w:space="0" w:color="auto"/>
            <w:left w:val="none" w:sz="0" w:space="0" w:color="auto"/>
            <w:bottom w:val="none" w:sz="0" w:space="0" w:color="auto"/>
            <w:right w:val="none" w:sz="0" w:space="0" w:color="auto"/>
          </w:divBdr>
        </w:div>
      </w:divsChild>
    </w:div>
    <w:div w:id="965087668">
      <w:bodyDiv w:val="1"/>
      <w:marLeft w:val="0"/>
      <w:marRight w:val="0"/>
      <w:marTop w:val="0"/>
      <w:marBottom w:val="0"/>
      <w:divBdr>
        <w:top w:val="none" w:sz="0" w:space="0" w:color="auto"/>
        <w:left w:val="none" w:sz="0" w:space="0" w:color="auto"/>
        <w:bottom w:val="none" w:sz="0" w:space="0" w:color="auto"/>
        <w:right w:val="none" w:sz="0" w:space="0" w:color="auto"/>
      </w:divBdr>
    </w:div>
    <w:div w:id="1073890731">
      <w:bodyDiv w:val="1"/>
      <w:marLeft w:val="0"/>
      <w:marRight w:val="0"/>
      <w:marTop w:val="0"/>
      <w:marBottom w:val="0"/>
      <w:divBdr>
        <w:top w:val="none" w:sz="0" w:space="0" w:color="auto"/>
        <w:left w:val="none" w:sz="0" w:space="0" w:color="auto"/>
        <w:bottom w:val="none" w:sz="0" w:space="0" w:color="auto"/>
        <w:right w:val="none" w:sz="0" w:space="0" w:color="auto"/>
      </w:divBdr>
    </w:div>
    <w:div w:id="1264191581">
      <w:bodyDiv w:val="1"/>
      <w:marLeft w:val="0"/>
      <w:marRight w:val="0"/>
      <w:marTop w:val="0"/>
      <w:marBottom w:val="0"/>
      <w:divBdr>
        <w:top w:val="none" w:sz="0" w:space="0" w:color="auto"/>
        <w:left w:val="none" w:sz="0" w:space="0" w:color="auto"/>
        <w:bottom w:val="none" w:sz="0" w:space="0" w:color="auto"/>
        <w:right w:val="none" w:sz="0" w:space="0" w:color="auto"/>
      </w:divBdr>
      <w:divsChild>
        <w:div w:id="372926421">
          <w:marLeft w:val="0"/>
          <w:marRight w:val="0"/>
          <w:marTop w:val="0"/>
          <w:marBottom w:val="0"/>
          <w:divBdr>
            <w:top w:val="none" w:sz="0" w:space="0" w:color="auto"/>
            <w:left w:val="none" w:sz="0" w:space="0" w:color="auto"/>
            <w:bottom w:val="none" w:sz="0" w:space="0" w:color="auto"/>
            <w:right w:val="none" w:sz="0" w:space="0" w:color="auto"/>
          </w:divBdr>
        </w:div>
        <w:div w:id="75640594">
          <w:marLeft w:val="0"/>
          <w:marRight w:val="0"/>
          <w:marTop w:val="0"/>
          <w:marBottom w:val="0"/>
          <w:divBdr>
            <w:top w:val="none" w:sz="0" w:space="0" w:color="auto"/>
            <w:left w:val="none" w:sz="0" w:space="0" w:color="auto"/>
            <w:bottom w:val="none" w:sz="0" w:space="0" w:color="auto"/>
            <w:right w:val="none" w:sz="0" w:space="0" w:color="auto"/>
          </w:divBdr>
        </w:div>
      </w:divsChild>
    </w:div>
    <w:div w:id="1464615507">
      <w:bodyDiv w:val="1"/>
      <w:marLeft w:val="0"/>
      <w:marRight w:val="0"/>
      <w:marTop w:val="0"/>
      <w:marBottom w:val="0"/>
      <w:divBdr>
        <w:top w:val="none" w:sz="0" w:space="0" w:color="auto"/>
        <w:left w:val="none" w:sz="0" w:space="0" w:color="auto"/>
        <w:bottom w:val="none" w:sz="0" w:space="0" w:color="auto"/>
        <w:right w:val="none" w:sz="0" w:space="0" w:color="auto"/>
      </w:divBdr>
    </w:div>
    <w:div w:id="1565217025">
      <w:bodyDiv w:val="1"/>
      <w:marLeft w:val="0"/>
      <w:marRight w:val="0"/>
      <w:marTop w:val="0"/>
      <w:marBottom w:val="0"/>
      <w:divBdr>
        <w:top w:val="none" w:sz="0" w:space="0" w:color="auto"/>
        <w:left w:val="none" w:sz="0" w:space="0" w:color="auto"/>
        <w:bottom w:val="none" w:sz="0" w:space="0" w:color="auto"/>
        <w:right w:val="none" w:sz="0" w:space="0" w:color="auto"/>
      </w:divBdr>
      <w:divsChild>
        <w:div w:id="65301992">
          <w:marLeft w:val="0"/>
          <w:marRight w:val="0"/>
          <w:marTop w:val="0"/>
          <w:marBottom w:val="0"/>
          <w:divBdr>
            <w:top w:val="none" w:sz="0" w:space="0" w:color="auto"/>
            <w:left w:val="none" w:sz="0" w:space="0" w:color="auto"/>
            <w:bottom w:val="none" w:sz="0" w:space="0" w:color="auto"/>
            <w:right w:val="none" w:sz="0" w:space="0" w:color="auto"/>
          </w:divBdr>
          <w:divsChild>
            <w:div w:id="787940055">
              <w:marLeft w:val="0"/>
              <w:marRight w:val="0"/>
              <w:marTop w:val="0"/>
              <w:marBottom w:val="0"/>
              <w:divBdr>
                <w:top w:val="none" w:sz="0" w:space="0" w:color="auto"/>
                <w:left w:val="none" w:sz="0" w:space="0" w:color="auto"/>
                <w:bottom w:val="none" w:sz="0" w:space="0" w:color="auto"/>
                <w:right w:val="none" w:sz="0" w:space="0" w:color="auto"/>
              </w:divBdr>
              <w:divsChild>
                <w:div w:id="1007368117">
                  <w:marLeft w:val="0"/>
                  <w:marRight w:val="0"/>
                  <w:marTop w:val="0"/>
                  <w:marBottom w:val="0"/>
                  <w:divBdr>
                    <w:top w:val="none" w:sz="0" w:space="0" w:color="auto"/>
                    <w:left w:val="none" w:sz="0" w:space="0" w:color="auto"/>
                    <w:bottom w:val="none" w:sz="0" w:space="0" w:color="auto"/>
                    <w:right w:val="none" w:sz="0" w:space="0" w:color="auto"/>
                  </w:divBdr>
                  <w:divsChild>
                    <w:div w:id="860968530">
                      <w:marLeft w:val="0"/>
                      <w:marRight w:val="0"/>
                      <w:marTop w:val="0"/>
                      <w:marBottom w:val="0"/>
                      <w:divBdr>
                        <w:top w:val="none" w:sz="0" w:space="0" w:color="auto"/>
                        <w:left w:val="none" w:sz="0" w:space="0" w:color="auto"/>
                        <w:bottom w:val="none" w:sz="0" w:space="0" w:color="auto"/>
                        <w:right w:val="none" w:sz="0" w:space="0" w:color="auto"/>
                      </w:divBdr>
                      <w:divsChild>
                        <w:div w:id="37245125">
                          <w:marLeft w:val="0"/>
                          <w:marRight w:val="0"/>
                          <w:marTop w:val="0"/>
                          <w:marBottom w:val="0"/>
                          <w:divBdr>
                            <w:top w:val="none" w:sz="0" w:space="0" w:color="auto"/>
                            <w:left w:val="none" w:sz="0" w:space="0" w:color="auto"/>
                            <w:bottom w:val="none" w:sz="0" w:space="0" w:color="auto"/>
                            <w:right w:val="none" w:sz="0" w:space="0" w:color="auto"/>
                          </w:divBdr>
                        </w:div>
                        <w:div w:id="218787933">
                          <w:marLeft w:val="0"/>
                          <w:marRight w:val="0"/>
                          <w:marTop w:val="0"/>
                          <w:marBottom w:val="0"/>
                          <w:divBdr>
                            <w:top w:val="none" w:sz="0" w:space="0" w:color="auto"/>
                            <w:left w:val="none" w:sz="0" w:space="0" w:color="auto"/>
                            <w:bottom w:val="none" w:sz="0" w:space="0" w:color="auto"/>
                            <w:right w:val="none" w:sz="0" w:space="0" w:color="auto"/>
                          </w:divBdr>
                        </w:div>
                        <w:div w:id="908342275">
                          <w:marLeft w:val="0"/>
                          <w:marRight w:val="0"/>
                          <w:marTop w:val="0"/>
                          <w:marBottom w:val="0"/>
                          <w:divBdr>
                            <w:top w:val="none" w:sz="0" w:space="0" w:color="auto"/>
                            <w:left w:val="none" w:sz="0" w:space="0" w:color="auto"/>
                            <w:bottom w:val="none" w:sz="0" w:space="0" w:color="auto"/>
                            <w:right w:val="none" w:sz="0" w:space="0" w:color="auto"/>
                          </w:divBdr>
                        </w:div>
                        <w:div w:id="1172833637">
                          <w:marLeft w:val="0"/>
                          <w:marRight w:val="0"/>
                          <w:marTop w:val="0"/>
                          <w:marBottom w:val="0"/>
                          <w:divBdr>
                            <w:top w:val="none" w:sz="0" w:space="0" w:color="auto"/>
                            <w:left w:val="none" w:sz="0" w:space="0" w:color="auto"/>
                            <w:bottom w:val="none" w:sz="0" w:space="0" w:color="auto"/>
                            <w:right w:val="none" w:sz="0" w:space="0" w:color="auto"/>
                          </w:divBdr>
                        </w:div>
                        <w:div w:id="1377386076">
                          <w:marLeft w:val="0"/>
                          <w:marRight w:val="0"/>
                          <w:marTop w:val="0"/>
                          <w:marBottom w:val="0"/>
                          <w:divBdr>
                            <w:top w:val="none" w:sz="0" w:space="0" w:color="auto"/>
                            <w:left w:val="none" w:sz="0" w:space="0" w:color="auto"/>
                            <w:bottom w:val="none" w:sz="0" w:space="0" w:color="auto"/>
                            <w:right w:val="none" w:sz="0" w:space="0" w:color="auto"/>
                          </w:divBdr>
                        </w:div>
                        <w:div w:id="1443838579">
                          <w:marLeft w:val="0"/>
                          <w:marRight w:val="0"/>
                          <w:marTop w:val="0"/>
                          <w:marBottom w:val="0"/>
                          <w:divBdr>
                            <w:top w:val="none" w:sz="0" w:space="0" w:color="auto"/>
                            <w:left w:val="none" w:sz="0" w:space="0" w:color="auto"/>
                            <w:bottom w:val="none" w:sz="0" w:space="0" w:color="auto"/>
                            <w:right w:val="none" w:sz="0" w:space="0" w:color="auto"/>
                          </w:divBdr>
                        </w:div>
                        <w:div w:id="1548907524">
                          <w:marLeft w:val="0"/>
                          <w:marRight w:val="0"/>
                          <w:marTop w:val="0"/>
                          <w:marBottom w:val="0"/>
                          <w:divBdr>
                            <w:top w:val="none" w:sz="0" w:space="0" w:color="auto"/>
                            <w:left w:val="none" w:sz="0" w:space="0" w:color="auto"/>
                            <w:bottom w:val="none" w:sz="0" w:space="0" w:color="auto"/>
                            <w:right w:val="none" w:sz="0" w:space="0" w:color="auto"/>
                          </w:divBdr>
                        </w:div>
                        <w:div w:id="1636370793">
                          <w:marLeft w:val="0"/>
                          <w:marRight w:val="0"/>
                          <w:marTop w:val="0"/>
                          <w:marBottom w:val="0"/>
                          <w:divBdr>
                            <w:top w:val="none" w:sz="0" w:space="0" w:color="auto"/>
                            <w:left w:val="none" w:sz="0" w:space="0" w:color="auto"/>
                            <w:bottom w:val="none" w:sz="0" w:space="0" w:color="auto"/>
                            <w:right w:val="none" w:sz="0" w:space="0" w:color="auto"/>
                          </w:divBdr>
                        </w:div>
                        <w:div w:id="1675452591">
                          <w:marLeft w:val="0"/>
                          <w:marRight w:val="0"/>
                          <w:marTop w:val="0"/>
                          <w:marBottom w:val="0"/>
                          <w:divBdr>
                            <w:top w:val="none" w:sz="0" w:space="0" w:color="auto"/>
                            <w:left w:val="none" w:sz="0" w:space="0" w:color="auto"/>
                            <w:bottom w:val="none" w:sz="0" w:space="0" w:color="auto"/>
                            <w:right w:val="none" w:sz="0" w:space="0" w:color="auto"/>
                          </w:divBdr>
                        </w:div>
                        <w:div w:id="1715889138">
                          <w:marLeft w:val="0"/>
                          <w:marRight w:val="0"/>
                          <w:marTop w:val="0"/>
                          <w:marBottom w:val="0"/>
                          <w:divBdr>
                            <w:top w:val="none" w:sz="0" w:space="0" w:color="auto"/>
                            <w:left w:val="none" w:sz="0" w:space="0" w:color="auto"/>
                            <w:bottom w:val="none" w:sz="0" w:space="0" w:color="auto"/>
                            <w:right w:val="none" w:sz="0" w:space="0" w:color="auto"/>
                          </w:divBdr>
                        </w:div>
                        <w:div w:id="19399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442233">
          <w:marLeft w:val="0"/>
          <w:marRight w:val="0"/>
          <w:marTop w:val="0"/>
          <w:marBottom w:val="0"/>
          <w:divBdr>
            <w:top w:val="none" w:sz="0" w:space="0" w:color="auto"/>
            <w:left w:val="none" w:sz="0" w:space="0" w:color="auto"/>
            <w:bottom w:val="none" w:sz="0" w:space="0" w:color="auto"/>
            <w:right w:val="none" w:sz="0" w:space="0" w:color="auto"/>
          </w:divBdr>
          <w:divsChild>
            <w:div w:id="458449594">
              <w:marLeft w:val="0"/>
              <w:marRight w:val="0"/>
              <w:marTop w:val="0"/>
              <w:marBottom w:val="0"/>
              <w:divBdr>
                <w:top w:val="none" w:sz="0" w:space="0" w:color="auto"/>
                <w:left w:val="none" w:sz="0" w:space="0" w:color="auto"/>
                <w:bottom w:val="none" w:sz="0" w:space="0" w:color="auto"/>
                <w:right w:val="none" w:sz="0" w:space="0" w:color="auto"/>
              </w:divBdr>
              <w:divsChild>
                <w:div w:id="2075228483">
                  <w:marLeft w:val="0"/>
                  <w:marRight w:val="0"/>
                  <w:marTop w:val="0"/>
                  <w:marBottom w:val="0"/>
                  <w:divBdr>
                    <w:top w:val="none" w:sz="0" w:space="0" w:color="auto"/>
                    <w:left w:val="none" w:sz="0" w:space="0" w:color="auto"/>
                    <w:bottom w:val="none" w:sz="0" w:space="0" w:color="auto"/>
                    <w:right w:val="none" w:sz="0" w:space="0" w:color="auto"/>
                  </w:divBdr>
                  <w:divsChild>
                    <w:div w:id="1743406161">
                      <w:marLeft w:val="0"/>
                      <w:marRight w:val="0"/>
                      <w:marTop w:val="0"/>
                      <w:marBottom w:val="0"/>
                      <w:divBdr>
                        <w:top w:val="none" w:sz="0" w:space="0" w:color="auto"/>
                        <w:left w:val="none" w:sz="0" w:space="0" w:color="auto"/>
                        <w:bottom w:val="none" w:sz="0" w:space="0" w:color="auto"/>
                        <w:right w:val="none" w:sz="0" w:space="0" w:color="auto"/>
                      </w:divBdr>
                      <w:divsChild>
                        <w:div w:id="151070552">
                          <w:marLeft w:val="0"/>
                          <w:marRight w:val="0"/>
                          <w:marTop w:val="0"/>
                          <w:marBottom w:val="0"/>
                          <w:divBdr>
                            <w:top w:val="none" w:sz="0" w:space="0" w:color="auto"/>
                            <w:left w:val="none" w:sz="0" w:space="0" w:color="auto"/>
                            <w:bottom w:val="none" w:sz="0" w:space="0" w:color="auto"/>
                            <w:right w:val="none" w:sz="0" w:space="0" w:color="auto"/>
                          </w:divBdr>
                        </w:div>
                        <w:div w:id="168297593">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294601376">
                          <w:marLeft w:val="0"/>
                          <w:marRight w:val="0"/>
                          <w:marTop w:val="0"/>
                          <w:marBottom w:val="0"/>
                          <w:divBdr>
                            <w:top w:val="none" w:sz="0" w:space="0" w:color="auto"/>
                            <w:left w:val="none" w:sz="0" w:space="0" w:color="auto"/>
                            <w:bottom w:val="none" w:sz="0" w:space="0" w:color="auto"/>
                            <w:right w:val="none" w:sz="0" w:space="0" w:color="auto"/>
                          </w:divBdr>
                        </w:div>
                        <w:div w:id="389771955">
                          <w:marLeft w:val="0"/>
                          <w:marRight w:val="0"/>
                          <w:marTop w:val="0"/>
                          <w:marBottom w:val="0"/>
                          <w:divBdr>
                            <w:top w:val="none" w:sz="0" w:space="0" w:color="auto"/>
                            <w:left w:val="none" w:sz="0" w:space="0" w:color="auto"/>
                            <w:bottom w:val="none" w:sz="0" w:space="0" w:color="auto"/>
                            <w:right w:val="none" w:sz="0" w:space="0" w:color="auto"/>
                          </w:divBdr>
                        </w:div>
                        <w:div w:id="468985266">
                          <w:marLeft w:val="0"/>
                          <w:marRight w:val="0"/>
                          <w:marTop w:val="0"/>
                          <w:marBottom w:val="0"/>
                          <w:divBdr>
                            <w:top w:val="none" w:sz="0" w:space="0" w:color="auto"/>
                            <w:left w:val="none" w:sz="0" w:space="0" w:color="auto"/>
                            <w:bottom w:val="none" w:sz="0" w:space="0" w:color="auto"/>
                            <w:right w:val="none" w:sz="0" w:space="0" w:color="auto"/>
                          </w:divBdr>
                        </w:div>
                        <w:div w:id="492181669">
                          <w:marLeft w:val="0"/>
                          <w:marRight w:val="0"/>
                          <w:marTop w:val="0"/>
                          <w:marBottom w:val="0"/>
                          <w:divBdr>
                            <w:top w:val="none" w:sz="0" w:space="0" w:color="auto"/>
                            <w:left w:val="none" w:sz="0" w:space="0" w:color="auto"/>
                            <w:bottom w:val="none" w:sz="0" w:space="0" w:color="auto"/>
                            <w:right w:val="none" w:sz="0" w:space="0" w:color="auto"/>
                          </w:divBdr>
                        </w:div>
                        <w:div w:id="637537576">
                          <w:marLeft w:val="0"/>
                          <w:marRight w:val="0"/>
                          <w:marTop w:val="0"/>
                          <w:marBottom w:val="0"/>
                          <w:divBdr>
                            <w:top w:val="none" w:sz="0" w:space="0" w:color="auto"/>
                            <w:left w:val="none" w:sz="0" w:space="0" w:color="auto"/>
                            <w:bottom w:val="none" w:sz="0" w:space="0" w:color="auto"/>
                            <w:right w:val="none" w:sz="0" w:space="0" w:color="auto"/>
                          </w:divBdr>
                        </w:div>
                        <w:div w:id="710108360">
                          <w:marLeft w:val="0"/>
                          <w:marRight w:val="0"/>
                          <w:marTop w:val="0"/>
                          <w:marBottom w:val="0"/>
                          <w:divBdr>
                            <w:top w:val="none" w:sz="0" w:space="0" w:color="auto"/>
                            <w:left w:val="none" w:sz="0" w:space="0" w:color="auto"/>
                            <w:bottom w:val="none" w:sz="0" w:space="0" w:color="auto"/>
                            <w:right w:val="none" w:sz="0" w:space="0" w:color="auto"/>
                          </w:divBdr>
                        </w:div>
                        <w:div w:id="745958739">
                          <w:marLeft w:val="0"/>
                          <w:marRight w:val="0"/>
                          <w:marTop w:val="0"/>
                          <w:marBottom w:val="0"/>
                          <w:divBdr>
                            <w:top w:val="none" w:sz="0" w:space="0" w:color="auto"/>
                            <w:left w:val="none" w:sz="0" w:space="0" w:color="auto"/>
                            <w:bottom w:val="none" w:sz="0" w:space="0" w:color="auto"/>
                            <w:right w:val="none" w:sz="0" w:space="0" w:color="auto"/>
                          </w:divBdr>
                        </w:div>
                        <w:div w:id="828247981">
                          <w:marLeft w:val="0"/>
                          <w:marRight w:val="0"/>
                          <w:marTop w:val="0"/>
                          <w:marBottom w:val="0"/>
                          <w:divBdr>
                            <w:top w:val="none" w:sz="0" w:space="0" w:color="auto"/>
                            <w:left w:val="none" w:sz="0" w:space="0" w:color="auto"/>
                            <w:bottom w:val="none" w:sz="0" w:space="0" w:color="auto"/>
                            <w:right w:val="none" w:sz="0" w:space="0" w:color="auto"/>
                          </w:divBdr>
                        </w:div>
                        <w:div w:id="998077855">
                          <w:marLeft w:val="0"/>
                          <w:marRight w:val="0"/>
                          <w:marTop w:val="0"/>
                          <w:marBottom w:val="0"/>
                          <w:divBdr>
                            <w:top w:val="none" w:sz="0" w:space="0" w:color="auto"/>
                            <w:left w:val="none" w:sz="0" w:space="0" w:color="auto"/>
                            <w:bottom w:val="none" w:sz="0" w:space="0" w:color="auto"/>
                            <w:right w:val="none" w:sz="0" w:space="0" w:color="auto"/>
                          </w:divBdr>
                        </w:div>
                        <w:div w:id="1076633878">
                          <w:marLeft w:val="0"/>
                          <w:marRight w:val="0"/>
                          <w:marTop w:val="0"/>
                          <w:marBottom w:val="0"/>
                          <w:divBdr>
                            <w:top w:val="none" w:sz="0" w:space="0" w:color="auto"/>
                            <w:left w:val="none" w:sz="0" w:space="0" w:color="auto"/>
                            <w:bottom w:val="none" w:sz="0" w:space="0" w:color="auto"/>
                            <w:right w:val="none" w:sz="0" w:space="0" w:color="auto"/>
                          </w:divBdr>
                        </w:div>
                        <w:div w:id="1324703181">
                          <w:marLeft w:val="0"/>
                          <w:marRight w:val="0"/>
                          <w:marTop w:val="0"/>
                          <w:marBottom w:val="0"/>
                          <w:divBdr>
                            <w:top w:val="none" w:sz="0" w:space="0" w:color="auto"/>
                            <w:left w:val="none" w:sz="0" w:space="0" w:color="auto"/>
                            <w:bottom w:val="none" w:sz="0" w:space="0" w:color="auto"/>
                            <w:right w:val="none" w:sz="0" w:space="0" w:color="auto"/>
                          </w:divBdr>
                        </w:div>
                        <w:div w:id="1498032265">
                          <w:marLeft w:val="0"/>
                          <w:marRight w:val="0"/>
                          <w:marTop w:val="0"/>
                          <w:marBottom w:val="0"/>
                          <w:divBdr>
                            <w:top w:val="none" w:sz="0" w:space="0" w:color="auto"/>
                            <w:left w:val="none" w:sz="0" w:space="0" w:color="auto"/>
                            <w:bottom w:val="none" w:sz="0" w:space="0" w:color="auto"/>
                            <w:right w:val="none" w:sz="0" w:space="0" w:color="auto"/>
                          </w:divBdr>
                        </w:div>
                        <w:div w:id="1605306104">
                          <w:marLeft w:val="0"/>
                          <w:marRight w:val="0"/>
                          <w:marTop w:val="0"/>
                          <w:marBottom w:val="0"/>
                          <w:divBdr>
                            <w:top w:val="none" w:sz="0" w:space="0" w:color="auto"/>
                            <w:left w:val="none" w:sz="0" w:space="0" w:color="auto"/>
                            <w:bottom w:val="none" w:sz="0" w:space="0" w:color="auto"/>
                            <w:right w:val="none" w:sz="0" w:space="0" w:color="auto"/>
                          </w:divBdr>
                        </w:div>
                        <w:div w:id="1658148844">
                          <w:marLeft w:val="0"/>
                          <w:marRight w:val="0"/>
                          <w:marTop w:val="0"/>
                          <w:marBottom w:val="0"/>
                          <w:divBdr>
                            <w:top w:val="none" w:sz="0" w:space="0" w:color="auto"/>
                            <w:left w:val="none" w:sz="0" w:space="0" w:color="auto"/>
                            <w:bottom w:val="none" w:sz="0" w:space="0" w:color="auto"/>
                            <w:right w:val="none" w:sz="0" w:space="0" w:color="auto"/>
                          </w:divBdr>
                        </w:div>
                        <w:div w:id="1685401491">
                          <w:marLeft w:val="0"/>
                          <w:marRight w:val="0"/>
                          <w:marTop w:val="0"/>
                          <w:marBottom w:val="0"/>
                          <w:divBdr>
                            <w:top w:val="none" w:sz="0" w:space="0" w:color="auto"/>
                            <w:left w:val="none" w:sz="0" w:space="0" w:color="auto"/>
                            <w:bottom w:val="none" w:sz="0" w:space="0" w:color="auto"/>
                            <w:right w:val="none" w:sz="0" w:space="0" w:color="auto"/>
                          </w:divBdr>
                        </w:div>
                        <w:div w:id="1821337458">
                          <w:marLeft w:val="0"/>
                          <w:marRight w:val="0"/>
                          <w:marTop w:val="0"/>
                          <w:marBottom w:val="0"/>
                          <w:divBdr>
                            <w:top w:val="none" w:sz="0" w:space="0" w:color="auto"/>
                            <w:left w:val="none" w:sz="0" w:space="0" w:color="auto"/>
                            <w:bottom w:val="none" w:sz="0" w:space="0" w:color="auto"/>
                            <w:right w:val="none" w:sz="0" w:space="0" w:color="auto"/>
                          </w:divBdr>
                        </w:div>
                        <w:div w:id="1934513759">
                          <w:marLeft w:val="0"/>
                          <w:marRight w:val="0"/>
                          <w:marTop w:val="0"/>
                          <w:marBottom w:val="0"/>
                          <w:divBdr>
                            <w:top w:val="none" w:sz="0" w:space="0" w:color="auto"/>
                            <w:left w:val="none" w:sz="0" w:space="0" w:color="auto"/>
                            <w:bottom w:val="none" w:sz="0" w:space="0" w:color="auto"/>
                            <w:right w:val="none" w:sz="0" w:space="0" w:color="auto"/>
                          </w:divBdr>
                        </w:div>
                        <w:div w:id="20859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797389">
      <w:bodyDiv w:val="1"/>
      <w:marLeft w:val="0"/>
      <w:marRight w:val="0"/>
      <w:marTop w:val="0"/>
      <w:marBottom w:val="0"/>
      <w:divBdr>
        <w:top w:val="none" w:sz="0" w:space="0" w:color="auto"/>
        <w:left w:val="none" w:sz="0" w:space="0" w:color="auto"/>
        <w:bottom w:val="none" w:sz="0" w:space="0" w:color="auto"/>
        <w:right w:val="none" w:sz="0" w:space="0" w:color="auto"/>
      </w:divBdr>
      <w:divsChild>
        <w:div w:id="628899059">
          <w:marLeft w:val="1354"/>
          <w:marRight w:val="0"/>
          <w:marTop w:val="400"/>
          <w:marBottom w:val="0"/>
          <w:divBdr>
            <w:top w:val="none" w:sz="0" w:space="0" w:color="auto"/>
            <w:left w:val="none" w:sz="0" w:space="0" w:color="auto"/>
            <w:bottom w:val="none" w:sz="0" w:space="0" w:color="auto"/>
            <w:right w:val="none" w:sz="0" w:space="0" w:color="auto"/>
          </w:divBdr>
        </w:div>
        <w:div w:id="1326973464">
          <w:marLeft w:val="1354"/>
          <w:marRight w:val="0"/>
          <w:marTop w:val="400"/>
          <w:marBottom w:val="0"/>
          <w:divBdr>
            <w:top w:val="none" w:sz="0" w:space="0" w:color="auto"/>
            <w:left w:val="none" w:sz="0" w:space="0" w:color="auto"/>
            <w:bottom w:val="none" w:sz="0" w:space="0" w:color="auto"/>
            <w:right w:val="none" w:sz="0" w:space="0" w:color="auto"/>
          </w:divBdr>
        </w:div>
      </w:divsChild>
    </w:div>
    <w:div w:id="1605922711">
      <w:bodyDiv w:val="1"/>
      <w:marLeft w:val="0"/>
      <w:marRight w:val="0"/>
      <w:marTop w:val="0"/>
      <w:marBottom w:val="0"/>
      <w:divBdr>
        <w:top w:val="none" w:sz="0" w:space="0" w:color="auto"/>
        <w:left w:val="none" w:sz="0" w:space="0" w:color="auto"/>
        <w:bottom w:val="none" w:sz="0" w:space="0" w:color="auto"/>
        <w:right w:val="none" w:sz="0" w:space="0" w:color="auto"/>
      </w:divBdr>
    </w:div>
    <w:div w:id="1621062130">
      <w:bodyDiv w:val="1"/>
      <w:marLeft w:val="0"/>
      <w:marRight w:val="0"/>
      <w:marTop w:val="0"/>
      <w:marBottom w:val="0"/>
      <w:divBdr>
        <w:top w:val="none" w:sz="0" w:space="0" w:color="auto"/>
        <w:left w:val="none" w:sz="0" w:space="0" w:color="auto"/>
        <w:bottom w:val="none" w:sz="0" w:space="0" w:color="auto"/>
        <w:right w:val="none" w:sz="0" w:space="0" w:color="auto"/>
      </w:divBdr>
      <w:divsChild>
        <w:div w:id="125853309">
          <w:marLeft w:val="720"/>
          <w:marRight w:val="0"/>
          <w:marTop w:val="400"/>
          <w:marBottom w:val="0"/>
          <w:divBdr>
            <w:top w:val="none" w:sz="0" w:space="0" w:color="auto"/>
            <w:left w:val="none" w:sz="0" w:space="0" w:color="auto"/>
            <w:bottom w:val="none" w:sz="0" w:space="0" w:color="auto"/>
            <w:right w:val="none" w:sz="0" w:space="0" w:color="auto"/>
          </w:divBdr>
        </w:div>
        <w:div w:id="1441947657">
          <w:marLeft w:val="720"/>
          <w:marRight w:val="0"/>
          <w:marTop w:val="400"/>
          <w:marBottom w:val="0"/>
          <w:divBdr>
            <w:top w:val="none" w:sz="0" w:space="0" w:color="auto"/>
            <w:left w:val="none" w:sz="0" w:space="0" w:color="auto"/>
            <w:bottom w:val="none" w:sz="0" w:space="0" w:color="auto"/>
            <w:right w:val="none" w:sz="0" w:space="0" w:color="auto"/>
          </w:divBdr>
        </w:div>
        <w:div w:id="2045977171">
          <w:marLeft w:val="720"/>
          <w:marRight w:val="0"/>
          <w:marTop w:val="400"/>
          <w:marBottom w:val="0"/>
          <w:divBdr>
            <w:top w:val="none" w:sz="0" w:space="0" w:color="auto"/>
            <w:left w:val="none" w:sz="0" w:space="0" w:color="auto"/>
            <w:bottom w:val="none" w:sz="0" w:space="0" w:color="auto"/>
            <w:right w:val="none" w:sz="0" w:space="0" w:color="auto"/>
          </w:divBdr>
        </w:div>
        <w:div w:id="456948150">
          <w:marLeft w:val="720"/>
          <w:marRight w:val="0"/>
          <w:marTop w:val="400"/>
          <w:marBottom w:val="0"/>
          <w:divBdr>
            <w:top w:val="none" w:sz="0" w:space="0" w:color="auto"/>
            <w:left w:val="none" w:sz="0" w:space="0" w:color="auto"/>
            <w:bottom w:val="none" w:sz="0" w:space="0" w:color="auto"/>
            <w:right w:val="none" w:sz="0" w:space="0" w:color="auto"/>
          </w:divBdr>
        </w:div>
      </w:divsChild>
    </w:div>
    <w:div w:id="1852530999">
      <w:bodyDiv w:val="1"/>
      <w:marLeft w:val="0"/>
      <w:marRight w:val="0"/>
      <w:marTop w:val="0"/>
      <w:marBottom w:val="0"/>
      <w:divBdr>
        <w:top w:val="none" w:sz="0" w:space="0" w:color="auto"/>
        <w:left w:val="none" w:sz="0" w:space="0" w:color="auto"/>
        <w:bottom w:val="none" w:sz="0" w:space="0" w:color="auto"/>
        <w:right w:val="none" w:sz="0" w:space="0" w:color="auto"/>
      </w:divBdr>
    </w:div>
    <w:div w:id="1898080799">
      <w:bodyDiv w:val="1"/>
      <w:marLeft w:val="0"/>
      <w:marRight w:val="0"/>
      <w:marTop w:val="0"/>
      <w:marBottom w:val="0"/>
      <w:divBdr>
        <w:top w:val="none" w:sz="0" w:space="0" w:color="auto"/>
        <w:left w:val="none" w:sz="0" w:space="0" w:color="auto"/>
        <w:bottom w:val="none" w:sz="0" w:space="0" w:color="auto"/>
        <w:right w:val="none" w:sz="0" w:space="0" w:color="auto"/>
      </w:divBdr>
      <w:divsChild>
        <w:div w:id="1294673665">
          <w:marLeft w:val="1354"/>
          <w:marRight w:val="0"/>
          <w:marTop w:val="400"/>
          <w:marBottom w:val="0"/>
          <w:divBdr>
            <w:top w:val="none" w:sz="0" w:space="0" w:color="auto"/>
            <w:left w:val="none" w:sz="0" w:space="0" w:color="auto"/>
            <w:bottom w:val="none" w:sz="0" w:space="0" w:color="auto"/>
            <w:right w:val="none" w:sz="0" w:space="0" w:color="auto"/>
          </w:divBdr>
        </w:div>
        <w:div w:id="544874422">
          <w:marLeft w:val="1354"/>
          <w:marRight w:val="0"/>
          <w:marTop w:val="400"/>
          <w:marBottom w:val="0"/>
          <w:divBdr>
            <w:top w:val="none" w:sz="0" w:space="0" w:color="auto"/>
            <w:left w:val="none" w:sz="0" w:space="0" w:color="auto"/>
            <w:bottom w:val="none" w:sz="0" w:space="0" w:color="auto"/>
            <w:right w:val="none" w:sz="0" w:space="0" w:color="auto"/>
          </w:divBdr>
        </w:div>
        <w:div w:id="705641090">
          <w:marLeft w:val="1354"/>
          <w:marRight w:val="0"/>
          <w:marTop w:val="400"/>
          <w:marBottom w:val="0"/>
          <w:divBdr>
            <w:top w:val="none" w:sz="0" w:space="0" w:color="auto"/>
            <w:left w:val="none" w:sz="0" w:space="0" w:color="auto"/>
            <w:bottom w:val="none" w:sz="0" w:space="0" w:color="auto"/>
            <w:right w:val="none" w:sz="0" w:space="0" w:color="auto"/>
          </w:divBdr>
        </w:div>
        <w:div w:id="240020336">
          <w:marLeft w:val="1354"/>
          <w:marRight w:val="0"/>
          <w:marTop w:val="400"/>
          <w:marBottom w:val="0"/>
          <w:divBdr>
            <w:top w:val="none" w:sz="0" w:space="0" w:color="auto"/>
            <w:left w:val="none" w:sz="0" w:space="0" w:color="auto"/>
            <w:bottom w:val="none" w:sz="0" w:space="0" w:color="auto"/>
            <w:right w:val="none" w:sz="0" w:space="0" w:color="auto"/>
          </w:divBdr>
        </w:div>
        <w:div w:id="1833717627">
          <w:marLeft w:val="1354"/>
          <w:marRight w:val="0"/>
          <w:marTop w:val="400"/>
          <w:marBottom w:val="0"/>
          <w:divBdr>
            <w:top w:val="none" w:sz="0" w:space="0" w:color="auto"/>
            <w:left w:val="none" w:sz="0" w:space="0" w:color="auto"/>
            <w:bottom w:val="none" w:sz="0" w:space="0" w:color="auto"/>
            <w:right w:val="none" w:sz="0" w:space="0" w:color="auto"/>
          </w:divBdr>
        </w:div>
        <w:div w:id="538518363">
          <w:marLeft w:val="1354"/>
          <w:marRight w:val="0"/>
          <w:marTop w:val="400"/>
          <w:marBottom w:val="0"/>
          <w:divBdr>
            <w:top w:val="none" w:sz="0" w:space="0" w:color="auto"/>
            <w:left w:val="none" w:sz="0" w:space="0" w:color="auto"/>
            <w:bottom w:val="none" w:sz="0" w:space="0" w:color="auto"/>
            <w:right w:val="none" w:sz="0" w:space="0" w:color="auto"/>
          </w:divBdr>
        </w:div>
        <w:div w:id="1368529310">
          <w:marLeft w:val="1354"/>
          <w:marRight w:val="0"/>
          <w:marTop w:val="400"/>
          <w:marBottom w:val="0"/>
          <w:divBdr>
            <w:top w:val="none" w:sz="0" w:space="0" w:color="auto"/>
            <w:left w:val="none" w:sz="0" w:space="0" w:color="auto"/>
            <w:bottom w:val="none" w:sz="0" w:space="0" w:color="auto"/>
            <w:right w:val="none" w:sz="0" w:space="0" w:color="auto"/>
          </w:divBdr>
        </w:div>
        <w:div w:id="670064896">
          <w:marLeft w:val="1354"/>
          <w:marRight w:val="0"/>
          <w:marTop w:val="400"/>
          <w:marBottom w:val="0"/>
          <w:divBdr>
            <w:top w:val="none" w:sz="0" w:space="0" w:color="auto"/>
            <w:left w:val="none" w:sz="0" w:space="0" w:color="auto"/>
            <w:bottom w:val="none" w:sz="0" w:space="0" w:color="auto"/>
            <w:right w:val="none" w:sz="0" w:space="0" w:color="auto"/>
          </w:divBdr>
        </w:div>
        <w:div w:id="2123764180">
          <w:marLeft w:val="1354"/>
          <w:marRight w:val="0"/>
          <w:marTop w:val="400"/>
          <w:marBottom w:val="0"/>
          <w:divBdr>
            <w:top w:val="none" w:sz="0" w:space="0" w:color="auto"/>
            <w:left w:val="none" w:sz="0" w:space="0" w:color="auto"/>
            <w:bottom w:val="none" w:sz="0" w:space="0" w:color="auto"/>
            <w:right w:val="none" w:sz="0" w:space="0" w:color="auto"/>
          </w:divBdr>
        </w:div>
      </w:divsChild>
    </w:div>
    <w:div w:id="1938635885">
      <w:bodyDiv w:val="1"/>
      <w:marLeft w:val="0"/>
      <w:marRight w:val="0"/>
      <w:marTop w:val="0"/>
      <w:marBottom w:val="0"/>
      <w:divBdr>
        <w:top w:val="none" w:sz="0" w:space="0" w:color="auto"/>
        <w:left w:val="none" w:sz="0" w:space="0" w:color="auto"/>
        <w:bottom w:val="none" w:sz="0" w:space="0" w:color="auto"/>
        <w:right w:val="none" w:sz="0" w:space="0" w:color="auto"/>
      </w:divBdr>
      <w:divsChild>
        <w:div w:id="422263390">
          <w:marLeft w:val="0"/>
          <w:marRight w:val="0"/>
          <w:marTop w:val="0"/>
          <w:marBottom w:val="0"/>
          <w:divBdr>
            <w:top w:val="none" w:sz="0" w:space="0" w:color="auto"/>
            <w:left w:val="none" w:sz="0" w:space="0" w:color="auto"/>
            <w:bottom w:val="none" w:sz="0" w:space="0" w:color="auto"/>
            <w:right w:val="none" w:sz="0" w:space="0" w:color="auto"/>
          </w:divBdr>
          <w:divsChild>
            <w:div w:id="1799452100">
              <w:marLeft w:val="0"/>
              <w:marRight w:val="0"/>
              <w:marTop w:val="0"/>
              <w:marBottom w:val="0"/>
              <w:divBdr>
                <w:top w:val="none" w:sz="0" w:space="0" w:color="auto"/>
                <w:left w:val="none" w:sz="0" w:space="0" w:color="auto"/>
                <w:bottom w:val="none" w:sz="0" w:space="0" w:color="auto"/>
                <w:right w:val="none" w:sz="0" w:space="0" w:color="auto"/>
              </w:divBdr>
              <w:divsChild>
                <w:div w:id="358095009">
                  <w:marLeft w:val="0"/>
                  <w:marRight w:val="0"/>
                  <w:marTop w:val="0"/>
                  <w:marBottom w:val="0"/>
                  <w:divBdr>
                    <w:top w:val="none" w:sz="0" w:space="0" w:color="auto"/>
                    <w:left w:val="none" w:sz="0" w:space="0" w:color="auto"/>
                    <w:bottom w:val="none" w:sz="0" w:space="0" w:color="auto"/>
                    <w:right w:val="none" w:sz="0" w:space="0" w:color="auto"/>
                  </w:divBdr>
                  <w:divsChild>
                    <w:div w:id="1228225911">
                      <w:marLeft w:val="0"/>
                      <w:marRight w:val="0"/>
                      <w:marTop w:val="0"/>
                      <w:marBottom w:val="0"/>
                      <w:divBdr>
                        <w:top w:val="none" w:sz="0" w:space="0" w:color="auto"/>
                        <w:left w:val="none" w:sz="0" w:space="0" w:color="auto"/>
                        <w:bottom w:val="none" w:sz="0" w:space="0" w:color="auto"/>
                        <w:right w:val="none" w:sz="0" w:space="0" w:color="auto"/>
                      </w:divBdr>
                      <w:divsChild>
                        <w:div w:id="216941411">
                          <w:marLeft w:val="0"/>
                          <w:marRight w:val="0"/>
                          <w:marTop w:val="0"/>
                          <w:marBottom w:val="0"/>
                          <w:divBdr>
                            <w:top w:val="none" w:sz="0" w:space="0" w:color="auto"/>
                            <w:left w:val="none" w:sz="0" w:space="0" w:color="auto"/>
                            <w:bottom w:val="none" w:sz="0" w:space="0" w:color="auto"/>
                            <w:right w:val="none" w:sz="0" w:space="0" w:color="auto"/>
                          </w:divBdr>
                        </w:div>
                        <w:div w:id="359935468">
                          <w:marLeft w:val="0"/>
                          <w:marRight w:val="0"/>
                          <w:marTop w:val="0"/>
                          <w:marBottom w:val="0"/>
                          <w:divBdr>
                            <w:top w:val="none" w:sz="0" w:space="0" w:color="auto"/>
                            <w:left w:val="none" w:sz="0" w:space="0" w:color="auto"/>
                            <w:bottom w:val="none" w:sz="0" w:space="0" w:color="auto"/>
                            <w:right w:val="none" w:sz="0" w:space="0" w:color="auto"/>
                          </w:divBdr>
                        </w:div>
                        <w:div w:id="777260536">
                          <w:marLeft w:val="0"/>
                          <w:marRight w:val="0"/>
                          <w:marTop w:val="0"/>
                          <w:marBottom w:val="0"/>
                          <w:divBdr>
                            <w:top w:val="none" w:sz="0" w:space="0" w:color="auto"/>
                            <w:left w:val="none" w:sz="0" w:space="0" w:color="auto"/>
                            <w:bottom w:val="none" w:sz="0" w:space="0" w:color="auto"/>
                            <w:right w:val="none" w:sz="0" w:space="0" w:color="auto"/>
                          </w:divBdr>
                        </w:div>
                        <w:div w:id="1153915518">
                          <w:marLeft w:val="0"/>
                          <w:marRight w:val="0"/>
                          <w:marTop w:val="0"/>
                          <w:marBottom w:val="0"/>
                          <w:divBdr>
                            <w:top w:val="none" w:sz="0" w:space="0" w:color="auto"/>
                            <w:left w:val="none" w:sz="0" w:space="0" w:color="auto"/>
                            <w:bottom w:val="none" w:sz="0" w:space="0" w:color="auto"/>
                            <w:right w:val="none" w:sz="0" w:space="0" w:color="auto"/>
                          </w:divBdr>
                        </w:div>
                        <w:div w:id="1175608669">
                          <w:marLeft w:val="0"/>
                          <w:marRight w:val="0"/>
                          <w:marTop w:val="0"/>
                          <w:marBottom w:val="0"/>
                          <w:divBdr>
                            <w:top w:val="none" w:sz="0" w:space="0" w:color="auto"/>
                            <w:left w:val="none" w:sz="0" w:space="0" w:color="auto"/>
                            <w:bottom w:val="none" w:sz="0" w:space="0" w:color="auto"/>
                            <w:right w:val="none" w:sz="0" w:space="0" w:color="auto"/>
                          </w:divBdr>
                        </w:div>
                        <w:div w:id="1249849673">
                          <w:marLeft w:val="0"/>
                          <w:marRight w:val="0"/>
                          <w:marTop w:val="0"/>
                          <w:marBottom w:val="0"/>
                          <w:divBdr>
                            <w:top w:val="none" w:sz="0" w:space="0" w:color="auto"/>
                            <w:left w:val="none" w:sz="0" w:space="0" w:color="auto"/>
                            <w:bottom w:val="none" w:sz="0" w:space="0" w:color="auto"/>
                            <w:right w:val="none" w:sz="0" w:space="0" w:color="auto"/>
                          </w:divBdr>
                        </w:div>
                        <w:div w:id="1319729756">
                          <w:marLeft w:val="0"/>
                          <w:marRight w:val="0"/>
                          <w:marTop w:val="0"/>
                          <w:marBottom w:val="0"/>
                          <w:divBdr>
                            <w:top w:val="none" w:sz="0" w:space="0" w:color="auto"/>
                            <w:left w:val="none" w:sz="0" w:space="0" w:color="auto"/>
                            <w:bottom w:val="none" w:sz="0" w:space="0" w:color="auto"/>
                            <w:right w:val="none" w:sz="0" w:space="0" w:color="auto"/>
                          </w:divBdr>
                        </w:div>
                        <w:div w:id="1439061777">
                          <w:marLeft w:val="0"/>
                          <w:marRight w:val="0"/>
                          <w:marTop w:val="0"/>
                          <w:marBottom w:val="0"/>
                          <w:divBdr>
                            <w:top w:val="none" w:sz="0" w:space="0" w:color="auto"/>
                            <w:left w:val="none" w:sz="0" w:space="0" w:color="auto"/>
                            <w:bottom w:val="none" w:sz="0" w:space="0" w:color="auto"/>
                            <w:right w:val="none" w:sz="0" w:space="0" w:color="auto"/>
                          </w:divBdr>
                        </w:div>
                        <w:div w:id="1496648900">
                          <w:marLeft w:val="0"/>
                          <w:marRight w:val="0"/>
                          <w:marTop w:val="0"/>
                          <w:marBottom w:val="0"/>
                          <w:divBdr>
                            <w:top w:val="none" w:sz="0" w:space="0" w:color="auto"/>
                            <w:left w:val="none" w:sz="0" w:space="0" w:color="auto"/>
                            <w:bottom w:val="none" w:sz="0" w:space="0" w:color="auto"/>
                            <w:right w:val="none" w:sz="0" w:space="0" w:color="auto"/>
                          </w:divBdr>
                        </w:div>
                        <w:div w:id="1599867515">
                          <w:marLeft w:val="0"/>
                          <w:marRight w:val="0"/>
                          <w:marTop w:val="0"/>
                          <w:marBottom w:val="0"/>
                          <w:divBdr>
                            <w:top w:val="none" w:sz="0" w:space="0" w:color="auto"/>
                            <w:left w:val="none" w:sz="0" w:space="0" w:color="auto"/>
                            <w:bottom w:val="none" w:sz="0" w:space="0" w:color="auto"/>
                            <w:right w:val="none" w:sz="0" w:space="0" w:color="auto"/>
                          </w:divBdr>
                        </w:div>
                        <w:div w:id="1692994096">
                          <w:marLeft w:val="0"/>
                          <w:marRight w:val="0"/>
                          <w:marTop w:val="0"/>
                          <w:marBottom w:val="0"/>
                          <w:divBdr>
                            <w:top w:val="none" w:sz="0" w:space="0" w:color="auto"/>
                            <w:left w:val="none" w:sz="0" w:space="0" w:color="auto"/>
                            <w:bottom w:val="none" w:sz="0" w:space="0" w:color="auto"/>
                            <w:right w:val="none" w:sz="0" w:space="0" w:color="auto"/>
                          </w:divBdr>
                        </w:div>
                        <w:div w:id="20031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5437">
          <w:marLeft w:val="0"/>
          <w:marRight w:val="0"/>
          <w:marTop w:val="0"/>
          <w:marBottom w:val="0"/>
          <w:divBdr>
            <w:top w:val="none" w:sz="0" w:space="0" w:color="auto"/>
            <w:left w:val="none" w:sz="0" w:space="0" w:color="auto"/>
            <w:bottom w:val="none" w:sz="0" w:space="0" w:color="auto"/>
            <w:right w:val="none" w:sz="0" w:space="0" w:color="auto"/>
          </w:divBdr>
          <w:divsChild>
            <w:div w:id="1404448972">
              <w:marLeft w:val="0"/>
              <w:marRight w:val="0"/>
              <w:marTop w:val="0"/>
              <w:marBottom w:val="0"/>
              <w:divBdr>
                <w:top w:val="none" w:sz="0" w:space="0" w:color="auto"/>
                <w:left w:val="none" w:sz="0" w:space="0" w:color="auto"/>
                <w:bottom w:val="none" w:sz="0" w:space="0" w:color="auto"/>
                <w:right w:val="none" w:sz="0" w:space="0" w:color="auto"/>
              </w:divBdr>
              <w:divsChild>
                <w:div w:id="603461189">
                  <w:marLeft w:val="0"/>
                  <w:marRight w:val="0"/>
                  <w:marTop w:val="0"/>
                  <w:marBottom w:val="0"/>
                  <w:divBdr>
                    <w:top w:val="none" w:sz="0" w:space="0" w:color="auto"/>
                    <w:left w:val="none" w:sz="0" w:space="0" w:color="auto"/>
                    <w:bottom w:val="none" w:sz="0" w:space="0" w:color="auto"/>
                    <w:right w:val="none" w:sz="0" w:space="0" w:color="auto"/>
                  </w:divBdr>
                  <w:divsChild>
                    <w:div w:id="1919830135">
                      <w:marLeft w:val="0"/>
                      <w:marRight w:val="0"/>
                      <w:marTop w:val="0"/>
                      <w:marBottom w:val="0"/>
                      <w:divBdr>
                        <w:top w:val="none" w:sz="0" w:space="0" w:color="auto"/>
                        <w:left w:val="none" w:sz="0" w:space="0" w:color="auto"/>
                        <w:bottom w:val="none" w:sz="0" w:space="0" w:color="auto"/>
                        <w:right w:val="none" w:sz="0" w:space="0" w:color="auto"/>
                      </w:divBdr>
                      <w:divsChild>
                        <w:div w:id="35551064">
                          <w:marLeft w:val="0"/>
                          <w:marRight w:val="0"/>
                          <w:marTop w:val="0"/>
                          <w:marBottom w:val="0"/>
                          <w:divBdr>
                            <w:top w:val="none" w:sz="0" w:space="0" w:color="auto"/>
                            <w:left w:val="none" w:sz="0" w:space="0" w:color="auto"/>
                            <w:bottom w:val="none" w:sz="0" w:space="0" w:color="auto"/>
                            <w:right w:val="none" w:sz="0" w:space="0" w:color="auto"/>
                          </w:divBdr>
                        </w:div>
                        <w:div w:id="411438175">
                          <w:marLeft w:val="0"/>
                          <w:marRight w:val="0"/>
                          <w:marTop w:val="0"/>
                          <w:marBottom w:val="0"/>
                          <w:divBdr>
                            <w:top w:val="none" w:sz="0" w:space="0" w:color="auto"/>
                            <w:left w:val="none" w:sz="0" w:space="0" w:color="auto"/>
                            <w:bottom w:val="none" w:sz="0" w:space="0" w:color="auto"/>
                            <w:right w:val="none" w:sz="0" w:space="0" w:color="auto"/>
                          </w:divBdr>
                        </w:div>
                        <w:div w:id="585268281">
                          <w:marLeft w:val="0"/>
                          <w:marRight w:val="0"/>
                          <w:marTop w:val="0"/>
                          <w:marBottom w:val="0"/>
                          <w:divBdr>
                            <w:top w:val="none" w:sz="0" w:space="0" w:color="auto"/>
                            <w:left w:val="none" w:sz="0" w:space="0" w:color="auto"/>
                            <w:bottom w:val="none" w:sz="0" w:space="0" w:color="auto"/>
                            <w:right w:val="none" w:sz="0" w:space="0" w:color="auto"/>
                          </w:divBdr>
                        </w:div>
                        <w:div w:id="660354895">
                          <w:marLeft w:val="0"/>
                          <w:marRight w:val="0"/>
                          <w:marTop w:val="0"/>
                          <w:marBottom w:val="0"/>
                          <w:divBdr>
                            <w:top w:val="none" w:sz="0" w:space="0" w:color="auto"/>
                            <w:left w:val="none" w:sz="0" w:space="0" w:color="auto"/>
                            <w:bottom w:val="none" w:sz="0" w:space="0" w:color="auto"/>
                            <w:right w:val="none" w:sz="0" w:space="0" w:color="auto"/>
                          </w:divBdr>
                        </w:div>
                        <w:div w:id="798643059">
                          <w:marLeft w:val="0"/>
                          <w:marRight w:val="0"/>
                          <w:marTop w:val="0"/>
                          <w:marBottom w:val="0"/>
                          <w:divBdr>
                            <w:top w:val="none" w:sz="0" w:space="0" w:color="auto"/>
                            <w:left w:val="none" w:sz="0" w:space="0" w:color="auto"/>
                            <w:bottom w:val="none" w:sz="0" w:space="0" w:color="auto"/>
                            <w:right w:val="none" w:sz="0" w:space="0" w:color="auto"/>
                          </w:divBdr>
                        </w:div>
                        <w:div w:id="899705906">
                          <w:marLeft w:val="0"/>
                          <w:marRight w:val="0"/>
                          <w:marTop w:val="0"/>
                          <w:marBottom w:val="0"/>
                          <w:divBdr>
                            <w:top w:val="none" w:sz="0" w:space="0" w:color="auto"/>
                            <w:left w:val="none" w:sz="0" w:space="0" w:color="auto"/>
                            <w:bottom w:val="none" w:sz="0" w:space="0" w:color="auto"/>
                            <w:right w:val="none" w:sz="0" w:space="0" w:color="auto"/>
                          </w:divBdr>
                        </w:div>
                        <w:div w:id="902913170">
                          <w:marLeft w:val="0"/>
                          <w:marRight w:val="0"/>
                          <w:marTop w:val="0"/>
                          <w:marBottom w:val="0"/>
                          <w:divBdr>
                            <w:top w:val="none" w:sz="0" w:space="0" w:color="auto"/>
                            <w:left w:val="none" w:sz="0" w:space="0" w:color="auto"/>
                            <w:bottom w:val="none" w:sz="0" w:space="0" w:color="auto"/>
                            <w:right w:val="none" w:sz="0" w:space="0" w:color="auto"/>
                          </w:divBdr>
                        </w:div>
                        <w:div w:id="1494712133">
                          <w:marLeft w:val="0"/>
                          <w:marRight w:val="0"/>
                          <w:marTop w:val="0"/>
                          <w:marBottom w:val="0"/>
                          <w:divBdr>
                            <w:top w:val="none" w:sz="0" w:space="0" w:color="auto"/>
                            <w:left w:val="none" w:sz="0" w:space="0" w:color="auto"/>
                            <w:bottom w:val="none" w:sz="0" w:space="0" w:color="auto"/>
                            <w:right w:val="none" w:sz="0" w:space="0" w:color="auto"/>
                          </w:divBdr>
                        </w:div>
                        <w:div w:id="1804039814">
                          <w:marLeft w:val="0"/>
                          <w:marRight w:val="0"/>
                          <w:marTop w:val="0"/>
                          <w:marBottom w:val="0"/>
                          <w:divBdr>
                            <w:top w:val="none" w:sz="0" w:space="0" w:color="auto"/>
                            <w:left w:val="none" w:sz="0" w:space="0" w:color="auto"/>
                            <w:bottom w:val="none" w:sz="0" w:space="0" w:color="auto"/>
                            <w:right w:val="none" w:sz="0" w:space="0" w:color="auto"/>
                          </w:divBdr>
                        </w:div>
                        <w:div w:id="18666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38950">
          <w:marLeft w:val="0"/>
          <w:marRight w:val="0"/>
          <w:marTop w:val="0"/>
          <w:marBottom w:val="0"/>
          <w:divBdr>
            <w:top w:val="none" w:sz="0" w:space="0" w:color="auto"/>
            <w:left w:val="none" w:sz="0" w:space="0" w:color="auto"/>
            <w:bottom w:val="none" w:sz="0" w:space="0" w:color="auto"/>
            <w:right w:val="none" w:sz="0" w:space="0" w:color="auto"/>
          </w:divBdr>
          <w:divsChild>
            <w:div w:id="2123574339">
              <w:marLeft w:val="0"/>
              <w:marRight w:val="0"/>
              <w:marTop w:val="0"/>
              <w:marBottom w:val="0"/>
              <w:divBdr>
                <w:top w:val="none" w:sz="0" w:space="0" w:color="auto"/>
                <w:left w:val="none" w:sz="0" w:space="0" w:color="auto"/>
                <w:bottom w:val="none" w:sz="0" w:space="0" w:color="auto"/>
                <w:right w:val="none" w:sz="0" w:space="0" w:color="auto"/>
              </w:divBdr>
              <w:divsChild>
                <w:div w:id="1520118400">
                  <w:marLeft w:val="0"/>
                  <w:marRight w:val="0"/>
                  <w:marTop w:val="0"/>
                  <w:marBottom w:val="0"/>
                  <w:divBdr>
                    <w:top w:val="none" w:sz="0" w:space="0" w:color="auto"/>
                    <w:left w:val="none" w:sz="0" w:space="0" w:color="auto"/>
                    <w:bottom w:val="none" w:sz="0" w:space="0" w:color="auto"/>
                    <w:right w:val="none" w:sz="0" w:space="0" w:color="auto"/>
                  </w:divBdr>
                  <w:divsChild>
                    <w:div w:id="71246556">
                      <w:marLeft w:val="0"/>
                      <w:marRight w:val="0"/>
                      <w:marTop w:val="0"/>
                      <w:marBottom w:val="0"/>
                      <w:divBdr>
                        <w:top w:val="none" w:sz="0" w:space="0" w:color="auto"/>
                        <w:left w:val="none" w:sz="0" w:space="0" w:color="auto"/>
                        <w:bottom w:val="none" w:sz="0" w:space="0" w:color="auto"/>
                        <w:right w:val="none" w:sz="0" w:space="0" w:color="auto"/>
                      </w:divBdr>
                      <w:divsChild>
                        <w:div w:id="618412621">
                          <w:marLeft w:val="0"/>
                          <w:marRight w:val="0"/>
                          <w:marTop w:val="0"/>
                          <w:marBottom w:val="0"/>
                          <w:divBdr>
                            <w:top w:val="none" w:sz="0" w:space="0" w:color="auto"/>
                            <w:left w:val="none" w:sz="0" w:space="0" w:color="auto"/>
                            <w:bottom w:val="none" w:sz="0" w:space="0" w:color="auto"/>
                            <w:right w:val="none" w:sz="0" w:space="0" w:color="auto"/>
                          </w:divBdr>
                        </w:div>
                        <w:div w:id="721367689">
                          <w:marLeft w:val="0"/>
                          <w:marRight w:val="0"/>
                          <w:marTop w:val="0"/>
                          <w:marBottom w:val="0"/>
                          <w:divBdr>
                            <w:top w:val="none" w:sz="0" w:space="0" w:color="auto"/>
                            <w:left w:val="none" w:sz="0" w:space="0" w:color="auto"/>
                            <w:bottom w:val="none" w:sz="0" w:space="0" w:color="auto"/>
                            <w:right w:val="none" w:sz="0" w:space="0" w:color="auto"/>
                          </w:divBdr>
                        </w:div>
                        <w:div w:id="1008600270">
                          <w:marLeft w:val="0"/>
                          <w:marRight w:val="0"/>
                          <w:marTop w:val="0"/>
                          <w:marBottom w:val="0"/>
                          <w:divBdr>
                            <w:top w:val="none" w:sz="0" w:space="0" w:color="auto"/>
                            <w:left w:val="none" w:sz="0" w:space="0" w:color="auto"/>
                            <w:bottom w:val="none" w:sz="0" w:space="0" w:color="auto"/>
                            <w:right w:val="none" w:sz="0" w:space="0" w:color="auto"/>
                          </w:divBdr>
                        </w:div>
                        <w:div w:id="14127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24597">
          <w:marLeft w:val="0"/>
          <w:marRight w:val="0"/>
          <w:marTop w:val="0"/>
          <w:marBottom w:val="0"/>
          <w:divBdr>
            <w:top w:val="none" w:sz="0" w:space="0" w:color="auto"/>
            <w:left w:val="none" w:sz="0" w:space="0" w:color="auto"/>
            <w:bottom w:val="none" w:sz="0" w:space="0" w:color="auto"/>
            <w:right w:val="none" w:sz="0" w:space="0" w:color="auto"/>
          </w:divBdr>
          <w:divsChild>
            <w:div w:id="1347754825">
              <w:marLeft w:val="0"/>
              <w:marRight w:val="0"/>
              <w:marTop w:val="0"/>
              <w:marBottom w:val="0"/>
              <w:divBdr>
                <w:top w:val="none" w:sz="0" w:space="0" w:color="auto"/>
                <w:left w:val="none" w:sz="0" w:space="0" w:color="auto"/>
                <w:bottom w:val="none" w:sz="0" w:space="0" w:color="auto"/>
                <w:right w:val="none" w:sz="0" w:space="0" w:color="auto"/>
              </w:divBdr>
              <w:divsChild>
                <w:div w:id="970591552">
                  <w:marLeft w:val="0"/>
                  <w:marRight w:val="0"/>
                  <w:marTop w:val="0"/>
                  <w:marBottom w:val="0"/>
                  <w:divBdr>
                    <w:top w:val="none" w:sz="0" w:space="0" w:color="auto"/>
                    <w:left w:val="none" w:sz="0" w:space="0" w:color="auto"/>
                    <w:bottom w:val="none" w:sz="0" w:space="0" w:color="auto"/>
                    <w:right w:val="none" w:sz="0" w:space="0" w:color="auto"/>
                  </w:divBdr>
                  <w:divsChild>
                    <w:div w:id="944113509">
                      <w:marLeft w:val="0"/>
                      <w:marRight w:val="0"/>
                      <w:marTop w:val="0"/>
                      <w:marBottom w:val="0"/>
                      <w:divBdr>
                        <w:top w:val="none" w:sz="0" w:space="0" w:color="auto"/>
                        <w:left w:val="none" w:sz="0" w:space="0" w:color="auto"/>
                        <w:bottom w:val="none" w:sz="0" w:space="0" w:color="auto"/>
                        <w:right w:val="none" w:sz="0" w:space="0" w:color="auto"/>
                      </w:divBdr>
                      <w:divsChild>
                        <w:div w:id="506750580">
                          <w:marLeft w:val="0"/>
                          <w:marRight w:val="0"/>
                          <w:marTop w:val="0"/>
                          <w:marBottom w:val="0"/>
                          <w:divBdr>
                            <w:top w:val="none" w:sz="0" w:space="0" w:color="auto"/>
                            <w:left w:val="none" w:sz="0" w:space="0" w:color="auto"/>
                            <w:bottom w:val="none" w:sz="0" w:space="0" w:color="auto"/>
                            <w:right w:val="none" w:sz="0" w:space="0" w:color="auto"/>
                          </w:divBdr>
                        </w:div>
                        <w:div w:id="642932985">
                          <w:marLeft w:val="0"/>
                          <w:marRight w:val="0"/>
                          <w:marTop w:val="0"/>
                          <w:marBottom w:val="0"/>
                          <w:divBdr>
                            <w:top w:val="none" w:sz="0" w:space="0" w:color="auto"/>
                            <w:left w:val="none" w:sz="0" w:space="0" w:color="auto"/>
                            <w:bottom w:val="none" w:sz="0" w:space="0" w:color="auto"/>
                            <w:right w:val="none" w:sz="0" w:space="0" w:color="auto"/>
                          </w:divBdr>
                        </w:div>
                        <w:div w:id="653607655">
                          <w:marLeft w:val="0"/>
                          <w:marRight w:val="0"/>
                          <w:marTop w:val="0"/>
                          <w:marBottom w:val="0"/>
                          <w:divBdr>
                            <w:top w:val="none" w:sz="0" w:space="0" w:color="auto"/>
                            <w:left w:val="none" w:sz="0" w:space="0" w:color="auto"/>
                            <w:bottom w:val="none" w:sz="0" w:space="0" w:color="auto"/>
                            <w:right w:val="none" w:sz="0" w:space="0" w:color="auto"/>
                          </w:divBdr>
                        </w:div>
                        <w:div w:id="790586911">
                          <w:marLeft w:val="0"/>
                          <w:marRight w:val="0"/>
                          <w:marTop w:val="0"/>
                          <w:marBottom w:val="0"/>
                          <w:divBdr>
                            <w:top w:val="none" w:sz="0" w:space="0" w:color="auto"/>
                            <w:left w:val="none" w:sz="0" w:space="0" w:color="auto"/>
                            <w:bottom w:val="none" w:sz="0" w:space="0" w:color="auto"/>
                            <w:right w:val="none" w:sz="0" w:space="0" w:color="auto"/>
                          </w:divBdr>
                        </w:div>
                        <w:div w:id="1005086389">
                          <w:marLeft w:val="0"/>
                          <w:marRight w:val="0"/>
                          <w:marTop w:val="0"/>
                          <w:marBottom w:val="0"/>
                          <w:divBdr>
                            <w:top w:val="none" w:sz="0" w:space="0" w:color="auto"/>
                            <w:left w:val="none" w:sz="0" w:space="0" w:color="auto"/>
                            <w:bottom w:val="none" w:sz="0" w:space="0" w:color="auto"/>
                            <w:right w:val="none" w:sz="0" w:space="0" w:color="auto"/>
                          </w:divBdr>
                        </w:div>
                        <w:div w:id="1305502041">
                          <w:marLeft w:val="0"/>
                          <w:marRight w:val="0"/>
                          <w:marTop w:val="0"/>
                          <w:marBottom w:val="0"/>
                          <w:divBdr>
                            <w:top w:val="none" w:sz="0" w:space="0" w:color="auto"/>
                            <w:left w:val="none" w:sz="0" w:space="0" w:color="auto"/>
                            <w:bottom w:val="none" w:sz="0" w:space="0" w:color="auto"/>
                            <w:right w:val="none" w:sz="0" w:space="0" w:color="auto"/>
                          </w:divBdr>
                        </w:div>
                        <w:div w:id="1442263964">
                          <w:marLeft w:val="0"/>
                          <w:marRight w:val="0"/>
                          <w:marTop w:val="0"/>
                          <w:marBottom w:val="0"/>
                          <w:divBdr>
                            <w:top w:val="none" w:sz="0" w:space="0" w:color="auto"/>
                            <w:left w:val="none" w:sz="0" w:space="0" w:color="auto"/>
                            <w:bottom w:val="none" w:sz="0" w:space="0" w:color="auto"/>
                            <w:right w:val="none" w:sz="0" w:space="0" w:color="auto"/>
                          </w:divBdr>
                        </w:div>
                        <w:div w:id="1686594758">
                          <w:marLeft w:val="0"/>
                          <w:marRight w:val="0"/>
                          <w:marTop w:val="0"/>
                          <w:marBottom w:val="0"/>
                          <w:divBdr>
                            <w:top w:val="none" w:sz="0" w:space="0" w:color="auto"/>
                            <w:left w:val="none" w:sz="0" w:space="0" w:color="auto"/>
                            <w:bottom w:val="none" w:sz="0" w:space="0" w:color="auto"/>
                            <w:right w:val="none" w:sz="0" w:space="0" w:color="auto"/>
                          </w:divBdr>
                        </w:div>
                        <w:div w:id="18270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81029">
          <w:marLeft w:val="0"/>
          <w:marRight w:val="0"/>
          <w:marTop w:val="0"/>
          <w:marBottom w:val="0"/>
          <w:divBdr>
            <w:top w:val="none" w:sz="0" w:space="0" w:color="auto"/>
            <w:left w:val="none" w:sz="0" w:space="0" w:color="auto"/>
            <w:bottom w:val="none" w:sz="0" w:space="0" w:color="auto"/>
            <w:right w:val="none" w:sz="0" w:space="0" w:color="auto"/>
          </w:divBdr>
          <w:divsChild>
            <w:div w:id="883448855">
              <w:marLeft w:val="0"/>
              <w:marRight w:val="0"/>
              <w:marTop w:val="0"/>
              <w:marBottom w:val="0"/>
              <w:divBdr>
                <w:top w:val="none" w:sz="0" w:space="0" w:color="auto"/>
                <w:left w:val="none" w:sz="0" w:space="0" w:color="auto"/>
                <w:bottom w:val="none" w:sz="0" w:space="0" w:color="auto"/>
                <w:right w:val="none" w:sz="0" w:space="0" w:color="auto"/>
              </w:divBdr>
              <w:divsChild>
                <w:div w:id="370686217">
                  <w:marLeft w:val="0"/>
                  <w:marRight w:val="0"/>
                  <w:marTop w:val="0"/>
                  <w:marBottom w:val="0"/>
                  <w:divBdr>
                    <w:top w:val="none" w:sz="0" w:space="0" w:color="auto"/>
                    <w:left w:val="none" w:sz="0" w:space="0" w:color="auto"/>
                    <w:bottom w:val="none" w:sz="0" w:space="0" w:color="auto"/>
                    <w:right w:val="none" w:sz="0" w:space="0" w:color="auto"/>
                  </w:divBdr>
                  <w:divsChild>
                    <w:div w:id="898636906">
                      <w:marLeft w:val="0"/>
                      <w:marRight w:val="0"/>
                      <w:marTop w:val="0"/>
                      <w:marBottom w:val="0"/>
                      <w:divBdr>
                        <w:top w:val="none" w:sz="0" w:space="0" w:color="auto"/>
                        <w:left w:val="none" w:sz="0" w:space="0" w:color="auto"/>
                        <w:bottom w:val="none" w:sz="0" w:space="0" w:color="auto"/>
                        <w:right w:val="none" w:sz="0" w:space="0" w:color="auto"/>
                      </w:divBdr>
                      <w:divsChild>
                        <w:div w:id="12610339">
                          <w:marLeft w:val="0"/>
                          <w:marRight w:val="0"/>
                          <w:marTop w:val="0"/>
                          <w:marBottom w:val="0"/>
                          <w:divBdr>
                            <w:top w:val="none" w:sz="0" w:space="0" w:color="auto"/>
                            <w:left w:val="none" w:sz="0" w:space="0" w:color="auto"/>
                            <w:bottom w:val="none" w:sz="0" w:space="0" w:color="auto"/>
                            <w:right w:val="none" w:sz="0" w:space="0" w:color="auto"/>
                          </w:divBdr>
                        </w:div>
                        <w:div w:id="196045305">
                          <w:marLeft w:val="0"/>
                          <w:marRight w:val="0"/>
                          <w:marTop w:val="0"/>
                          <w:marBottom w:val="0"/>
                          <w:divBdr>
                            <w:top w:val="none" w:sz="0" w:space="0" w:color="auto"/>
                            <w:left w:val="none" w:sz="0" w:space="0" w:color="auto"/>
                            <w:bottom w:val="none" w:sz="0" w:space="0" w:color="auto"/>
                            <w:right w:val="none" w:sz="0" w:space="0" w:color="auto"/>
                          </w:divBdr>
                        </w:div>
                        <w:div w:id="341009209">
                          <w:marLeft w:val="0"/>
                          <w:marRight w:val="0"/>
                          <w:marTop w:val="0"/>
                          <w:marBottom w:val="0"/>
                          <w:divBdr>
                            <w:top w:val="none" w:sz="0" w:space="0" w:color="auto"/>
                            <w:left w:val="none" w:sz="0" w:space="0" w:color="auto"/>
                            <w:bottom w:val="none" w:sz="0" w:space="0" w:color="auto"/>
                            <w:right w:val="none" w:sz="0" w:space="0" w:color="auto"/>
                          </w:divBdr>
                        </w:div>
                        <w:div w:id="551963650">
                          <w:marLeft w:val="0"/>
                          <w:marRight w:val="0"/>
                          <w:marTop w:val="0"/>
                          <w:marBottom w:val="0"/>
                          <w:divBdr>
                            <w:top w:val="none" w:sz="0" w:space="0" w:color="auto"/>
                            <w:left w:val="none" w:sz="0" w:space="0" w:color="auto"/>
                            <w:bottom w:val="none" w:sz="0" w:space="0" w:color="auto"/>
                            <w:right w:val="none" w:sz="0" w:space="0" w:color="auto"/>
                          </w:divBdr>
                        </w:div>
                        <w:div w:id="829759181">
                          <w:marLeft w:val="0"/>
                          <w:marRight w:val="0"/>
                          <w:marTop w:val="0"/>
                          <w:marBottom w:val="0"/>
                          <w:divBdr>
                            <w:top w:val="none" w:sz="0" w:space="0" w:color="auto"/>
                            <w:left w:val="none" w:sz="0" w:space="0" w:color="auto"/>
                            <w:bottom w:val="none" w:sz="0" w:space="0" w:color="auto"/>
                            <w:right w:val="none" w:sz="0" w:space="0" w:color="auto"/>
                          </w:divBdr>
                        </w:div>
                        <w:div w:id="857083513">
                          <w:marLeft w:val="0"/>
                          <w:marRight w:val="0"/>
                          <w:marTop w:val="0"/>
                          <w:marBottom w:val="0"/>
                          <w:divBdr>
                            <w:top w:val="none" w:sz="0" w:space="0" w:color="auto"/>
                            <w:left w:val="none" w:sz="0" w:space="0" w:color="auto"/>
                            <w:bottom w:val="none" w:sz="0" w:space="0" w:color="auto"/>
                            <w:right w:val="none" w:sz="0" w:space="0" w:color="auto"/>
                          </w:divBdr>
                        </w:div>
                        <w:div w:id="890964472">
                          <w:marLeft w:val="0"/>
                          <w:marRight w:val="0"/>
                          <w:marTop w:val="0"/>
                          <w:marBottom w:val="0"/>
                          <w:divBdr>
                            <w:top w:val="none" w:sz="0" w:space="0" w:color="auto"/>
                            <w:left w:val="none" w:sz="0" w:space="0" w:color="auto"/>
                            <w:bottom w:val="none" w:sz="0" w:space="0" w:color="auto"/>
                            <w:right w:val="none" w:sz="0" w:space="0" w:color="auto"/>
                          </w:divBdr>
                        </w:div>
                        <w:div w:id="1237858295">
                          <w:marLeft w:val="0"/>
                          <w:marRight w:val="0"/>
                          <w:marTop w:val="0"/>
                          <w:marBottom w:val="0"/>
                          <w:divBdr>
                            <w:top w:val="none" w:sz="0" w:space="0" w:color="auto"/>
                            <w:left w:val="none" w:sz="0" w:space="0" w:color="auto"/>
                            <w:bottom w:val="none" w:sz="0" w:space="0" w:color="auto"/>
                            <w:right w:val="none" w:sz="0" w:space="0" w:color="auto"/>
                          </w:divBdr>
                        </w:div>
                        <w:div w:id="20624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0827">
      <w:bodyDiv w:val="1"/>
      <w:marLeft w:val="0"/>
      <w:marRight w:val="0"/>
      <w:marTop w:val="0"/>
      <w:marBottom w:val="0"/>
      <w:divBdr>
        <w:top w:val="none" w:sz="0" w:space="0" w:color="auto"/>
        <w:left w:val="none" w:sz="0" w:space="0" w:color="auto"/>
        <w:bottom w:val="none" w:sz="0" w:space="0" w:color="auto"/>
        <w:right w:val="none" w:sz="0" w:space="0" w:color="auto"/>
      </w:divBdr>
    </w:div>
    <w:div w:id="2022387230">
      <w:bodyDiv w:val="1"/>
      <w:marLeft w:val="0"/>
      <w:marRight w:val="0"/>
      <w:marTop w:val="0"/>
      <w:marBottom w:val="0"/>
      <w:divBdr>
        <w:top w:val="none" w:sz="0" w:space="0" w:color="auto"/>
        <w:left w:val="none" w:sz="0" w:space="0" w:color="auto"/>
        <w:bottom w:val="none" w:sz="0" w:space="0" w:color="auto"/>
        <w:right w:val="none" w:sz="0" w:space="0" w:color="auto"/>
      </w:divBdr>
      <w:divsChild>
        <w:div w:id="601958322">
          <w:marLeft w:val="1354"/>
          <w:marRight w:val="0"/>
          <w:marTop w:val="400"/>
          <w:marBottom w:val="0"/>
          <w:divBdr>
            <w:top w:val="none" w:sz="0" w:space="0" w:color="auto"/>
            <w:left w:val="none" w:sz="0" w:space="0" w:color="auto"/>
            <w:bottom w:val="none" w:sz="0" w:space="0" w:color="auto"/>
            <w:right w:val="none" w:sz="0" w:space="0" w:color="auto"/>
          </w:divBdr>
        </w:div>
      </w:divsChild>
    </w:div>
    <w:div w:id="2032415269">
      <w:bodyDiv w:val="1"/>
      <w:marLeft w:val="0"/>
      <w:marRight w:val="0"/>
      <w:marTop w:val="0"/>
      <w:marBottom w:val="0"/>
      <w:divBdr>
        <w:top w:val="none" w:sz="0" w:space="0" w:color="auto"/>
        <w:left w:val="none" w:sz="0" w:space="0" w:color="auto"/>
        <w:bottom w:val="none" w:sz="0" w:space="0" w:color="auto"/>
        <w:right w:val="none" w:sz="0" w:space="0" w:color="auto"/>
      </w:divBdr>
    </w:div>
    <w:div w:id="2142188094">
      <w:bodyDiv w:val="1"/>
      <w:marLeft w:val="0"/>
      <w:marRight w:val="0"/>
      <w:marTop w:val="0"/>
      <w:marBottom w:val="0"/>
      <w:divBdr>
        <w:top w:val="none" w:sz="0" w:space="0" w:color="auto"/>
        <w:left w:val="none" w:sz="0" w:space="0" w:color="auto"/>
        <w:bottom w:val="none" w:sz="0" w:space="0" w:color="auto"/>
        <w:right w:val="none" w:sz="0" w:space="0" w:color="auto"/>
      </w:divBdr>
      <w:divsChild>
        <w:div w:id="1907060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idenceforpa.or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centeroninstruction.org/" TargetMode="External"/><Relationship Id="rId13" Type="http://schemas.openxmlformats.org/officeDocument/2006/relationships/hyperlink" Target="https://www.nifdi.org/" TargetMode="External"/><Relationship Id="rId18" Type="http://schemas.openxmlformats.org/officeDocument/2006/relationships/hyperlink" Target="http://www.fcrr.org/" TargetMode="External"/><Relationship Id="rId26" Type="http://schemas.openxmlformats.org/officeDocument/2006/relationships/hyperlink" Target="http://ebi.missouri.edu/" TargetMode="External"/><Relationship Id="rId39" Type="http://schemas.openxmlformats.org/officeDocument/2006/relationships/hyperlink" Target="https://intensiveintervention.org/" TargetMode="External"/><Relationship Id="rId3" Type="http://schemas.openxmlformats.org/officeDocument/2006/relationships/hyperlink" Target="http://dropoutprevention.org/" TargetMode="External"/><Relationship Id="rId21" Type="http://schemas.openxmlformats.org/officeDocument/2006/relationships/hyperlink" Target="https://www.carnegie.org/media/filer_public/3c/f5/3cf58727-34f4-4140-a014-723a00ac56f7/ccny_report_2007_writing.pdf" TargetMode="External"/><Relationship Id="rId34" Type="http://schemas.openxmlformats.org/officeDocument/2006/relationships/hyperlink" Target="http://schoolengagement.org/" TargetMode="External"/><Relationship Id="rId7" Type="http://schemas.openxmlformats.org/officeDocument/2006/relationships/hyperlink" Target="http://ceedar.education.ufl.edu/cems/" TargetMode="External"/><Relationship Id="rId12" Type="http://schemas.openxmlformats.org/officeDocument/2006/relationships/hyperlink" Target="https://www.achieve.org/" TargetMode="External"/><Relationship Id="rId17" Type="http://schemas.openxmlformats.org/officeDocument/2006/relationships/hyperlink" Target="https://wordgen.serpmedia.org/" TargetMode="External"/><Relationship Id="rId25" Type="http://schemas.openxmlformats.org/officeDocument/2006/relationships/hyperlink" Target="http://www.apa.org/education/k12/math-and-science.aspx" TargetMode="External"/><Relationship Id="rId33" Type="http://schemas.openxmlformats.org/officeDocument/2006/relationships/hyperlink" Target="https://iod.unh.edu/projects/rehabilitation-empowerment-natural-supports-education-and-work-renew" TargetMode="External"/><Relationship Id="rId38" Type="http://schemas.openxmlformats.org/officeDocument/2006/relationships/hyperlink" Target="https://casel.org/" TargetMode="External"/><Relationship Id="rId2" Type="http://schemas.openxmlformats.org/officeDocument/2006/relationships/hyperlink" Target="https://evidencebasedprograms.org/" TargetMode="External"/><Relationship Id="rId16" Type="http://schemas.openxmlformats.org/officeDocument/2006/relationships/hyperlink" Target="http://www.readingrockets.org/" TargetMode="External"/><Relationship Id="rId20" Type="http://schemas.openxmlformats.org/officeDocument/2006/relationships/hyperlink" Target="https://www.rand.org/topics/education-and-literacy.html" TargetMode="External"/><Relationship Id="rId29" Type="http://schemas.openxmlformats.org/officeDocument/2006/relationships/hyperlink" Target="https://wida.wisc.edu/resources" TargetMode="External"/><Relationship Id="rId41" Type="http://schemas.openxmlformats.org/officeDocument/2006/relationships/hyperlink" Target="http://www.rtinetwork.org/" TargetMode="External"/><Relationship Id="rId1" Type="http://schemas.openxmlformats.org/officeDocument/2006/relationships/hyperlink" Target="https://ies.ed.gov/ncee/wwc/" TargetMode="External"/><Relationship Id="rId6" Type="http://schemas.openxmlformats.org/officeDocument/2006/relationships/hyperlink" Target="https://osepideasthatwork.org/" TargetMode="External"/><Relationship Id="rId11" Type="http://schemas.openxmlformats.org/officeDocument/2006/relationships/hyperlink" Target="http://www.cast.org/our-work/about-udl.html" TargetMode="External"/><Relationship Id="rId24" Type="http://schemas.openxmlformats.org/officeDocument/2006/relationships/hyperlink" Target="https://www.ed.gov/stem" TargetMode="External"/><Relationship Id="rId32" Type="http://schemas.openxmlformats.org/officeDocument/2006/relationships/hyperlink" Target="https://www.transitionta.org/" TargetMode="External"/><Relationship Id="rId37" Type="http://schemas.openxmlformats.org/officeDocument/2006/relationships/hyperlink" Target="http://www.attendanceworks.org/" TargetMode="External"/><Relationship Id="rId40" Type="http://schemas.openxmlformats.org/officeDocument/2006/relationships/hyperlink" Target="https://www.corelearn.com/what-we-do/mtss/" TargetMode="External"/><Relationship Id="rId5" Type="http://schemas.openxmlformats.org/officeDocument/2006/relationships/hyperlink" Target="http://www.ncfsl.org/" TargetMode="External"/><Relationship Id="rId15" Type="http://schemas.openxmlformats.org/officeDocument/2006/relationships/hyperlink" Target="https://improvingliteracy.org/" TargetMode="External"/><Relationship Id="rId23" Type="http://schemas.openxmlformats.org/officeDocument/2006/relationships/hyperlink" Target="http://www.literacyhow.com/" TargetMode="External"/><Relationship Id="rId28" Type="http://schemas.openxmlformats.org/officeDocument/2006/relationships/hyperlink" Target="https://achievethecore.org/" TargetMode="External"/><Relationship Id="rId36" Type="http://schemas.openxmlformats.org/officeDocument/2006/relationships/hyperlink" Target="https://www.samhsa.gov/ebp-resource-center" TargetMode="External"/><Relationship Id="rId10" Type="http://schemas.openxmlformats.org/officeDocument/2006/relationships/hyperlink" Target="https://www.evidenceforessa.org/" TargetMode="External"/><Relationship Id="rId19" Type="http://schemas.openxmlformats.org/officeDocument/2006/relationships/hyperlink" Target="https://www.thereadingleague.org/" TargetMode="External"/><Relationship Id="rId31" Type="http://schemas.openxmlformats.org/officeDocument/2006/relationships/hyperlink" Target="http://www.nimac.us/" TargetMode="External"/><Relationship Id="rId4" Type="http://schemas.openxmlformats.org/officeDocument/2006/relationships/hyperlink" Target="https://www.wested.org/project/national-center-for-systemic-improvement/" TargetMode="External"/><Relationship Id="rId9" Type="http://schemas.openxmlformats.org/officeDocument/2006/relationships/hyperlink" Target="https://www2.ed.gov/about/offices/list/oese/oss/technicalassistance/synthesisofevidenceresource.pdf" TargetMode="External"/><Relationship Id="rId14" Type="http://schemas.openxmlformats.org/officeDocument/2006/relationships/hyperlink" Target="http://www.specialconnections.ku.edu/?q=instruction/direct_instruction" TargetMode="External"/><Relationship Id="rId22" Type="http://schemas.openxmlformats.org/officeDocument/2006/relationships/hyperlink" Target="http://www.meadowscenter.org/institutes/msmi-resource/middle-school-matters/video-collaborative-strategic-reading" TargetMode="External"/><Relationship Id="rId27" Type="http://schemas.openxmlformats.org/officeDocument/2006/relationships/hyperlink" Target="https://math.serpmedia.org/gateway/" TargetMode="External"/><Relationship Id="rId30" Type="http://schemas.openxmlformats.org/officeDocument/2006/relationships/hyperlink" Target="http://www.centeroninstruction.org/effective-literacy-and-english-language-instruction-for-english-learners-in-the-elementary-grades" TargetMode="External"/><Relationship Id="rId35" Type="http://schemas.openxmlformats.org/officeDocument/2006/relationships/hyperlink" Target="https://www.blueprintsprograms.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wested.org/resources/evidence-based-improvement-essa-guide-for-st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BA6C-0C6F-498B-900E-A54F8632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Evidence-Based Improvement:</vt:lpstr>
    </vt:vector>
  </TitlesOfParts>
  <Company>WestEd</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Evidence-Based Improvement:</dc:title>
  <dc:subject>Add page break to make copyright page and add disclaimer language above suggested citation</dc:subject>
  <dc:creator>Authors?</dc:creator>
  <cp:lastModifiedBy>Hughes, Rosemary</cp:lastModifiedBy>
  <cp:revision>6</cp:revision>
  <cp:lastPrinted>2016-12-20T19:34:00Z</cp:lastPrinted>
  <dcterms:created xsi:type="dcterms:W3CDTF">2019-04-01T13:04:00Z</dcterms:created>
  <dcterms:modified xsi:type="dcterms:W3CDTF">2019-04-01T20:12:00Z</dcterms:modified>
</cp:coreProperties>
</file>