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L'œuvre Winter Drums 06B » d’Edith Dekyndt, réalisée en 2017, est un triptyque qui se compose de trois tableau de même taille et de disposition identiques. Chaque peinture a une surface grise bleutée recouverte de résine translucide. Les ondulations sont différentes sur chaque tableau, ce qui crée un effet unique de réflexion de lumière. </w:t>
      </w:r>
    </w:p>
    <w:p w:rsidR="00000000" w:rsidDel="00000000" w:rsidP="00000000" w:rsidRDefault="00000000" w:rsidRPr="00000000" w14:paraId="00000002">
      <w:pPr>
        <w:rPr/>
      </w:pPr>
      <w:r w:rsidDel="00000000" w:rsidR="00000000" w:rsidRPr="00000000">
        <w:rPr>
          <w:rtl w:val="0"/>
        </w:rPr>
        <w:t xml:space="preserve">L'œuvre de Dekyndt explore la notion de lumière et de transparence. On peut penser que les variations du volume représentent les ondulations de l’eau, et permettent ainsi le jeu de lumière qui en découle, tout comme l’eau exposée au soleil. L'œuvre capture le mouvement de l’eau, qui est pourtant insaisissable, tout en montrant la fluidité et le mouvement au fil des trois tableaux. </w:t>
      </w:r>
    </w:p>
    <w:p w:rsidR="00000000" w:rsidDel="00000000" w:rsidP="00000000" w:rsidRDefault="00000000" w:rsidRPr="00000000" w14:paraId="00000003">
      <w:pPr>
        <w:rPr/>
      </w:pPr>
      <w:r w:rsidDel="00000000" w:rsidR="00000000" w:rsidRPr="00000000">
        <w:rPr>
          <w:rtl w:val="0"/>
        </w:rPr>
        <w:t xml:space="preserve">En conclusion, Dekyndt arrive alors à capturer l’immatériel, tout en traduisant ses propriétés (fluidité, mouvement, lumière, transparence..) dans son œuvre pourtant immobile.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541818" cy="415636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41818" cy="4156364"/>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fEO8Dkg+PLYhM5ju1tGyVE+FPw==">CgMxLjA4AHIhMTdoTzZvU0duc214TWlDUUkwWW1WbGhQMzdTWmUtQ1Fx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