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C5" w:rsidRDefault="00AD34C5" w:rsidP="00790757">
      <w:pPr>
        <w:spacing w:after="0" w:line="360" w:lineRule="auto"/>
        <w:ind w:left="-709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Муниципальное дошкольное образовательное</w:t>
      </w:r>
      <w:r w:rsidR="00790757">
        <w:rPr>
          <w:rFonts w:ascii="Times New Roman" w:hAnsi="Times New Roman" w:cs="Times New Roman"/>
          <w:b/>
          <w:sz w:val="36"/>
          <w:szCs w:val="32"/>
        </w:rPr>
        <w:t xml:space="preserve"> автономное</w:t>
      </w:r>
      <w:r>
        <w:rPr>
          <w:rFonts w:ascii="Times New Roman" w:hAnsi="Times New Roman" w:cs="Times New Roman"/>
          <w:b/>
          <w:sz w:val="36"/>
          <w:szCs w:val="32"/>
        </w:rPr>
        <w:t xml:space="preserve"> учреждение </w:t>
      </w:r>
      <w:r w:rsidR="00790757">
        <w:rPr>
          <w:rFonts w:ascii="Times New Roman" w:hAnsi="Times New Roman" w:cs="Times New Roman"/>
          <w:b/>
          <w:sz w:val="36"/>
          <w:szCs w:val="32"/>
        </w:rPr>
        <w:t>«Детский сад № 92 г. Орска»</w:t>
      </w: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4C5" w:rsidRP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34C5">
        <w:rPr>
          <w:rFonts w:ascii="Times New Roman" w:hAnsi="Times New Roman" w:cs="Times New Roman"/>
          <w:b/>
          <w:sz w:val="40"/>
          <w:szCs w:val="40"/>
        </w:rPr>
        <w:t>Общее родительское собрание для вновь поступающих воспитанников 2023-2024 учебный год.</w:t>
      </w: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90757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4C5" w:rsidRDefault="00AD34C5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5B08" w:rsidRDefault="00790757" w:rsidP="00AD34C5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Орск</w:t>
      </w:r>
    </w:p>
    <w:p w:rsidR="00AD34C5" w:rsidRPr="00790757" w:rsidRDefault="00AD34C5" w:rsidP="0079075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2023 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25A4" w:rsidRPr="00B21B5E" w:rsidRDefault="005225A4" w:rsidP="00B21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5E">
        <w:rPr>
          <w:rFonts w:ascii="Times New Roman" w:hAnsi="Times New Roman" w:cs="Times New Roman"/>
          <w:b/>
          <w:sz w:val="24"/>
          <w:szCs w:val="24"/>
        </w:rPr>
        <w:lastRenderedPageBreak/>
        <w:t>Общее родительское собрание для вновь поступающих воспитанников 2023-2024 учебный год.</w:t>
      </w:r>
    </w:p>
    <w:p w:rsidR="002C41A2" w:rsidRPr="00B21B5E" w:rsidRDefault="00B21B5E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в МДОАУ «Детский</w:t>
      </w:r>
      <w:r w:rsidR="002C41A2" w:rsidRPr="00B21B5E">
        <w:rPr>
          <w:rFonts w:ascii="Times New Roman" w:hAnsi="Times New Roman" w:cs="Times New Roman"/>
          <w:bCs/>
          <w:sz w:val="24"/>
          <w:szCs w:val="24"/>
        </w:rPr>
        <w:t xml:space="preserve"> сада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92 г. Орска» </w:t>
      </w:r>
      <w:r w:rsidR="002C41A2" w:rsidRPr="00B21B5E">
        <w:rPr>
          <w:rFonts w:ascii="Times New Roman" w:hAnsi="Times New Roman" w:cs="Times New Roman"/>
          <w:bCs/>
          <w:sz w:val="24"/>
          <w:szCs w:val="24"/>
        </w:rPr>
        <w:t xml:space="preserve">на 2023-2024 учебный год разработана на основе ФЗ об образовании, ФОП </w:t>
      </w:r>
      <w:proofErr w:type="gramStart"/>
      <w:r w:rsidR="002C41A2" w:rsidRPr="00B21B5E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="002C41A2" w:rsidRPr="00B21B5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B5E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proofErr w:type="gramEnd"/>
      <w:r w:rsidRPr="00B21B5E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 осуществляется  по 5  образовательным          областям.</w:t>
      </w:r>
    </w:p>
    <w:p w:rsidR="00920A70" w:rsidRPr="00B21B5E" w:rsidRDefault="00E05B08" w:rsidP="00B21B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:rsidR="00920A70" w:rsidRPr="00B21B5E" w:rsidRDefault="00E05B08" w:rsidP="00B21B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920A70" w:rsidRPr="00B21B5E" w:rsidRDefault="00E05B08" w:rsidP="00B21B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920A70" w:rsidRPr="00B21B5E" w:rsidRDefault="00E05B08" w:rsidP="00B21B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</w:p>
    <w:p w:rsidR="00920A70" w:rsidRPr="00B21B5E" w:rsidRDefault="00E05B08" w:rsidP="00B21B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взаимодействия педагогического коллектива с семьями </w:t>
      </w:r>
      <w:proofErr w:type="gramStart"/>
      <w:r w:rsidRPr="00B21B5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21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Принципы взаимодействия педагогов и родителей (ФЗ п.26.5):</w:t>
      </w:r>
    </w:p>
    <w:p w:rsidR="00920A70" w:rsidRPr="00B21B5E" w:rsidRDefault="00E05B08" w:rsidP="00B21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 xml:space="preserve"> приоритет семьи – обязанность и ответственность за </w:t>
      </w:r>
      <w:proofErr w:type="gramStart"/>
      <w:r w:rsidRPr="00B21B5E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B21B5E">
        <w:rPr>
          <w:rFonts w:ascii="Times New Roman" w:hAnsi="Times New Roman" w:cs="Times New Roman"/>
          <w:sz w:val="24"/>
          <w:szCs w:val="24"/>
        </w:rPr>
        <w:t xml:space="preserve"> и развитие    ребенка;</w:t>
      </w:r>
    </w:p>
    <w:p w:rsidR="00920A70" w:rsidRPr="00B21B5E" w:rsidRDefault="00E05B08" w:rsidP="00B21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 xml:space="preserve"> открытость для родителей;</w:t>
      </w:r>
    </w:p>
    <w:p w:rsidR="00920A70" w:rsidRPr="00B21B5E" w:rsidRDefault="00E05B08" w:rsidP="00B21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 xml:space="preserve"> взаимное доверие и уважение;</w:t>
      </w:r>
    </w:p>
    <w:p w:rsidR="00920A70" w:rsidRPr="00B21B5E" w:rsidRDefault="00E05B08" w:rsidP="00B21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индивидуально-дифференцированный подход к каждой семье;</w:t>
      </w:r>
    </w:p>
    <w:p w:rsidR="00920A70" w:rsidRPr="00B21B5E" w:rsidRDefault="00E05B08" w:rsidP="00B21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5E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  <w:r w:rsidRPr="00B21B5E">
        <w:rPr>
          <w:rFonts w:ascii="Times New Roman" w:hAnsi="Times New Roman" w:cs="Times New Roman"/>
          <w:sz w:val="24"/>
          <w:szCs w:val="24"/>
        </w:rPr>
        <w:t xml:space="preserve"> и учет характера общения родителей с ребенком.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b/>
          <w:bCs/>
          <w:sz w:val="24"/>
          <w:szCs w:val="24"/>
        </w:rPr>
        <w:t xml:space="preserve">НО!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b/>
          <w:bCs/>
          <w:sz w:val="24"/>
          <w:szCs w:val="24"/>
        </w:rPr>
        <w:t>Помните, что в соответствии с ФЗ-273 «Об образовании» только родитель несет ответственность за образование своего ребенка.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B5E">
        <w:rPr>
          <w:rFonts w:ascii="Times New Roman" w:hAnsi="Times New Roman" w:cs="Times New Roman"/>
          <w:sz w:val="24"/>
          <w:szCs w:val="24"/>
        </w:rPr>
        <w:t>Кроме того, по ст. 44 ФЗ 273, родитель обязан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их родителями, а также уважать честь и достоинство обучающихся и работников организации, осуществляющей образовательную деятельность.</w:t>
      </w:r>
      <w:proofErr w:type="gramEnd"/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B5E">
        <w:rPr>
          <w:rFonts w:ascii="Times New Roman" w:hAnsi="Times New Roman" w:cs="Times New Roman"/>
          <w:b/>
          <w:bCs/>
          <w:sz w:val="24"/>
          <w:szCs w:val="24"/>
        </w:rPr>
        <w:t>Почему введен ФОП ДО?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>1.</w:t>
      </w:r>
      <w:r w:rsidRPr="00B21B5E">
        <w:rPr>
          <w:rFonts w:ascii="Times New Roman" w:hAnsi="Times New Roman" w:cs="Times New Roman"/>
          <w:sz w:val="24"/>
          <w:szCs w:val="24"/>
        </w:rPr>
        <w:tab/>
        <w:t xml:space="preserve">В стране взят курс на стремление к объединению образовательного пространства. Сейчас создается единое пространство за счет программ.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 xml:space="preserve">2.Так как Детский сад – это самый начальный уровень общего образования, следовательно, пространство должно быть таким же единым, как в школе. ФОП ДО </w:t>
      </w:r>
      <w:proofErr w:type="gramStart"/>
      <w:r w:rsidRPr="00B21B5E">
        <w:rPr>
          <w:rFonts w:ascii="Times New Roman" w:hAnsi="Times New Roman" w:cs="Times New Roman"/>
          <w:sz w:val="24"/>
          <w:szCs w:val="24"/>
        </w:rPr>
        <w:t>важен</w:t>
      </w:r>
      <w:proofErr w:type="gramEnd"/>
      <w:r w:rsidRPr="00B21B5E">
        <w:rPr>
          <w:rFonts w:ascii="Times New Roman" w:hAnsi="Times New Roman" w:cs="Times New Roman"/>
          <w:sz w:val="24"/>
          <w:szCs w:val="24"/>
        </w:rPr>
        <w:t xml:space="preserve"> тем, что впервые определяет ф</w:t>
      </w:r>
      <w:r w:rsidR="00B21B5E">
        <w:rPr>
          <w:rFonts w:ascii="Times New Roman" w:hAnsi="Times New Roman" w:cs="Times New Roman"/>
          <w:sz w:val="24"/>
          <w:szCs w:val="24"/>
        </w:rPr>
        <w:t>ункции дошкольного образования.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B5E">
        <w:rPr>
          <w:rFonts w:ascii="Times New Roman" w:hAnsi="Times New Roman" w:cs="Times New Roman"/>
          <w:sz w:val="24"/>
          <w:szCs w:val="24"/>
        </w:rPr>
        <w:t>Официальная</w:t>
      </w:r>
      <w:proofErr w:type="gramEnd"/>
      <w:r w:rsidRPr="00B21B5E">
        <w:rPr>
          <w:rFonts w:ascii="Times New Roman" w:hAnsi="Times New Roman" w:cs="Times New Roman"/>
          <w:sz w:val="24"/>
          <w:szCs w:val="24"/>
        </w:rPr>
        <w:t xml:space="preserve"> ФОП</w:t>
      </w:r>
      <w:r w:rsidR="00B21B5E">
        <w:rPr>
          <w:rFonts w:ascii="Times New Roman" w:hAnsi="Times New Roman" w:cs="Times New Roman"/>
          <w:sz w:val="24"/>
          <w:szCs w:val="24"/>
        </w:rPr>
        <w:t xml:space="preserve"> </w:t>
      </w:r>
      <w:r w:rsidRPr="00B21B5E">
        <w:rPr>
          <w:rFonts w:ascii="Times New Roman" w:hAnsi="Times New Roman" w:cs="Times New Roman"/>
          <w:sz w:val="24"/>
          <w:szCs w:val="24"/>
        </w:rPr>
        <w:t>ДО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D34C5" w:rsidRPr="00117C39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5E">
        <w:rPr>
          <w:rFonts w:ascii="Times New Roman" w:hAnsi="Times New Roman" w:cs="Times New Roman"/>
          <w:sz w:val="24"/>
          <w:szCs w:val="24"/>
        </w:rPr>
        <w:t xml:space="preserve">Если раньше у дошкольных работников был единственный базовый документ – ФГОС – федеральный государственный стандарт, то сейчас ещё и ФОП </w:t>
      </w:r>
      <w:proofErr w:type="gramStart"/>
      <w:r w:rsidRPr="00B21B5E">
        <w:rPr>
          <w:rFonts w:ascii="Times New Roman" w:hAnsi="Times New Roman" w:cs="Times New Roman"/>
          <w:sz w:val="24"/>
          <w:szCs w:val="24"/>
        </w:rPr>
        <w:t>ДО-федеральная</w:t>
      </w:r>
      <w:proofErr w:type="gramEnd"/>
      <w:r w:rsidRPr="00B21B5E">
        <w:rPr>
          <w:rFonts w:ascii="Times New Roman" w:hAnsi="Times New Roman" w:cs="Times New Roman"/>
          <w:sz w:val="24"/>
          <w:szCs w:val="24"/>
        </w:rPr>
        <w:t xml:space="preserve"> программа. Оба документа приведены в идеальное между собой равновесие.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B5E">
        <w:rPr>
          <w:rFonts w:ascii="Times New Roman" w:hAnsi="Times New Roman" w:cs="Times New Roman"/>
          <w:b/>
          <w:sz w:val="24"/>
          <w:szCs w:val="24"/>
        </w:rPr>
        <w:t>Федеральный календарный план.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b/>
          <w:bCs/>
          <w:kern w:val="24"/>
        </w:rPr>
        <w:t>Январь: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 xml:space="preserve">27 января: День снятия блокады Ленинграда; День освобождения Красной армией крупнейшего «лагеря смерти» </w:t>
      </w:r>
      <w:proofErr w:type="spellStart"/>
      <w:r w:rsidRPr="00B21B5E">
        <w:rPr>
          <w:rFonts w:eastAsiaTheme="minorEastAsia"/>
          <w:kern w:val="24"/>
        </w:rPr>
        <w:t>Аушвиц-Биркенау</w:t>
      </w:r>
      <w:proofErr w:type="spellEnd"/>
      <w:r w:rsidRPr="00B21B5E">
        <w:rPr>
          <w:rFonts w:eastAsiaTheme="minorEastAsia"/>
          <w:kern w:val="24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b/>
          <w:bCs/>
          <w:kern w:val="24"/>
        </w:rPr>
        <w:t>Февраль: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2февраля: День разгрома советскими войсками немецко-фашистских вой</w:t>
      </w:r>
      <w:proofErr w:type="gramStart"/>
      <w:r w:rsidRPr="00B21B5E">
        <w:rPr>
          <w:rFonts w:eastAsiaTheme="minorEastAsia"/>
          <w:kern w:val="24"/>
        </w:rPr>
        <w:t>ск в Ст</w:t>
      </w:r>
      <w:proofErr w:type="gramEnd"/>
      <w:r w:rsidRPr="00B21B5E">
        <w:rPr>
          <w:rFonts w:eastAsiaTheme="minorEastAsia"/>
          <w:kern w:val="24"/>
        </w:rPr>
        <w:t>алинградской битве (рекомендуется включать в план воспитательной работы с дошкольниками регионально и/или ситуативно);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8 февраля: День российской науки;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15 февраля: День памяти о россиянах, исполнявших служебный долг за пределами Отечества;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lastRenderedPageBreak/>
        <w:t>21февраля: Международный день родного языка;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 xml:space="preserve">23февраля: День защитника Отечества. 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b/>
          <w:bCs/>
          <w:kern w:val="24"/>
        </w:rPr>
        <w:t>Март: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8марта: Международный женский день;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18марта: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27 марта: Всемирный день театра.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b/>
          <w:bCs/>
          <w:kern w:val="24"/>
        </w:rPr>
        <w:t>Апрель: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 xml:space="preserve">12 апреля: День космонавтики; 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b/>
          <w:bCs/>
          <w:kern w:val="24"/>
        </w:rPr>
        <w:t>Май: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1 мая: Праздник Весны и Труда;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9мая: День Победы;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>19мая: День детских общественных организаций России;</w:t>
      </w:r>
    </w:p>
    <w:p w:rsidR="00AD34C5" w:rsidRPr="00B21B5E" w:rsidRDefault="00AD34C5" w:rsidP="00B21B5E">
      <w:pPr>
        <w:pStyle w:val="a4"/>
        <w:spacing w:before="0" w:beforeAutospacing="0" w:after="0" w:afterAutospacing="0"/>
        <w:jc w:val="both"/>
      </w:pPr>
      <w:r w:rsidRPr="00B21B5E">
        <w:rPr>
          <w:rFonts w:eastAsiaTheme="minorEastAsia"/>
          <w:kern w:val="24"/>
        </w:rPr>
        <w:t xml:space="preserve">24мая: День славянской письменности и культуры.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Июнь: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 июня: День защиты детей; 6 июня: День русского языка; 12 июня: День России;</w:t>
      </w:r>
    </w:p>
    <w:p w:rsidR="00AD34C5" w:rsidRPr="00B21B5E" w:rsidRDefault="00AD34C5" w:rsidP="00117C39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июня: День памяти и скорби.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Июль: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8 июля: День семьи, любви и верности.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Август: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12 августа: День физкультурника;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27 августа: День российского кино.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Сентябрь: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 сентября: День знаний;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3сентября: День окончания</w:t>
      </w:r>
      <w:proofErr w:type="gramStart"/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В</w:t>
      </w:r>
      <w:proofErr w:type="gramEnd"/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торой мировой войны, День солидарности в борьбе с терроризмом;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8 сентября: Международный день распространения грамотности; 27 сентября: День воспитателя и всех дошкольных работников.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Октябрь: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4октября: День защиты животных;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5октября: День учителя;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Третье воскресенье октября: День отца в России.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Ноябрь: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4ноября: День народного единства;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8 ноября: День памяти погибших при исполнении служебных </w:t>
      </w:r>
      <w:proofErr w:type="gramStart"/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обязанностей сотрудников органов внутренних дел России</w:t>
      </w:r>
      <w:proofErr w:type="gramEnd"/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Последнее воскресенье ноября: День матери в России;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30ноября: День Государственного герба Российской Федерации.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Декабрь: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5декабря: День добровольца (волонтера) в России;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8декабря: Международный день художника;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9декабря: День Героев Отечества;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12 декабря: День Конституции Российской Федерации;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5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31декабря: Новый год. </w:t>
      </w:r>
    </w:p>
    <w:p w:rsidR="00AD34C5" w:rsidRPr="00B21B5E" w:rsidRDefault="00AD34C5" w:rsidP="00B21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5A4" w:rsidRPr="00B21B5E" w:rsidRDefault="005225A4" w:rsidP="00B2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5A4" w:rsidRPr="00B21B5E" w:rsidSect="00E05B08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1E1E"/>
    <w:multiLevelType w:val="hybridMultilevel"/>
    <w:tmpl w:val="3EC6C51C"/>
    <w:lvl w:ilvl="0" w:tplc="42D2C1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22E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C92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8EF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E6D9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A08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2AF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008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A34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B11A2"/>
    <w:multiLevelType w:val="hybridMultilevel"/>
    <w:tmpl w:val="61E89EEA"/>
    <w:lvl w:ilvl="0" w:tplc="DF8EFA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3E0B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E7A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2CB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036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4C11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AC1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E2E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E25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E32BB6"/>
    <w:multiLevelType w:val="hybridMultilevel"/>
    <w:tmpl w:val="224E6A6E"/>
    <w:lvl w:ilvl="0" w:tplc="9710C6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0C9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C15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696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A6B1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250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AD9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DA26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23A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71144D"/>
    <w:multiLevelType w:val="hybridMultilevel"/>
    <w:tmpl w:val="190C5830"/>
    <w:lvl w:ilvl="0" w:tplc="C422D7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6BE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AC4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48F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E9D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1A0A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0C1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6EF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B8F8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321CF6"/>
    <w:multiLevelType w:val="hybridMultilevel"/>
    <w:tmpl w:val="73B684E0"/>
    <w:lvl w:ilvl="0" w:tplc="FE7C8198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4D8F9F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CB8E36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0EC7C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5F0604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E12ACBE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DA0205C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5C6955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7FEA9A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5A4"/>
    <w:rsid w:val="00117C39"/>
    <w:rsid w:val="002C41A2"/>
    <w:rsid w:val="003540ED"/>
    <w:rsid w:val="005225A4"/>
    <w:rsid w:val="00552EDA"/>
    <w:rsid w:val="00790757"/>
    <w:rsid w:val="00920A70"/>
    <w:rsid w:val="00A75057"/>
    <w:rsid w:val="00AD34C5"/>
    <w:rsid w:val="00B21B5E"/>
    <w:rsid w:val="00B27D6F"/>
    <w:rsid w:val="00E0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1A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D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7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anez-</dc:creator>
  <cp:keywords/>
  <dc:description/>
  <cp:lastModifiedBy>User</cp:lastModifiedBy>
  <cp:revision>5</cp:revision>
  <dcterms:created xsi:type="dcterms:W3CDTF">2023-07-10T17:59:00Z</dcterms:created>
  <dcterms:modified xsi:type="dcterms:W3CDTF">2023-10-18T15:30:00Z</dcterms:modified>
</cp:coreProperties>
</file>