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9D878F" w14:textId="548692B9" w:rsidR="006C1D38" w:rsidRPr="006C1D38" w:rsidRDefault="006C1D38" w:rsidP="006C1D38">
      <w:pPr>
        <w:spacing w:before="100" w:beforeAutospacing="1" w:after="100" w:afterAutospacing="1" w:line="240" w:lineRule="auto"/>
        <w:jc w:val="center"/>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Littératie en santé</w:t>
      </w:r>
    </w:p>
    <w:p w14:paraId="766649D5"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Outil :</w:t>
      </w:r>
      <w:r w:rsidRPr="006C1D38">
        <w:rPr>
          <w:rFonts w:ascii="Times New Roman" w:eastAsia="Times New Roman" w:hAnsi="Times New Roman" w:cs="Times New Roman"/>
          <w:kern w:val="0"/>
          <w:lang w:eastAsia="fr-FR"/>
          <w14:ligatures w14:val="none"/>
        </w:rPr>
        <w:t xml:space="preserve"> Animation où chaque participant doit écrire sur un post-it une difficulté de compréhension rencontrée en lien avec la santé et les soins.</w:t>
      </w:r>
    </w:p>
    <w:p w14:paraId="4D2B6079"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kern w:val="0"/>
          <w:lang w:eastAsia="fr-FR"/>
          <w14:ligatures w14:val="none"/>
        </w:rPr>
        <w:t>La littératie en santé, c’est la rencontre entre les connaissances individuelles permettant de traiter et de comprendre l’information, et la complexité d’un système ainsi que des personnes qui y travaillent.</w:t>
      </w:r>
    </w:p>
    <w:p w14:paraId="1420D19C"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Définition :</w:t>
      </w:r>
      <w:r w:rsidRPr="006C1D38">
        <w:rPr>
          <w:rFonts w:ascii="Times New Roman" w:eastAsia="Times New Roman" w:hAnsi="Times New Roman" w:cs="Times New Roman"/>
          <w:kern w:val="0"/>
          <w:lang w:eastAsia="fr-FR"/>
          <w14:ligatures w14:val="none"/>
        </w:rPr>
        <w:t xml:space="preserve"> Les connaissances, la motivation et les compétences permettant d’accéder à l’information (la trouver), de la comprendre, de l’évaluer et de l’appliquer. Ces compétences permettent de se forger un jugement et de prendre des décisions en matière de soins de santé, de prévention et de promotion de la santé.</w:t>
      </w:r>
    </w:p>
    <w:p w14:paraId="4A16045F"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kern w:val="0"/>
          <w:lang w:eastAsia="fr-FR"/>
          <w14:ligatures w14:val="none"/>
        </w:rPr>
        <w:t>Il existe quatre dimensions de la littératie en santé :</w:t>
      </w:r>
    </w:p>
    <w:p w14:paraId="49B27AEA" w14:textId="77777777" w:rsidR="006C1D38" w:rsidRPr="006C1D38" w:rsidRDefault="006C1D38" w:rsidP="006C1D38">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Accessibilité</w:t>
      </w:r>
    </w:p>
    <w:p w14:paraId="5F224B02" w14:textId="77777777" w:rsidR="006C1D38" w:rsidRPr="006C1D38" w:rsidRDefault="006C1D38" w:rsidP="006C1D38">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Compréhension</w:t>
      </w:r>
    </w:p>
    <w:p w14:paraId="41A46A10" w14:textId="77777777" w:rsidR="006C1D38" w:rsidRPr="006C1D38" w:rsidRDefault="006C1D38" w:rsidP="006C1D38">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Évaluation :</w:t>
      </w:r>
      <w:r w:rsidRPr="006C1D38">
        <w:rPr>
          <w:rFonts w:ascii="Times New Roman" w:eastAsia="Times New Roman" w:hAnsi="Times New Roman" w:cs="Times New Roman"/>
          <w:kern w:val="0"/>
          <w:lang w:eastAsia="fr-FR"/>
          <w14:ligatures w14:val="none"/>
        </w:rPr>
        <w:t xml:space="preserve"> par rapport à sa propre situation et à la pertinence scientifique</w:t>
      </w:r>
    </w:p>
    <w:p w14:paraId="5B85B596" w14:textId="77777777" w:rsidR="006C1D38" w:rsidRPr="006C1D38" w:rsidRDefault="006C1D38" w:rsidP="006C1D38">
      <w:pPr>
        <w:numPr>
          <w:ilvl w:val="0"/>
          <w:numId w:val="1"/>
        </w:num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b/>
          <w:bCs/>
          <w:kern w:val="0"/>
          <w:lang w:eastAsia="fr-FR"/>
          <w14:ligatures w14:val="none"/>
        </w:rPr>
        <w:t>Application :</w:t>
      </w:r>
      <w:r w:rsidRPr="006C1D38">
        <w:rPr>
          <w:rFonts w:ascii="Times New Roman" w:eastAsia="Times New Roman" w:hAnsi="Times New Roman" w:cs="Times New Roman"/>
          <w:kern w:val="0"/>
          <w:lang w:eastAsia="fr-FR"/>
          <w14:ligatures w14:val="none"/>
        </w:rPr>
        <w:t xml:space="preserve"> prise de décision en fonction des étapes précédentes. Même si l’on décide de ne pas mettre en place une action conseillée, cela reste de l’application. Exemple : un parent solo doit se faire hospitaliser mais n’a aucun moyen de garde pour son enfant. Il va reprogrammer son hospitalisation. Il choisit de ne pas le faire après avoir pesé le pour et le contre.</w:t>
      </w:r>
    </w:p>
    <w:p w14:paraId="33942A2A"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kern w:val="0"/>
          <w:lang w:eastAsia="fr-FR"/>
          <w14:ligatures w14:val="none"/>
        </w:rPr>
        <w:t xml:space="preserve">Faciliter le traitement de l’information en santé est essentiel. Entre trois et quatre personnes sur dix présentent un niveau de littératie en santé limité en Belgique (Van Den </w:t>
      </w:r>
      <w:proofErr w:type="spellStart"/>
      <w:r w:rsidRPr="006C1D38">
        <w:rPr>
          <w:rFonts w:ascii="Times New Roman" w:eastAsia="Times New Roman" w:hAnsi="Times New Roman" w:cs="Times New Roman"/>
          <w:kern w:val="0"/>
          <w:lang w:eastAsia="fr-FR"/>
          <w14:ligatures w14:val="none"/>
        </w:rPr>
        <w:t>Broucke</w:t>
      </w:r>
      <w:proofErr w:type="spellEnd"/>
      <w:r w:rsidRPr="006C1D38">
        <w:rPr>
          <w:rFonts w:ascii="Times New Roman" w:eastAsia="Times New Roman" w:hAnsi="Times New Roman" w:cs="Times New Roman"/>
          <w:kern w:val="0"/>
          <w:lang w:eastAsia="fr-FR"/>
          <w14:ligatures w14:val="none"/>
        </w:rPr>
        <w:t xml:space="preserve">, 2014 ; </w:t>
      </w:r>
      <w:proofErr w:type="spellStart"/>
      <w:r w:rsidRPr="006C1D38">
        <w:rPr>
          <w:rFonts w:ascii="Times New Roman" w:eastAsia="Times New Roman" w:hAnsi="Times New Roman" w:cs="Times New Roman"/>
          <w:kern w:val="0"/>
          <w:lang w:eastAsia="fr-FR"/>
          <w14:ligatures w14:val="none"/>
        </w:rPr>
        <w:t>Charafeddine</w:t>
      </w:r>
      <w:proofErr w:type="spellEnd"/>
      <w:r w:rsidRPr="006C1D38">
        <w:rPr>
          <w:rFonts w:ascii="Times New Roman" w:eastAsia="Times New Roman" w:hAnsi="Times New Roman" w:cs="Times New Roman"/>
          <w:kern w:val="0"/>
          <w:lang w:eastAsia="fr-FR"/>
          <w14:ligatures w14:val="none"/>
        </w:rPr>
        <w:t>, 2019). (Vérifier les chiffres pour la France.)</w:t>
      </w:r>
    </w:p>
    <w:p w14:paraId="56224B99"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kern w:val="0"/>
          <w:lang w:eastAsia="fr-FR"/>
          <w14:ligatures w14:val="none"/>
        </w:rPr>
        <w:t>La littératie en santé est un concept central en promotion de la santé car elle est un déterminant de la santé médiateur des autres déterminants. Par exemple, les déterminants socio-économiques ont un impact sur la santé, et la littératie en santé peut jouer un rôle de médiateur. Un niveau de littératie en santé élevé peut atténuer les effets négatifs d’un faible niveau social ou d’études.</w:t>
      </w:r>
    </w:p>
    <w:p w14:paraId="7CBB0B37" w14:textId="77777777" w:rsidR="006C1D38" w:rsidRPr="006C1D38" w:rsidRDefault="006C1D38" w:rsidP="006C1D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6C1D38">
        <w:rPr>
          <w:rFonts w:ascii="Times New Roman" w:eastAsia="Times New Roman" w:hAnsi="Times New Roman" w:cs="Times New Roman"/>
          <w:kern w:val="0"/>
          <w:lang w:eastAsia="fr-FR"/>
          <w14:ligatures w14:val="none"/>
        </w:rPr>
        <w:t>C’est un concept qui a évolué en termes de soins : à la base très médico-centré, il s’insère désormais dans le champ de la promotion de la santé.</w:t>
      </w:r>
    </w:p>
    <w:p w14:paraId="5780544B" w14:textId="77777777" w:rsidR="006C1D38" w:rsidRPr="006C1D38" w:rsidRDefault="006C1D38" w:rsidP="006C1D38">
      <w:pPr>
        <w:jc w:val="both"/>
      </w:pPr>
    </w:p>
    <w:sectPr w:rsidR="006C1D38" w:rsidRPr="006C1D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86014"/>
    <w:multiLevelType w:val="multilevel"/>
    <w:tmpl w:val="5DDC2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4082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1"/>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D38"/>
    <w:rsid w:val="004E383A"/>
    <w:rsid w:val="006C1D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7B6E"/>
  <w15:chartTrackingRefBased/>
  <w15:docId w15:val="{4E360A70-393F-49A3-96B2-2793E610F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D38"/>
  </w:style>
  <w:style w:type="paragraph" w:styleId="Titre1">
    <w:name w:val="heading 1"/>
    <w:basedOn w:val="Normal"/>
    <w:next w:val="Normal"/>
    <w:link w:val="Titre1Car"/>
    <w:uiPriority w:val="9"/>
    <w:qFormat/>
    <w:rsid w:val="006C1D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C1D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C1D3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C1D3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C1D3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C1D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C1D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C1D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C1D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1D3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C1D3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C1D3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C1D3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C1D3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C1D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C1D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C1D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C1D38"/>
    <w:rPr>
      <w:rFonts w:eastAsiaTheme="majorEastAsia" w:cstheme="majorBidi"/>
      <w:color w:val="272727" w:themeColor="text1" w:themeTint="D8"/>
    </w:rPr>
  </w:style>
  <w:style w:type="paragraph" w:styleId="Titre">
    <w:name w:val="Title"/>
    <w:basedOn w:val="Normal"/>
    <w:next w:val="Normal"/>
    <w:link w:val="TitreCar"/>
    <w:uiPriority w:val="10"/>
    <w:qFormat/>
    <w:rsid w:val="006C1D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C1D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C1D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C1D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C1D38"/>
    <w:pPr>
      <w:spacing w:before="160"/>
      <w:jc w:val="center"/>
    </w:pPr>
    <w:rPr>
      <w:i/>
      <w:iCs/>
      <w:color w:val="404040" w:themeColor="text1" w:themeTint="BF"/>
    </w:rPr>
  </w:style>
  <w:style w:type="character" w:customStyle="1" w:styleId="CitationCar">
    <w:name w:val="Citation Car"/>
    <w:basedOn w:val="Policepardfaut"/>
    <w:link w:val="Citation"/>
    <w:uiPriority w:val="29"/>
    <w:rsid w:val="006C1D38"/>
    <w:rPr>
      <w:i/>
      <w:iCs/>
      <w:color w:val="404040" w:themeColor="text1" w:themeTint="BF"/>
    </w:rPr>
  </w:style>
  <w:style w:type="paragraph" w:styleId="Paragraphedeliste">
    <w:name w:val="List Paragraph"/>
    <w:basedOn w:val="Normal"/>
    <w:uiPriority w:val="34"/>
    <w:qFormat/>
    <w:rsid w:val="006C1D38"/>
    <w:pPr>
      <w:ind w:left="720"/>
      <w:contextualSpacing/>
    </w:pPr>
  </w:style>
  <w:style w:type="character" w:styleId="Accentuationintense">
    <w:name w:val="Intense Emphasis"/>
    <w:basedOn w:val="Policepardfaut"/>
    <w:uiPriority w:val="21"/>
    <w:qFormat/>
    <w:rsid w:val="006C1D38"/>
    <w:rPr>
      <w:i/>
      <w:iCs/>
      <w:color w:val="0F4761" w:themeColor="accent1" w:themeShade="BF"/>
    </w:rPr>
  </w:style>
  <w:style w:type="paragraph" w:styleId="Citationintense">
    <w:name w:val="Intense Quote"/>
    <w:basedOn w:val="Normal"/>
    <w:next w:val="Normal"/>
    <w:link w:val="CitationintenseCar"/>
    <w:uiPriority w:val="30"/>
    <w:qFormat/>
    <w:rsid w:val="006C1D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C1D38"/>
    <w:rPr>
      <w:i/>
      <w:iCs/>
      <w:color w:val="0F4761" w:themeColor="accent1" w:themeShade="BF"/>
    </w:rPr>
  </w:style>
  <w:style w:type="character" w:styleId="Rfrenceintense">
    <w:name w:val="Intense Reference"/>
    <w:basedOn w:val="Policepardfaut"/>
    <w:uiPriority w:val="32"/>
    <w:qFormat/>
    <w:rsid w:val="006C1D3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11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311</Words>
  <Characters>1713</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Nouria Tintin</dc:creator>
  <cp:keywords/>
  <dc:description/>
  <cp:lastModifiedBy>Nouria Tintin</cp:lastModifiedBy>
  <cp:revision>1</cp:revision>
  <dcterms:created xsi:type="dcterms:W3CDTF">2024-07-12T13:08:00Z</dcterms:created>
  <dcterms:modified xsi:type="dcterms:W3CDTF">2024-07-12T13:10:00Z</dcterms:modified>
</cp:coreProperties>
</file>