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p>
    <w:p w:rsidR="00807F89" w:rsidRPr="00314108"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val="kk-KZ" w:eastAsia="ru-RU"/>
        </w:rPr>
      </w:pPr>
      <w:r w:rsidRPr="00314108">
        <w:rPr>
          <w:rFonts w:ascii="Times New Roman" w:eastAsia="Times New Roman" w:hAnsi="Times New Roman" w:cs="Times New Roman"/>
          <w:color w:val="FF0000"/>
          <w:sz w:val="44"/>
          <w:szCs w:val="44"/>
          <w:lang w:eastAsia="ru-RU"/>
        </w:rPr>
        <w:t xml:space="preserve">Индивидуальный образовательный маршрут </w:t>
      </w:r>
      <w:r w:rsidRPr="00314108">
        <w:rPr>
          <w:rFonts w:ascii="Times New Roman" w:eastAsia="Times New Roman" w:hAnsi="Times New Roman" w:cs="Times New Roman"/>
          <w:color w:val="FF0000"/>
          <w:sz w:val="44"/>
          <w:szCs w:val="44"/>
          <w:lang w:val="kk-KZ" w:eastAsia="ru-RU"/>
        </w:rPr>
        <w:t>молодого</w:t>
      </w:r>
      <w:r>
        <w:rPr>
          <w:rFonts w:ascii="Times New Roman" w:eastAsia="Times New Roman" w:hAnsi="Times New Roman" w:cs="Times New Roman"/>
          <w:color w:val="FF0000"/>
          <w:sz w:val="44"/>
          <w:szCs w:val="44"/>
          <w:lang w:val="kk-KZ" w:eastAsia="ru-RU"/>
        </w:rPr>
        <w:t xml:space="preserve"> </w:t>
      </w:r>
      <w:r w:rsidRPr="00314108">
        <w:rPr>
          <w:rFonts w:ascii="Times New Roman" w:eastAsia="Times New Roman" w:hAnsi="Times New Roman" w:cs="Times New Roman"/>
          <w:color w:val="FF0000"/>
          <w:sz w:val="44"/>
          <w:szCs w:val="44"/>
          <w:lang w:eastAsia="ru-RU"/>
        </w:rPr>
        <w:t xml:space="preserve">педагога  </w:t>
      </w:r>
      <w:r w:rsidRPr="00314108">
        <w:rPr>
          <w:rFonts w:ascii="Times New Roman" w:eastAsia="Times New Roman" w:hAnsi="Times New Roman" w:cs="Times New Roman"/>
          <w:color w:val="FF0000"/>
          <w:sz w:val="44"/>
          <w:szCs w:val="44"/>
          <w:lang w:val="kk-KZ" w:eastAsia="ru-RU"/>
        </w:rPr>
        <w:t>Акжигитова Улана</w:t>
      </w:r>
    </w:p>
    <w:p w:rsidR="00807F89" w:rsidRDefault="00807F89" w:rsidP="00807F89">
      <w:pPr>
        <w:spacing w:before="100" w:beforeAutospacing="1" w:after="100" w:afterAutospacing="1" w:line="240" w:lineRule="auto"/>
        <w:jc w:val="center"/>
        <w:rPr>
          <w:rFonts w:ascii="Times New Roman" w:eastAsia="Times New Roman" w:hAnsi="Times New Roman" w:cs="Times New Roman"/>
          <w:color w:val="FF0000"/>
          <w:sz w:val="44"/>
          <w:szCs w:val="44"/>
          <w:lang w:eastAsia="ru-RU"/>
        </w:rPr>
      </w:pPr>
      <w:r w:rsidRPr="00314108">
        <w:rPr>
          <w:rFonts w:ascii="Times New Roman" w:eastAsia="Times New Roman" w:hAnsi="Times New Roman" w:cs="Times New Roman"/>
          <w:color w:val="FF0000"/>
          <w:sz w:val="44"/>
          <w:szCs w:val="44"/>
          <w:lang w:eastAsia="ru-RU"/>
        </w:rPr>
        <w:t>(2023-2024 учебный год)</w:t>
      </w: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807F89"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p>
    <w:p w:rsidR="00050E2F" w:rsidRPr="00050E2F" w:rsidRDefault="00807F89" w:rsidP="00050E2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050E2F" w:rsidRPr="00050E2F">
        <w:rPr>
          <w:rFonts w:ascii="Times New Roman" w:eastAsia="Times New Roman" w:hAnsi="Times New Roman" w:cs="Times New Roman"/>
          <w:sz w:val="24"/>
          <w:szCs w:val="24"/>
          <w:lang w:eastAsia="ru-RU"/>
        </w:rPr>
        <w:t xml:space="preserve">Данный Индивидуальный образовательный маршрут педагога (ИОМП) разработан для Акжигитова Улана Женисовича на его второй год профессиональной деятельности (2024–2025 учебный год). Поскольку Улан завершил обязательный адаптационный период (первый год) и, как ожидается, получил квалификационную категорию </w:t>
      </w:r>
      <w:r w:rsidR="00050E2F" w:rsidRPr="00050E2F">
        <w:rPr>
          <w:rFonts w:ascii="Times New Roman" w:eastAsia="Times New Roman" w:hAnsi="Times New Roman" w:cs="Times New Roman"/>
          <w:b/>
          <w:bCs/>
          <w:sz w:val="24"/>
          <w:szCs w:val="24"/>
          <w:lang w:eastAsia="ru-RU"/>
        </w:rPr>
        <w:t>«педагог»</w:t>
      </w:r>
      <w:r w:rsidR="00050E2F" w:rsidRPr="00050E2F">
        <w:rPr>
          <w:rFonts w:ascii="Times New Roman" w:eastAsia="Times New Roman" w:hAnsi="Times New Roman" w:cs="Times New Roman"/>
          <w:sz w:val="24"/>
          <w:szCs w:val="24"/>
          <w:lang w:eastAsia="ru-RU"/>
        </w:rPr>
        <w:t xml:space="preserve">, данный ИОМП направлен на </w:t>
      </w:r>
      <w:r w:rsidR="00050E2F" w:rsidRPr="00050E2F">
        <w:rPr>
          <w:rFonts w:ascii="Times New Roman" w:eastAsia="Times New Roman" w:hAnsi="Times New Roman" w:cs="Times New Roman"/>
          <w:b/>
          <w:bCs/>
          <w:sz w:val="24"/>
          <w:szCs w:val="24"/>
          <w:lang w:eastAsia="ru-RU"/>
        </w:rPr>
        <w:t>развитие профессиональных компетенций</w:t>
      </w:r>
      <w:r w:rsidR="00050E2F" w:rsidRPr="00050E2F">
        <w:rPr>
          <w:rFonts w:ascii="Times New Roman" w:eastAsia="Times New Roman" w:hAnsi="Times New Roman" w:cs="Times New Roman"/>
          <w:sz w:val="24"/>
          <w:szCs w:val="24"/>
          <w:lang w:eastAsia="ru-RU"/>
        </w:rPr>
        <w:t xml:space="preserve"> и </w:t>
      </w:r>
      <w:r w:rsidR="00050E2F" w:rsidRPr="00050E2F">
        <w:rPr>
          <w:rFonts w:ascii="Times New Roman" w:eastAsia="Times New Roman" w:hAnsi="Times New Roman" w:cs="Times New Roman"/>
          <w:b/>
          <w:bCs/>
          <w:sz w:val="24"/>
          <w:szCs w:val="24"/>
          <w:lang w:eastAsia="ru-RU"/>
        </w:rPr>
        <w:t>подготовку к аттестации на следующую квалификационную категорию «педагог-модератор»</w:t>
      </w:r>
      <w:r w:rsidR="00050E2F" w:rsidRPr="00050E2F">
        <w:rPr>
          <w:rFonts w:ascii="Times New Roman" w:eastAsia="Times New Roman" w:hAnsi="Times New Roman" w:cs="Times New Roman"/>
          <w:sz w:val="24"/>
          <w:szCs w:val="24"/>
          <w:lang w:eastAsia="ru-RU"/>
        </w:rPr>
        <w:t>.</w:t>
      </w:r>
    </w:p>
    <w:p w:rsidR="00050E2F" w:rsidRDefault="00050E2F" w:rsidP="00050E2F">
      <w:pPr>
        <w:spacing w:before="100" w:beforeAutospacing="1" w:after="100" w:afterAutospacing="1" w:line="240" w:lineRule="auto"/>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ИОМП составлен в соответствии с Методическими рекомендациями по совершенствованию наставничества.</w:t>
      </w:r>
    </w:p>
    <w:p w:rsidR="00D96C90" w:rsidRPr="00050E2F" w:rsidRDefault="00D96C90" w:rsidP="00D96C90">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sidRPr="00050E2F">
        <w:rPr>
          <w:rFonts w:ascii="Times New Roman" w:eastAsia="Times New Roman" w:hAnsi="Times New Roman" w:cs="Times New Roman"/>
          <w:b/>
          <w:bCs/>
          <w:color w:val="FF0000"/>
          <w:sz w:val="27"/>
          <w:szCs w:val="27"/>
          <w:lang w:eastAsia="ru-RU"/>
        </w:rPr>
        <w:t>I. Информационная справка педагога</w:t>
      </w:r>
    </w:p>
    <w:tbl>
      <w:tblPr>
        <w:tblStyle w:val="a3"/>
        <w:tblW w:w="9351" w:type="dxa"/>
        <w:tblLook w:val="04A0" w:firstRow="1" w:lastRow="0" w:firstColumn="1" w:lastColumn="0" w:noHBand="0" w:noVBand="1"/>
      </w:tblPr>
      <w:tblGrid>
        <w:gridCol w:w="3572"/>
        <w:gridCol w:w="5779"/>
      </w:tblGrid>
      <w:tr w:rsidR="00D96C90" w:rsidRPr="00050E2F" w:rsidTr="00807F89">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Раздел</w:t>
            </w:r>
          </w:p>
        </w:tc>
        <w:tc>
          <w:tcPr>
            <w:tcW w:w="5779" w:type="dxa"/>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Содержание</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Фамилия, имя, отчество</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Акжигитов Улан Женисович</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Должность</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Учитель русского языка и литературы</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Образование</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Высшее (Бакалавр)</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Стаж работы (пед.)</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1 год (</w:t>
            </w:r>
            <w:r w:rsidRPr="008D1354">
              <w:rPr>
                <w:rFonts w:ascii="Times New Roman" w:eastAsia="Times New Roman" w:hAnsi="Times New Roman" w:cs="Times New Roman"/>
                <w:sz w:val="24"/>
                <w:szCs w:val="24"/>
                <w:lang w:eastAsia="ru-RU"/>
              </w:rPr>
              <w:t>успешно завершил этап стажера</w:t>
            </w:r>
            <w:r w:rsidRPr="00050E2F">
              <w:rPr>
                <w:rFonts w:ascii="Times New Roman" w:eastAsia="Times New Roman" w:hAnsi="Times New Roman" w:cs="Times New Roman"/>
                <w:sz w:val="24"/>
                <w:szCs w:val="24"/>
                <w:lang w:eastAsia="ru-RU"/>
              </w:rPr>
              <w:t>)</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Квалификационная категория</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Педагог (получена по итогам первого года работы)</w:t>
            </w:r>
          </w:p>
        </w:tc>
      </w:tr>
      <w:tr w:rsidR="00D96C90" w:rsidRPr="00050E2F" w:rsidTr="00807F89">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Целевая категория ИОМП</w:t>
            </w:r>
          </w:p>
        </w:tc>
        <w:tc>
          <w:tcPr>
            <w:tcW w:w="5779" w:type="dxa"/>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Педагог-модератор</w:t>
            </w:r>
          </w:p>
        </w:tc>
      </w:tr>
      <w:tr w:rsidR="00807F89" w:rsidRPr="00050E2F" w:rsidTr="00807F89">
        <w:tc>
          <w:tcPr>
            <w:tcW w:w="0" w:type="auto"/>
            <w:hideMark/>
          </w:tcPr>
          <w:p w:rsidR="00807F89" w:rsidRPr="00807F89" w:rsidRDefault="00807F89" w:rsidP="00807F89">
            <w:pPr>
              <w:rPr>
                <w:rFonts w:ascii="Times New Roman" w:eastAsia="Times New Roman" w:hAnsi="Times New Roman" w:cs="Times New Roman"/>
                <w:sz w:val="24"/>
                <w:szCs w:val="24"/>
                <w:lang w:eastAsia="ru-RU"/>
              </w:rPr>
            </w:pPr>
            <w:r w:rsidRPr="00807F89">
              <w:rPr>
                <w:rFonts w:ascii="Times New Roman" w:eastAsia="Times New Roman" w:hAnsi="Times New Roman" w:cs="Times New Roman"/>
                <w:b/>
                <w:bCs/>
                <w:sz w:val="24"/>
                <w:szCs w:val="24"/>
                <w:lang w:eastAsia="ru-RU"/>
              </w:rPr>
              <w:t>Место работы</w:t>
            </w:r>
          </w:p>
        </w:tc>
        <w:tc>
          <w:tcPr>
            <w:tcW w:w="5779" w:type="dxa"/>
          </w:tcPr>
          <w:p w:rsidR="00807F89" w:rsidRPr="00807F89" w:rsidRDefault="00807F89" w:rsidP="00807F89">
            <w:pPr>
              <w:rPr>
                <w:rFonts w:ascii="Times New Roman" w:eastAsia="Times New Roman" w:hAnsi="Times New Roman" w:cs="Times New Roman"/>
                <w:sz w:val="24"/>
                <w:szCs w:val="24"/>
                <w:lang w:eastAsia="ru-RU"/>
              </w:rPr>
            </w:pPr>
            <w:r w:rsidRPr="00807F89">
              <w:rPr>
                <w:rFonts w:ascii="Times New Roman" w:eastAsia="Times New Roman" w:hAnsi="Times New Roman" w:cs="Times New Roman"/>
                <w:sz w:val="24"/>
                <w:szCs w:val="24"/>
                <w:lang w:eastAsia="ru-RU"/>
              </w:rPr>
              <w:t>Школа имени Исатаи Тайманова</w:t>
            </w:r>
          </w:p>
        </w:tc>
      </w:tr>
      <w:tr w:rsidR="00807F89" w:rsidRPr="00050E2F" w:rsidTr="00807F89">
        <w:tc>
          <w:tcPr>
            <w:tcW w:w="0" w:type="auto"/>
          </w:tcPr>
          <w:p w:rsidR="00807F89" w:rsidRPr="00807F89" w:rsidRDefault="00807F89" w:rsidP="00807F89">
            <w:pPr>
              <w:rPr>
                <w:rFonts w:ascii="Times New Roman" w:eastAsia="Times New Roman" w:hAnsi="Times New Roman" w:cs="Times New Roman"/>
                <w:sz w:val="24"/>
                <w:szCs w:val="24"/>
                <w:lang w:eastAsia="ru-RU"/>
              </w:rPr>
            </w:pPr>
            <w:r w:rsidRPr="00807F89">
              <w:rPr>
                <w:rFonts w:ascii="Times New Roman" w:eastAsia="Times New Roman" w:hAnsi="Times New Roman" w:cs="Times New Roman"/>
                <w:b/>
                <w:bCs/>
                <w:sz w:val="24"/>
                <w:szCs w:val="24"/>
                <w:lang w:eastAsia="ru-RU"/>
              </w:rPr>
              <w:t>Преподаваемый предмет</w:t>
            </w:r>
          </w:p>
        </w:tc>
        <w:tc>
          <w:tcPr>
            <w:tcW w:w="5779" w:type="dxa"/>
          </w:tcPr>
          <w:p w:rsidR="00807F89" w:rsidRPr="00807F89" w:rsidRDefault="00807F89" w:rsidP="00807F89">
            <w:pPr>
              <w:rPr>
                <w:rFonts w:ascii="Times New Roman" w:eastAsia="Times New Roman" w:hAnsi="Times New Roman" w:cs="Times New Roman"/>
                <w:sz w:val="24"/>
                <w:szCs w:val="24"/>
                <w:lang w:eastAsia="ru-RU"/>
              </w:rPr>
            </w:pPr>
            <w:r w:rsidRPr="00807F89">
              <w:rPr>
                <w:rFonts w:ascii="Times New Roman" w:eastAsia="Times New Roman" w:hAnsi="Times New Roman" w:cs="Times New Roman"/>
                <w:sz w:val="24"/>
                <w:szCs w:val="24"/>
                <w:lang w:eastAsia="ru-RU"/>
              </w:rPr>
              <w:t>Русский язык и литература</w:t>
            </w:r>
          </w:p>
        </w:tc>
      </w:tr>
      <w:tr w:rsidR="00807F89" w:rsidRPr="00050E2F" w:rsidTr="00807F89">
        <w:tc>
          <w:tcPr>
            <w:tcW w:w="0" w:type="auto"/>
          </w:tcPr>
          <w:p w:rsidR="00807F89" w:rsidRPr="00807F89" w:rsidRDefault="00807F89" w:rsidP="00807F89">
            <w:pPr>
              <w:rPr>
                <w:rFonts w:ascii="Times New Roman" w:eastAsia="Times New Roman" w:hAnsi="Times New Roman" w:cs="Times New Roman"/>
                <w:sz w:val="24"/>
                <w:szCs w:val="24"/>
                <w:lang w:eastAsia="ru-RU"/>
              </w:rPr>
            </w:pPr>
            <w:r w:rsidRPr="00807F89">
              <w:rPr>
                <w:rFonts w:ascii="Times New Roman" w:eastAsia="Times New Roman" w:hAnsi="Times New Roman" w:cs="Times New Roman"/>
                <w:b/>
                <w:bCs/>
                <w:sz w:val="24"/>
                <w:szCs w:val="24"/>
                <w:lang w:eastAsia="ru-RU"/>
              </w:rPr>
              <w:t>Методическая тема ИОМП</w:t>
            </w:r>
          </w:p>
        </w:tc>
        <w:tc>
          <w:tcPr>
            <w:tcW w:w="5779" w:type="dxa"/>
          </w:tcPr>
          <w:p w:rsidR="00807F89" w:rsidRPr="00807F89" w:rsidRDefault="00807F89" w:rsidP="00807F89">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Развитие дидактического мастерства, интеграция Эмоционального Интеллекта (ЭИ) и цифрового потенциала для достижения критериев категории «педагог-модератор».</w:t>
            </w:r>
          </w:p>
        </w:tc>
      </w:tr>
    </w:tbl>
    <w:p w:rsidR="00050E2F" w:rsidRPr="00050E2F" w:rsidRDefault="00050E2F" w:rsidP="00050E2F">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sidRPr="00050E2F">
        <w:rPr>
          <w:rFonts w:ascii="Times New Roman" w:eastAsia="Times New Roman" w:hAnsi="Times New Roman" w:cs="Times New Roman"/>
          <w:b/>
          <w:bCs/>
          <w:color w:val="FF0000"/>
          <w:sz w:val="27"/>
          <w:szCs w:val="27"/>
          <w:lang w:eastAsia="ru-RU"/>
        </w:rPr>
        <w:t>II. П</w:t>
      </w:r>
      <w:r w:rsidR="00D96C90" w:rsidRPr="00807F89">
        <w:rPr>
          <w:rFonts w:ascii="Times New Roman" w:eastAsia="Times New Roman" w:hAnsi="Times New Roman" w:cs="Times New Roman"/>
          <w:b/>
          <w:bCs/>
          <w:color w:val="FF0000"/>
          <w:sz w:val="27"/>
          <w:szCs w:val="27"/>
          <w:lang w:eastAsia="ru-RU"/>
        </w:rPr>
        <w:t>ояснительная записка ИОМП (2023-2024</w:t>
      </w:r>
      <w:r w:rsidRPr="00050E2F">
        <w:rPr>
          <w:rFonts w:ascii="Times New Roman" w:eastAsia="Times New Roman" w:hAnsi="Times New Roman" w:cs="Times New Roman"/>
          <w:b/>
          <w:bCs/>
          <w:color w:val="FF0000"/>
          <w:sz w:val="27"/>
          <w:szCs w:val="27"/>
          <w:lang w:eastAsia="ru-RU"/>
        </w:rPr>
        <w:t>)</w:t>
      </w:r>
    </w:p>
    <w:tbl>
      <w:tblPr>
        <w:tblStyle w:val="a3"/>
        <w:tblW w:w="0" w:type="auto"/>
        <w:tblLook w:val="04A0" w:firstRow="1" w:lastRow="0" w:firstColumn="1" w:lastColumn="0" w:noHBand="0" w:noVBand="1"/>
      </w:tblPr>
      <w:tblGrid>
        <w:gridCol w:w="3256"/>
        <w:gridCol w:w="6089"/>
      </w:tblGrid>
      <w:tr w:rsidR="00807F89" w:rsidTr="00807F89">
        <w:tc>
          <w:tcPr>
            <w:tcW w:w="3256" w:type="dxa"/>
          </w:tcPr>
          <w:p w:rsidR="00807F89" w:rsidRDefault="00807F89" w:rsidP="00807F89">
            <w:pPr>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w:t>
            </w:r>
            <w:r w:rsidRPr="00050E2F">
              <w:rPr>
                <w:rFonts w:ascii="Times New Roman" w:eastAsia="Times New Roman" w:hAnsi="Times New Roman" w:cs="Times New Roman"/>
                <w:b/>
                <w:bCs/>
                <w:sz w:val="24"/>
                <w:szCs w:val="24"/>
                <w:lang w:eastAsia="ru-RU"/>
              </w:rPr>
              <w:t>ема ИОМП</w:t>
            </w:r>
          </w:p>
        </w:tc>
        <w:tc>
          <w:tcPr>
            <w:tcW w:w="6089" w:type="dxa"/>
          </w:tcPr>
          <w:p w:rsidR="00807F89" w:rsidRPr="00050E2F" w:rsidRDefault="00807F89" w:rsidP="00807F89">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Развитие дидактического мастерства, интеграция Эмоционального Интеллекта (ЭИ) и цифрового потенциала для достижения критериев категории «педагог-модератор».</w:t>
            </w:r>
          </w:p>
        </w:tc>
      </w:tr>
      <w:tr w:rsidR="00807F89" w:rsidTr="00807F89">
        <w:tc>
          <w:tcPr>
            <w:tcW w:w="3256" w:type="dxa"/>
          </w:tcPr>
          <w:p w:rsidR="00807F89" w:rsidRDefault="00807F89" w:rsidP="00807F89">
            <w:pPr>
              <w:spacing w:before="100" w:beforeAutospacing="1" w:after="100" w:afterAutospacing="1"/>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Актуальность темы ИОМП:</w:t>
            </w:r>
          </w:p>
        </w:tc>
        <w:tc>
          <w:tcPr>
            <w:tcW w:w="6089" w:type="dxa"/>
          </w:tcPr>
          <w:p w:rsidR="00807F89" w:rsidRPr="00050E2F"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Период второго года работы является критичным для закрепления и развития профессиональных компетенций. Улан Акжигитов, будучи молодым специалистом, демонстрирует </w:t>
            </w:r>
            <w:r w:rsidRPr="00050E2F">
              <w:rPr>
                <w:rFonts w:ascii="Times New Roman" w:eastAsia="Times New Roman" w:hAnsi="Times New Roman" w:cs="Times New Roman"/>
                <w:b/>
                <w:bCs/>
                <w:sz w:val="24"/>
                <w:szCs w:val="24"/>
                <w:lang w:eastAsia="ru-RU"/>
              </w:rPr>
              <w:t>высокий уровень цифровой и медийной грамотности, креативность и высокую мотивацию</w:t>
            </w:r>
            <w:r w:rsidRPr="00050E2F">
              <w:rPr>
                <w:rFonts w:ascii="Times New Roman" w:eastAsia="Times New Roman" w:hAnsi="Times New Roman" w:cs="Times New Roman"/>
                <w:sz w:val="24"/>
                <w:szCs w:val="24"/>
                <w:lang w:eastAsia="ru-RU"/>
              </w:rPr>
              <w:t xml:space="preserve">, что является сильной основой для формирования фирменного педагогического стиля. Однако по итогам первого года (Анкета 2 и 3) сохраняются </w:t>
            </w:r>
            <w:r w:rsidRPr="00050E2F">
              <w:rPr>
                <w:rFonts w:ascii="Times New Roman" w:eastAsia="Times New Roman" w:hAnsi="Times New Roman" w:cs="Times New Roman"/>
                <w:b/>
                <w:bCs/>
                <w:sz w:val="24"/>
                <w:szCs w:val="24"/>
                <w:lang w:eastAsia="ru-RU"/>
              </w:rPr>
              <w:t>устойчивые затруднения</w:t>
            </w:r>
            <w:r w:rsidRPr="00050E2F">
              <w:rPr>
                <w:rFonts w:ascii="Times New Roman" w:eastAsia="Times New Roman" w:hAnsi="Times New Roman" w:cs="Times New Roman"/>
                <w:sz w:val="24"/>
                <w:szCs w:val="24"/>
                <w:lang w:eastAsia="ru-RU"/>
              </w:rPr>
              <w:t xml:space="preserve"> в ключевых областях:</w:t>
            </w:r>
          </w:p>
          <w:p w:rsidR="00807F89" w:rsidRPr="00050E2F" w:rsidRDefault="00807F89" w:rsidP="00807F89">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Методика преподавания и планирование:</w:t>
            </w:r>
            <w:r w:rsidRPr="00050E2F">
              <w:rPr>
                <w:rFonts w:ascii="Times New Roman" w:eastAsia="Times New Roman" w:hAnsi="Times New Roman" w:cs="Times New Roman"/>
                <w:sz w:val="24"/>
                <w:szCs w:val="24"/>
                <w:lang w:eastAsia="ru-RU"/>
              </w:rPr>
              <w:t xml:space="preserve"> трудности при </w:t>
            </w:r>
            <w:r w:rsidRPr="00050E2F">
              <w:rPr>
                <w:rFonts w:ascii="Times New Roman" w:eastAsia="Times New Roman" w:hAnsi="Times New Roman" w:cs="Times New Roman"/>
                <w:b/>
                <w:bCs/>
                <w:sz w:val="24"/>
                <w:szCs w:val="24"/>
                <w:lang w:eastAsia="ru-RU"/>
              </w:rPr>
              <w:t>планировании КСП</w:t>
            </w:r>
            <w:r w:rsidRPr="00050E2F">
              <w:rPr>
                <w:rFonts w:ascii="Times New Roman" w:eastAsia="Times New Roman" w:hAnsi="Times New Roman" w:cs="Times New Roman"/>
                <w:sz w:val="24"/>
                <w:szCs w:val="24"/>
                <w:lang w:eastAsia="ru-RU"/>
              </w:rPr>
              <w:t xml:space="preserve">, выборе </w:t>
            </w:r>
            <w:r w:rsidRPr="00050E2F">
              <w:rPr>
                <w:rFonts w:ascii="Times New Roman" w:eastAsia="Times New Roman" w:hAnsi="Times New Roman" w:cs="Times New Roman"/>
                <w:b/>
                <w:bCs/>
                <w:sz w:val="24"/>
                <w:szCs w:val="24"/>
                <w:lang w:eastAsia="ru-RU"/>
              </w:rPr>
              <w:t>соответствующих методов</w:t>
            </w:r>
            <w:r w:rsidRPr="00050E2F">
              <w:rPr>
                <w:rFonts w:ascii="Times New Roman" w:eastAsia="Times New Roman" w:hAnsi="Times New Roman" w:cs="Times New Roman"/>
                <w:sz w:val="24"/>
                <w:szCs w:val="24"/>
                <w:lang w:eastAsia="ru-RU"/>
              </w:rPr>
              <w:t xml:space="preserve"> и </w:t>
            </w:r>
            <w:r w:rsidRPr="00050E2F">
              <w:rPr>
                <w:rFonts w:ascii="Times New Roman" w:eastAsia="Times New Roman" w:hAnsi="Times New Roman" w:cs="Times New Roman"/>
                <w:b/>
                <w:bCs/>
                <w:sz w:val="24"/>
                <w:szCs w:val="24"/>
                <w:lang w:eastAsia="ru-RU"/>
              </w:rPr>
              <w:t>дифференциации заданий</w:t>
            </w:r>
            <w:r w:rsidRPr="00050E2F">
              <w:rPr>
                <w:rFonts w:ascii="Times New Roman" w:eastAsia="Times New Roman" w:hAnsi="Times New Roman" w:cs="Times New Roman"/>
                <w:sz w:val="24"/>
                <w:szCs w:val="24"/>
                <w:lang w:eastAsia="ru-RU"/>
              </w:rPr>
              <w:t>.</w:t>
            </w:r>
          </w:p>
          <w:p w:rsidR="00807F89" w:rsidRPr="00050E2F" w:rsidRDefault="00807F89" w:rsidP="00807F89">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Управление классом:</w:t>
            </w:r>
            <w:r w:rsidRPr="00050E2F">
              <w:rPr>
                <w:rFonts w:ascii="Times New Roman" w:eastAsia="Times New Roman" w:hAnsi="Times New Roman" w:cs="Times New Roman"/>
                <w:sz w:val="24"/>
                <w:szCs w:val="24"/>
                <w:lang w:eastAsia="ru-RU"/>
              </w:rPr>
              <w:t xml:space="preserve"> недостаток навыков эффективного </w:t>
            </w:r>
            <w:r w:rsidRPr="00050E2F">
              <w:rPr>
                <w:rFonts w:ascii="Times New Roman" w:eastAsia="Times New Roman" w:hAnsi="Times New Roman" w:cs="Times New Roman"/>
                <w:b/>
                <w:bCs/>
                <w:sz w:val="24"/>
                <w:szCs w:val="24"/>
                <w:lang w:eastAsia="ru-RU"/>
              </w:rPr>
              <w:t>управления классом и поддержания дисциплины</w:t>
            </w:r>
            <w:r w:rsidRPr="00050E2F">
              <w:rPr>
                <w:rFonts w:ascii="Times New Roman" w:eastAsia="Times New Roman" w:hAnsi="Times New Roman" w:cs="Times New Roman"/>
                <w:sz w:val="24"/>
                <w:szCs w:val="24"/>
                <w:lang w:eastAsia="ru-RU"/>
              </w:rPr>
              <w:t>.</w:t>
            </w:r>
          </w:p>
          <w:p w:rsidR="00807F89" w:rsidRPr="00050E2F" w:rsidRDefault="00807F89" w:rsidP="00807F89">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lastRenderedPageBreak/>
              <w:t>Инклюзия:</w:t>
            </w:r>
            <w:r w:rsidRPr="00050E2F">
              <w:rPr>
                <w:rFonts w:ascii="Times New Roman" w:eastAsia="Times New Roman" w:hAnsi="Times New Roman" w:cs="Times New Roman"/>
                <w:sz w:val="24"/>
                <w:szCs w:val="24"/>
                <w:lang w:eastAsia="ru-RU"/>
              </w:rPr>
              <w:t xml:space="preserve"> Сложности в </w:t>
            </w:r>
            <w:r w:rsidRPr="00050E2F">
              <w:rPr>
                <w:rFonts w:ascii="Times New Roman" w:eastAsia="Times New Roman" w:hAnsi="Times New Roman" w:cs="Times New Roman"/>
                <w:b/>
                <w:bCs/>
                <w:sz w:val="24"/>
                <w:szCs w:val="24"/>
                <w:lang w:eastAsia="ru-RU"/>
              </w:rPr>
              <w:t>работе с детьми группы риска и с особыми потребностями</w:t>
            </w:r>
            <w:r w:rsidRPr="00050E2F">
              <w:rPr>
                <w:rFonts w:ascii="Times New Roman" w:eastAsia="Times New Roman" w:hAnsi="Times New Roman" w:cs="Times New Roman"/>
                <w:sz w:val="24"/>
                <w:szCs w:val="24"/>
                <w:lang w:eastAsia="ru-RU"/>
              </w:rPr>
              <w:t>.</w:t>
            </w:r>
          </w:p>
          <w:p w:rsidR="00807F89" w:rsidRPr="00A41084"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Настоящий ИОМП направлен на </w:t>
            </w:r>
            <w:r w:rsidRPr="00050E2F">
              <w:rPr>
                <w:rFonts w:ascii="Times New Roman" w:eastAsia="Times New Roman" w:hAnsi="Times New Roman" w:cs="Times New Roman"/>
                <w:b/>
                <w:bCs/>
                <w:sz w:val="24"/>
                <w:szCs w:val="24"/>
                <w:lang w:eastAsia="ru-RU"/>
              </w:rPr>
              <w:t>преодоление этих дефицитов</w:t>
            </w:r>
            <w:r w:rsidRPr="00050E2F">
              <w:rPr>
                <w:rFonts w:ascii="Times New Roman" w:eastAsia="Times New Roman" w:hAnsi="Times New Roman" w:cs="Times New Roman"/>
                <w:sz w:val="24"/>
                <w:szCs w:val="24"/>
                <w:lang w:eastAsia="ru-RU"/>
              </w:rPr>
              <w:t xml:space="preserve"> и </w:t>
            </w:r>
            <w:r w:rsidRPr="00050E2F">
              <w:rPr>
                <w:rFonts w:ascii="Times New Roman" w:eastAsia="Times New Roman" w:hAnsi="Times New Roman" w:cs="Times New Roman"/>
                <w:b/>
                <w:bCs/>
                <w:sz w:val="24"/>
                <w:szCs w:val="24"/>
                <w:lang w:eastAsia="ru-RU"/>
              </w:rPr>
              <w:t>использование цифрового потенциала</w:t>
            </w:r>
            <w:r w:rsidRPr="00050E2F">
              <w:rPr>
                <w:rFonts w:ascii="Times New Roman" w:eastAsia="Times New Roman" w:hAnsi="Times New Roman" w:cs="Times New Roman"/>
                <w:sz w:val="24"/>
                <w:szCs w:val="24"/>
                <w:lang w:eastAsia="ru-RU"/>
              </w:rPr>
              <w:t xml:space="preserve"> для достижения критериев </w:t>
            </w:r>
            <w:r w:rsidRPr="00050E2F">
              <w:rPr>
                <w:rFonts w:ascii="Times New Roman" w:eastAsia="Times New Roman" w:hAnsi="Times New Roman" w:cs="Times New Roman"/>
                <w:b/>
                <w:bCs/>
                <w:sz w:val="24"/>
                <w:szCs w:val="24"/>
                <w:lang w:eastAsia="ru-RU"/>
              </w:rPr>
              <w:t>«педагога-модератора»</w:t>
            </w:r>
            <w:r w:rsidRPr="00050E2F">
              <w:rPr>
                <w:rFonts w:ascii="Times New Roman" w:eastAsia="Times New Roman" w:hAnsi="Times New Roman" w:cs="Times New Roman"/>
                <w:sz w:val="24"/>
                <w:szCs w:val="24"/>
                <w:lang w:eastAsia="ru-RU"/>
              </w:rPr>
              <w:t xml:space="preserve"> (владение различными методами, стратегиями преподавания, применение межпредметных связей, применение цифровых образовательных ресурсов).</w:t>
            </w:r>
          </w:p>
        </w:tc>
      </w:tr>
      <w:tr w:rsidR="00807F89" w:rsidTr="00807F89">
        <w:tc>
          <w:tcPr>
            <w:tcW w:w="3256" w:type="dxa"/>
          </w:tcPr>
          <w:p w:rsidR="00807F89" w:rsidRDefault="00807F89" w:rsidP="00807F89">
            <w:pPr>
              <w:spacing w:before="100" w:beforeAutospacing="1" w:after="100" w:afterAutospacing="1"/>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lastRenderedPageBreak/>
              <w:t>Цель ИОМП:</w:t>
            </w:r>
          </w:p>
        </w:tc>
        <w:tc>
          <w:tcPr>
            <w:tcW w:w="6089" w:type="dxa"/>
          </w:tcPr>
          <w:p w:rsidR="00807F89" w:rsidRPr="00A41084"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Успешная реализация программы профессионального развития, направленной на повышение уровня педагогического мастерства, самостоятельное освоение методик дифференцированного и инклюзивного обучения, а также подготовка к аттестации на категорию </w:t>
            </w:r>
            <w:r w:rsidRPr="00050E2F">
              <w:rPr>
                <w:rFonts w:ascii="Times New Roman" w:eastAsia="Times New Roman" w:hAnsi="Times New Roman" w:cs="Times New Roman"/>
                <w:b/>
                <w:bCs/>
                <w:sz w:val="24"/>
                <w:szCs w:val="24"/>
                <w:lang w:eastAsia="ru-RU"/>
              </w:rPr>
              <w:t>«педагог-модератор»</w:t>
            </w:r>
            <w:r w:rsidRPr="00050E2F">
              <w:rPr>
                <w:rFonts w:ascii="Times New Roman" w:eastAsia="Times New Roman" w:hAnsi="Times New Roman" w:cs="Times New Roman"/>
                <w:sz w:val="24"/>
                <w:szCs w:val="24"/>
                <w:lang w:eastAsia="ru-RU"/>
              </w:rPr>
              <w:t xml:space="preserve"> к концу учебного года.</w:t>
            </w:r>
          </w:p>
        </w:tc>
      </w:tr>
      <w:tr w:rsidR="00807F89" w:rsidTr="00807F89">
        <w:tc>
          <w:tcPr>
            <w:tcW w:w="3256" w:type="dxa"/>
          </w:tcPr>
          <w:p w:rsidR="00807F89" w:rsidRPr="00050E2F"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Задачи ИОМП:</w:t>
            </w:r>
          </w:p>
          <w:p w:rsidR="00807F89" w:rsidRDefault="00807F89" w:rsidP="00807F89">
            <w:pPr>
              <w:spacing w:before="100" w:beforeAutospacing="1" w:after="100" w:afterAutospacing="1"/>
              <w:rPr>
                <w:rFonts w:ascii="Times New Roman" w:eastAsia="Times New Roman" w:hAnsi="Times New Roman" w:cs="Times New Roman"/>
                <w:b/>
                <w:bCs/>
                <w:sz w:val="24"/>
                <w:szCs w:val="24"/>
                <w:lang w:eastAsia="ru-RU"/>
              </w:rPr>
            </w:pPr>
          </w:p>
        </w:tc>
        <w:tc>
          <w:tcPr>
            <w:tcW w:w="6089" w:type="dxa"/>
          </w:tcPr>
          <w:p w:rsidR="00807F89" w:rsidRPr="00050E2F" w:rsidRDefault="00807F89" w:rsidP="00807F89">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Развить дидактическую компетентность через </w:t>
            </w:r>
            <w:r w:rsidRPr="00050E2F">
              <w:rPr>
                <w:rFonts w:ascii="Times New Roman" w:eastAsia="Times New Roman" w:hAnsi="Times New Roman" w:cs="Times New Roman"/>
                <w:b/>
                <w:bCs/>
                <w:sz w:val="24"/>
                <w:szCs w:val="24"/>
                <w:lang w:eastAsia="ru-RU"/>
              </w:rPr>
              <w:t>самостоятельное освоение КСП</w:t>
            </w:r>
            <w:r w:rsidRPr="00050E2F">
              <w:rPr>
                <w:rFonts w:ascii="Times New Roman" w:eastAsia="Times New Roman" w:hAnsi="Times New Roman" w:cs="Times New Roman"/>
                <w:sz w:val="24"/>
                <w:szCs w:val="24"/>
                <w:lang w:eastAsia="ru-RU"/>
              </w:rPr>
              <w:t xml:space="preserve"> и применение </w:t>
            </w:r>
            <w:r w:rsidRPr="00050E2F">
              <w:rPr>
                <w:rFonts w:ascii="Times New Roman" w:eastAsia="Times New Roman" w:hAnsi="Times New Roman" w:cs="Times New Roman"/>
                <w:b/>
                <w:bCs/>
                <w:sz w:val="24"/>
                <w:szCs w:val="24"/>
                <w:lang w:eastAsia="ru-RU"/>
              </w:rPr>
              <w:t>дифференцированных заданий</w:t>
            </w:r>
            <w:r w:rsidRPr="00050E2F">
              <w:rPr>
                <w:rFonts w:ascii="Times New Roman" w:eastAsia="Times New Roman" w:hAnsi="Times New Roman" w:cs="Times New Roman"/>
                <w:sz w:val="24"/>
                <w:szCs w:val="24"/>
                <w:lang w:eastAsia="ru-RU"/>
              </w:rPr>
              <w:t>.</w:t>
            </w:r>
          </w:p>
          <w:p w:rsidR="00807F89" w:rsidRPr="00050E2F" w:rsidRDefault="00807F89" w:rsidP="00807F89">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Интегрировать техники </w:t>
            </w:r>
            <w:r w:rsidRPr="00050E2F">
              <w:rPr>
                <w:rFonts w:ascii="Times New Roman" w:eastAsia="Times New Roman" w:hAnsi="Times New Roman" w:cs="Times New Roman"/>
                <w:b/>
                <w:bCs/>
                <w:sz w:val="24"/>
                <w:szCs w:val="24"/>
                <w:lang w:eastAsia="ru-RU"/>
              </w:rPr>
              <w:t>Эмоционального Интеллекта (ЭИ)</w:t>
            </w:r>
            <w:r w:rsidRPr="00050E2F">
              <w:rPr>
                <w:rFonts w:ascii="Times New Roman" w:eastAsia="Times New Roman" w:hAnsi="Times New Roman" w:cs="Times New Roman"/>
                <w:sz w:val="24"/>
                <w:szCs w:val="24"/>
                <w:lang w:eastAsia="ru-RU"/>
              </w:rPr>
              <w:t xml:space="preserve"> и </w:t>
            </w:r>
            <w:r w:rsidRPr="00050E2F">
              <w:rPr>
                <w:rFonts w:ascii="Times New Roman" w:eastAsia="Times New Roman" w:hAnsi="Times New Roman" w:cs="Times New Roman"/>
                <w:b/>
                <w:bCs/>
                <w:sz w:val="24"/>
                <w:szCs w:val="24"/>
                <w:lang w:eastAsia="ru-RU"/>
              </w:rPr>
              <w:t>управления классом</w:t>
            </w:r>
            <w:r w:rsidRPr="00050E2F">
              <w:rPr>
                <w:rFonts w:ascii="Times New Roman" w:eastAsia="Times New Roman" w:hAnsi="Times New Roman" w:cs="Times New Roman"/>
                <w:sz w:val="24"/>
                <w:szCs w:val="24"/>
                <w:lang w:eastAsia="ru-RU"/>
              </w:rPr>
              <w:t xml:space="preserve"> для создания благоприятной образовательной среды.</w:t>
            </w:r>
          </w:p>
          <w:p w:rsidR="00807F89" w:rsidRPr="00050E2F" w:rsidRDefault="00807F89" w:rsidP="00807F89">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Освоить основы </w:t>
            </w:r>
            <w:r w:rsidRPr="00050E2F">
              <w:rPr>
                <w:rFonts w:ascii="Times New Roman" w:eastAsia="Times New Roman" w:hAnsi="Times New Roman" w:cs="Times New Roman"/>
                <w:b/>
                <w:bCs/>
                <w:sz w:val="24"/>
                <w:szCs w:val="24"/>
                <w:lang w:eastAsia="ru-RU"/>
              </w:rPr>
              <w:t>работы с детьми с особыми образовательными потребностями</w:t>
            </w:r>
            <w:r w:rsidRPr="00050E2F">
              <w:rPr>
                <w:rFonts w:ascii="Times New Roman" w:eastAsia="Times New Roman" w:hAnsi="Times New Roman" w:cs="Times New Roman"/>
                <w:sz w:val="24"/>
                <w:szCs w:val="24"/>
                <w:lang w:eastAsia="ru-RU"/>
              </w:rPr>
              <w:t xml:space="preserve"> (ООП) и разработать индивидуальные планы для уязвимых групп.</w:t>
            </w:r>
          </w:p>
          <w:p w:rsidR="00807F89" w:rsidRPr="00050E2F" w:rsidRDefault="00807F89" w:rsidP="00807F89">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Использовать </w:t>
            </w:r>
            <w:r w:rsidRPr="00050E2F">
              <w:rPr>
                <w:rFonts w:ascii="Times New Roman" w:eastAsia="Times New Roman" w:hAnsi="Times New Roman" w:cs="Times New Roman"/>
                <w:b/>
                <w:bCs/>
                <w:sz w:val="24"/>
                <w:szCs w:val="24"/>
                <w:lang w:eastAsia="ru-RU"/>
              </w:rPr>
              <w:t>цифровые и креативные навыки</w:t>
            </w:r>
            <w:r w:rsidRPr="00050E2F">
              <w:rPr>
                <w:rFonts w:ascii="Times New Roman" w:eastAsia="Times New Roman" w:hAnsi="Times New Roman" w:cs="Times New Roman"/>
                <w:sz w:val="24"/>
                <w:szCs w:val="24"/>
                <w:lang w:eastAsia="ru-RU"/>
              </w:rPr>
              <w:t xml:space="preserve"> для разработки и </w:t>
            </w:r>
            <w:r w:rsidRPr="00050E2F">
              <w:rPr>
                <w:rFonts w:ascii="Times New Roman" w:eastAsia="Times New Roman" w:hAnsi="Times New Roman" w:cs="Times New Roman"/>
                <w:b/>
                <w:bCs/>
                <w:sz w:val="24"/>
                <w:szCs w:val="24"/>
                <w:lang w:eastAsia="ru-RU"/>
              </w:rPr>
              <w:t>трансляции авторских методических продуктов</w:t>
            </w:r>
            <w:r w:rsidRPr="00050E2F">
              <w:rPr>
                <w:rFonts w:ascii="Times New Roman" w:eastAsia="Times New Roman" w:hAnsi="Times New Roman" w:cs="Times New Roman"/>
                <w:sz w:val="24"/>
                <w:szCs w:val="24"/>
                <w:lang w:eastAsia="ru-RU"/>
              </w:rPr>
              <w:t>.</w:t>
            </w:r>
          </w:p>
          <w:p w:rsidR="00807F89" w:rsidRPr="00A41084" w:rsidRDefault="00807F89" w:rsidP="00807F89">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Начать </w:t>
            </w:r>
            <w:r w:rsidRPr="00050E2F">
              <w:rPr>
                <w:rFonts w:ascii="Times New Roman" w:eastAsia="Times New Roman" w:hAnsi="Times New Roman" w:cs="Times New Roman"/>
                <w:b/>
                <w:bCs/>
                <w:sz w:val="24"/>
                <w:szCs w:val="24"/>
                <w:lang w:eastAsia="ru-RU"/>
              </w:rPr>
              <w:t>исследовательскую деятельность</w:t>
            </w:r>
            <w:r w:rsidRPr="00050E2F">
              <w:rPr>
                <w:rFonts w:ascii="Times New Roman" w:eastAsia="Times New Roman" w:hAnsi="Times New Roman" w:cs="Times New Roman"/>
                <w:sz w:val="24"/>
                <w:szCs w:val="24"/>
                <w:lang w:eastAsia="ru-RU"/>
              </w:rPr>
              <w:t xml:space="preserve"> (Lesson Study/Action Research) для анализа собственной практики.</w:t>
            </w:r>
          </w:p>
        </w:tc>
      </w:tr>
      <w:tr w:rsidR="00807F89" w:rsidTr="00807F89">
        <w:tc>
          <w:tcPr>
            <w:tcW w:w="3256" w:type="dxa"/>
          </w:tcPr>
          <w:p w:rsidR="00807F89" w:rsidRPr="00050E2F" w:rsidRDefault="00807F89" w:rsidP="00807F89">
            <w:pPr>
              <w:spacing w:before="100" w:beforeAutospacing="1" w:after="100" w:afterAutospacing="1"/>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Срок реализации ИОМП:</w:t>
            </w:r>
          </w:p>
        </w:tc>
        <w:tc>
          <w:tcPr>
            <w:tcW w:w="6089" w:type="dxa"/>
          </w:tcPr>
          <w:p w:rsidR="00807F89" w:rsidRPr="00050E2F"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1 учебный год (2024–2025 гг.).</w:t>
            </w:r>
          </w:p>
        </w:tc>
      </w:tr>
      <w:tr w:rsidR="00807F89" w:rsidTr="00807F89">
        <w:tc>
          <w:tcPr>
            <w:tcW w:w="3256" w:type="dxa"/>
          </w:tcPr>
          <w:p w:rsidR="00807F89" w:rsidRPr="00050E2F" w:rsidRDefault="00807F89" w:rsidP="00807F89">
            <w:p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Ожидаемые результаты для практической деятельности:</w:t>
            </w:r>
          </w:p>
          <w:p w:rsidR="00807F89" w:rsidRPr="00050E2F" w:rsidRDefault="00807F89" w:rsidP="00807F89">
            <w:pPr>
              <w:spacing w:before="100" w:beforeAutospacing="1" w:after="100" w:afterAutospacing="1"/>
              <w:rPr>
                <w:rFonts w:ascii="Times New Roman" w:eastAsia="Times New Roman" w:hAnsi="Times New Roman" w:cs="Times New Roman"/>
                <w:b/>
                <w:bCs/>
                <w:sz w:val="24"/>
                <w:szCs w:val="24"/>
                <w:lang w:eastAsia="ru-RU"/>
              </w:rPr>
            </w:pPr>
          </w:p>
        </w:tc>
        <w:tc>
          <w:tcPr>
            <w:tcW w:w="6089" w:type="dxa"/>
          </w:tcPr>
          <w:p w:rsidR="00807F89" w:rsidRPr="00050E2F" w:rsidRDefault="00807F89" w:rsidP="00807F89">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Самостоятельное составление КСП с включением </w:t>
            </w:r>
            <w:r w:rsidRPr="00050E2F">
              <w:rPr>
                <w:rFonts w:ascii="Times New Roman" w:eastAsia="Times New Roman" w:hAnsi="Times New Roman" w:cs="Times New Roman"/>
                <w:b/>
                <w:bCs/>
                <w:sz w:val="24"/>
                <w:szCs w:val="24"/>
                <w:lang w:eastAsia="ru-RU"/>
              </w:rPr>
              <w:t>дифференциации и проблемно-поисковых ситуаций</w:t>
            </w:r>
            <w:r w:rsidRPr="00050E2F">
              <w:rPr>
                <w:rFonts w:ascii="Times New Roman" w:eastAsia="Times New Roman" w:hAnsi="Times New Roman" w:cs="Times New Roman"/>
                <w:sz w:val="24"/>
                <w:szCs w:val="24"/>
                <w:lang w:eastAsia="ru-RU"/>
              </w:rPr>
              <w:t>.</w:t>
            </w:r>
          </w:p>
          <w:p w:rsidR="00807F89" w:rsidRPr="00050E2F" w:rsidRDefault="00807F89" w:rsidP="00807F89">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Повышение </w:t>
            </w:r>
            <w:r w:rsidRPr="00050E2F">
              <w:rPr>
                <w:rFonts w:ascii="Times New Roman" w:eastAsia="Times New Roman" w:hAnsi="Times New Roman" w:cs="Times New Roman"/>
                <w:b/>
                <w:bCs/>
                <w:sz w:val="24"/>
                <w:szCs w:val="24"/>
                <w:lang w:eastAsia="ru-RU"/>
              </w:rPr>
              <w:t>уровня ЭИ и навыков саморегуляции</w:t>
            </w:r>
            <w:r w:rsidRPr="00050E2F">
              <w:rPr>
                <w:rFonts w:ascii="Times New Roman" w:eastAsia="Times New Roman" w:hAnsi="Times New Roman" w:cs="Times New Roman"/>
                <w:sz w:val="24"/>
                <w:szCs w:val="24"/>
                <w:lang w:eastAsia="ru-RU"/>
              </w:rPr>
              <w:t xml:space="preserve"> (использование техник </w:t>
            </w:r>
            <w:r w:rsidRPr="00050E2F">
              <w:rPr>
                <w:rFonts w:ascii="Times New Roman" w:eastAsia="Times New Roman" w:hAnsi="Times New Roman" w:cs="Times New Roman"/>
                <w:b/>
                <w:bCs/>
                <w:sz w:val="24"/>
                <w:szCs w:val="24"/>
                <w:lang w:eastAsia="ru-RU"/>
              </w:rPr>
              <w:t>«Чувства. Мысли. Действия»</w:t>
            </w:r>
            <w:r w:rsidRPr="00050E2F">
              <w:rPr>
                <w:rFonts w:ascii="Times New Roman" w:eastAsia="Times New Roman" w:hAnsi="Times New Roman" w:cs="Times New Roman"/>
                <w:sz w:val="24"/>
                <w:szCs w:val="24"/>
                <w:lang w:eastAsia="ru-RU"/>
              </w:rPr>
              <w:t>).</w:t>
            </w:r>
          </w:p>
          <w:p w:rsidR="00807F89" w:rsidRPr="00050E2F" w:rsidRDefault="00807F89" w:rsidP="00807F89">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Участие в </w:t>
            </w:r>
            <w:r w:rsidRPr="00050E2F">
              <w:rPr>
                <w:rFonts w:ascii="Times New Roman" w:eastAsia="Times New Roman" w:hAnsi="Times New Roman" w:cs="Times New Roman"/>
                <w:b/>
                <w:bCs/>
                <w:sz w:val="24"/>
                <w:szCs w:val="24"/>
                <w:lang w:eastAsia="ru-RU"/>
              </w:rPr>
              <w:t>профессиональном конкурсе</w:t>
            </w:r>
            <w:r w:rsidRPr="00050E2F">
              <w:rPr>
                <w:rFonts w:ascii="Times New Roman" w:eastAsia="Times New Roman" w:hAnsi="Times New Roman" w:cs="Times New Roman"/>
                <w:sz w:val="24"/>
                <w:szCs w:val="24"/>
                <w:lang w:eastAsia="ru-RU"/>
              </w:rPr>
              <w:t xml:space="preserve"> или </w:t>
            </w:r>
            <w:r w:rsidRPr="00050E2F">
              <w:rPr>
                <w:rFonts w:ascii="Times New Roman" w:eastAsia="Times New Roman" w:hAnsi="Times New Roman" w:cs="Times New Roman"/>
                <w:b/>
                <w:bCs/>
                <w:sz w:val="24"/>
                <w:szCs w:val="24"/>
                <w:lang w:eastAsia="ru-RU"/>
              </w:rPr>
              <w:t>проведение мастер-класса</w:t>
            </w:r>
            <w:r w:rsidRPr="00050E2F">
              <w:rPr>
                <w:rFonts w:ascii="Times New Roman" w:eastAsia="Times New Roman" w:hAnsi="Times New Roman" w:cs="Times New Roman"/>
                <w:sz w:val="24"/>
                <w:szCs w:val="24"/>
                <w:lang w:eastAsia="ru-RU"/>
              </w:rPr>
              <w:t xml:space="preserve"> для коллег.</w:t>
            </w:r>
          </w:p>
          <w:p w:rsidR="00807F89" w:rsidRDefault="00807F89" w:rsidP="00807F89">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Подготовка </w:t>
            </w:r>
            <w:r w:rsidRPr="00050E2F">
              <w:rPr>
                <w:rFonts w:ascii="Times New Roman" w:eastAsia="Times New Roman" w:hAnsi="Times New Roman" w:cs="Times New Roman"/>
                <w:b/>
                <w:bCs/>
                <w:sz w:val="24"/>
                <w:szCs w:val="24"/>
                <w:lang w:eastAsia="ru-RU"/>
              </w:rPr>
              <w:t>портфолио</w:t>
            </w:r>
            <w:r w:rsidRPr="00050E2F">
              <w:rPr>
                <w:rFonts w:ascii="Times New Roman" w:eastAsia="Times New Roman" w:hAnsi="Times New Roman" w:cs="Times New Roman"/>
                <w:sz w:val="24"/>
                <w:szCs w:val="24"/>
                <w:lang w:eastAsia="ru-RU"/>
              </w:rPr>
              <w:t xml:space="preserve"> и успешное прохождение аттестационной процедуры на категорию </w:t>
            </w:r>
            <w:r w:rsidRPr="00050E2F">
              <w:rPr>
                <w:rFonts w:ascii="Times New Roman" w:eastAsia="Times New Roman" w:hAnsi="Times New Roman" w:cs="Times New Roman"/>
                <w:b/>
                <w:bCs/>
                <w:sz w:val="24"/>
                <w:szCs w:val="24"/>
                <w:lang w:eastAsia="ru-RU"/>
              </w:rPr>
              <w:t>«педагог-модератор»</w:t>
            </w:r>
            <w:r w:rsidRPr="00050E2F">
              <w:rPr>
                <w:rFonts w:ascii="Times New Roman" w:eastAsia="Times New Roman" w:hAnsi="Times New Roman" w:cs="Times New Roman"/>
                <w:sz w:val="24"/>
                <w:szCs w:val="24"/>
                <w:lang w:eastAsia="ru-RU"/>
              </w:rPr>
              <w:t>.</w:t>
            </w:r>
          </w:p>
          <w:p w:rsidR="00807F89" w:rsidRPr="00050E2F" w:rsidRDefault="00807F89" w:rsidP="00807F89">
            <w:pPr>
              <w:spacing w:before="100" w:beforeAutospacing="1" w:after="100" w:afterAutospacing="1"/>
              <w:rPr>
                <w:rFonts w:ascii="Times New Roman" w:eastAsia="Times New Roman" w:hAnsi="Times New Roman" w:cs="Times New Roman"/>
                <w:sz w:val="24"/>
                <w:szCs w:val="24"/>
                <w:lang w:eastAsia="ru-RU"/>
              </w:rPr>
            </w:pPr>
          </w:p>
        </w:tc>
      </w:tr>
    </w:tbl>
    <w:p w:rsidR="00A41084" w:rsidRDefault="00A41084" w:rsidP="00D96C90">
      <w:pPr>
        <w:spacing w:before="100" w:beforeAutospacing="1" w:after="100" w:afterAutospacing="1" w:line="240" w:lineRule="auto"/>
        <w:rPr>
          <w:rFonts w:ascii="Times New Roman" w:eastAsia="Times New Roman" w:hAnsi="Times New Roman" w:cs="Times New Roman"/>
          <w:b/>
          <w:bCs/>
          <w:color w:val="FF0000"/>
          <w:sz w:val="27"/>
          <w:szCs w:val="27"/>
          <w:lang w:eastAsia="ru-RU"/>
        </w:rPr>
      </w:pPr>
    </w:p>
    <w:p w:rsidR="00A41084" w:rsidRDefault="00A41084" w:rsidP="00D96C90">
      <w:pPr>
        <w:spacing w:before="100" w:beforeAutospacing="1" w:after="100" w:afterAutospacing="1" w:line="240" w:lineRule="auto"/>
        <w:rPr>
          <w:rFonts w:ascii="Times New Roman" w:eastAsia="Times New Roman" w:hAnsi="Times New Roman" w:cs="Times New Roman"/>
          <w:b/>
          <w:bCs/>
          <w:color w:val="FF0000"/>
          <w:sz w:val="27"/>
          <w:szCs w:val="27"/>
          <w:lang w:eastAsia="ru-RU"/>
        </w:rPr>
      </w:pPr>
    </w:p>
    <w:p w:rsidR="00050E2F" w:rsidRPr="00050E2F" w:rsidRDefault="00050E2F" w:rsidP="00D96C90">
      <w:pPr>
        <w:spacing w:before="100" w:beforeAutospacing="1" w:after="100" w:afterAutospacing="1" w:line="240" w:lineRule="auto"/>
        <w:rPr>
          <w:rFonts w:ascii="Times New Roman" w:eastAsia="Times New Roman" w:hAnsi="Times New Roman" w:cs="Times New Roman"/>
          <w:color w:val="FF0000"/>
          <w:sz w:val="24"/>
          <w:szCs w:val="24"/>
          <w:lang w:eastAsia="ru-RU"/>
        </w:rPr>
      </w:pPr>
      <w:bookmarkStart w:id="0" w:name="_GoBack"/>
      <w:bookmarkEnd w:id="0"/>
      <w:r w:rsidRPr="00050E2F">
        <w:rPr>
          <w:rFonts w:ascii="Times New Roman" w:eastAsia="Times New Roman" w:hAnsi="Times New Roman" w:cs="Times New Roman"/>
          <w:b/>
          <w:bCs/>
          <w:color w:val="FF0000"/>
          <w:sz w:val="27"/>
          <w:szCs w:val="27"/>
          <w:lang w:eastAsia="ru-RU"/>
        </w:rPr>
        <w:lastRenderedPageBreak/>
        <w:t>III. Карта реализации индивидуального образовательного маршрута педагога (2024–2025 учебный год)</w:t>
      </w:r>
    </w:p>
    <w:tbl>
      <w:tblPr>
        <w:tblStyle w:val="a3"/>
        <w:tblW w:w="0" w:type="auto"/>
        <w:tblLook w:val="04A0" w:firstRow="1" w:lastRow="0" w:firstColumn="1" w:lastColumn="0" w:noHBand="0" w:noVBand="1"/>
      </w:tblPr>
      <w:tblGrid>
        <w:gridCol w:w="1766"/>
        <w:gridCol w:w="1557"/>
        <w:gridCol w:w="2039"/>
        <w:gridCol w:w="1974"/>
        <w:gridCol w:w="2009"/>
      </w:tblGrid>
      <w:tr w:rsidR="00D96C90" w:rsidRPr="00050E2F" w:rsidTr="00D96C90">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Этап / Сроки</w:t>
            </w:r>
          </w:p>
        </w:tc>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Направление деятельности / Задача ИОМП</w:t>
            </w:r>
          </w:p>
        </w:tc>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Содержание мероприятий</w:t>
            </w:r>
          </w:p>
        </w:tc>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Форма деятельности / Метод работы</w:t>
            </w:r>
          </w:p>
        </w:tc>
        <w:tc>
          <w:tcPr>
            <w:tcW w:w="0" w:type="auto"/>
            <w:hideMark/>
          </w:tcPr>
          <w:p w:rsidR="00D96C90" w:rsidRPr="00050E2F" w:rsidRDefault="00D96C90" w:rsidP="000604BA">
            <w:pPr>
              <w:rPr>
                <w:rFonts w:ascii="Times New Roman" w:eastAsia="Times New Roman" w:hAnsi="Times New Roman" w:cs="Times New Roman"/>
                <w:b/>
                <w:bCs/>
                <w:sz w:val="24"/>
                <w:szCs w:val="24"/>
                <w:lang w:eastAsia="ru-RU"/>
              </w:rPr>
            </w:pPr>
            <w:r w:rsidRPr="00050E2F">
              <w:rPr>
                <w:rFonts w:ascii="Times New Roman" w:eastAsia="Times New Roman" w:hAnsi="Times New Roman" w:cs="Times New Roman"/>
                <w:b/>
                <w:bCs/>
                <w:sz w:val="24"/>
                <w:szCs w:val="24"/>
                <w:lang w:eastAsia="ru-RU"/>
              </w:rPr>
              <w:t>Форма отчетности / Продукт</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I. ВВОДНЫЙ (Сентябрь)</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Анализ и целеполагание.</w:t>
            </w:r>
            <w:r w:rsidRPr="00050E2F">
              <w:rPr>
                <w:rFonts w:ascii="Times New Roman" w:eastAsia="Times New Roman" w:hAnsi="Times New Roman" w:cs="Times New Roman"/>
                <w:sz w:val="24"/>
                <w:szCs w:val="24"/>
                <w:lang w:eastAsia="ru-RU"/>
              </w:rPr>
              <w:t xml:space="preserve"> Переход от адаптационной поддержки к саморазвитию.</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Анализ результатов I года (Анкета 3) и отчета наставника. </w:t>
            </w:r>
          </w:p>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2. Изучение </w:t>
            </w:r>
            <w:r w:rsidRPr="00050E2F">
              <w:rPr>
                <w:rFonts w:ascii="Times New Roman" w:eastAsia="Times New Roman" w:hAnsi="Times New Roman" w:cs="Times New Roman"/>
                <w:b/>
                <w:bCs/>
                <w:sz w:val="24"/>
                <w:szCs w:val="24"/>
                <w:lang w:eastAsia="ru-RU"/>
              </w:rPr>
              <w:t>критериев компетентности</w:t>
            </w:r>
            <w:r w:rsidRPr="00050E2F">
              <w:rPr>
                <w:rFonts w:ascii="Times New Roman" w:eastAsia="Times New Roman" w:hAnsi="Times New Roman" w:cs="Times New Roman"/>
                <w:sz w:val="24"/>
                <w:szCs w:val="24"/>
                <w:lang w:eastAsia="ru-RU"/>
              </w:rPr>
              <w:t xml:space="preserve"> для </w:t>
            </w:r>
            <w:r w:rsidRPr="00050E2F">
              <w:rPr>
                <w:rFonts w:ascii="Times New Roman" w:eastAsia="Times New Roman" w:hAnsi="Times New Roman" w:cs="Times New Roman"/>
                <w:b/>
                <w:bCs/>
                <w:sz w:val="24"/>
                <w:szCs w:val="24"/>
                <w:lang w:eastAsia="ru-RU"/>
              </w:rPr>
              <w:t>«педагога-модератора»</w:t>
            </w:r>
            <w:r w:rsidRPr="00050E2F">
              <w:rPr>
                <w:rFonts w:ascii="Times New Roman" w:eastAsia="Times New Roman" w:hAnsi="Times New Roman" w:cs="Times New Roman"/>
                <w:sz w:val="24"/>
                <w:szCs w:val="24"/>
                <w:lang w:eastAsia="ru-RU"/>
              </w:rPr>
              <w:t>.</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 3. Обсуждение и утверждение ИОМП.</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Диагностика</w:t>
            </w:r>
            <w:r w:rsidRPr="00050E2F">
              <w:rPr>
                <w:rFonts w:ascii="Times New Roman" w:eastAsia="Times New Roman" w:hAnsi="Times New Roman" w:cs="Times New Roman"/>
                <w:sz w:val="24"/>
                <w:szCs w:val="24"/>
                <w:lang w:eastAsia="ru-RU"/>
              </w:rPr>
              <w:t xml:space="preserve"> (повторное анкетирование), </w:t>
            </w:r>
            <w:r w:rsidRPr="00050E2F">
              <w:rPr>
                <w:rFonts w:ascii="Times New Roman" w:eastAsia="Times New Roman" w:hAnsi="Times New Roman" w:cs="Times New Roman"/>
                <w:b/>
                <w:bCs/>
                <w:sz w:val="24"/>
                <w:szCs w:val="24"/>
                <w:lang w:eastAsia="ru-RU"/>
              </w:rPr>
              <w:t>Коучинг</w:t>
            </w:r>
            <w:r w:rsidRPr="00050E2F">
              <w:rPr>
                <w:rFonts w:ascii="Times New Roman" w:eastAsia="Times New Roman" w:hAnsi="Times New Roman" w:cs="Times New Roman"/>
                <w:sz w:val="24"/>
                <w:szCs w:val="24"/>
                <w:lang w:eastAsia="ru-RU"/>
              </w:rPr>
              <w:t xml:space="preserve"> (наставник ориентируется на достижение долгосрочной перспективы).</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Утвержденный ИОМП</w:t>
            </w:r>
            <w:r w:rsidRPr="00050E2F">
              <w:rPr>
                <w:rFonts w:ascii="Times New Roman" w:eastAsia="Times New Roman" w:hAnsi="Times New Roman" w:cs="Times New Roman"/>
                <w:sz w:val="24"/>
                <w:szCs w:val="24"/>
                <w:lang w:eastAsia="ru-RU"/>
              </w:rPr>
              <w:t xml:space="preserve">. </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План самообразования</w:t>
            </w:r>
            <w:r w:rsidRPr="00050E2F">
              <w:rPr>
                <w:rFonts w:ascii="Times New Roman" w:eastAsia="Times New Roman" w:hAnsi="Times New Roman" w:cs="Times New Roman"/>
                <w:sz w:val="24"/>
                <w:szCs w:val="24"/>
                <w:lang w:eastAsia="ru-RU"/>
              </w:rPr>
              <w:t>.</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II. ОСНОВНОЙ (Октябрь – Апрель)</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1. Дидактическое мастерство (КСП, Методы)</w:t>
            </w:r>
            <w:r w:rsidRPr="00050E2F">
              <w:rPr>
                <w:rFonts w:ascii="Times New Roman" w:eastAsia="Times New Roman" w:hAnsi="Times New Roman" w:cs="Times New Roman"/>
                <w:sz w:val="24"/>
                <w:szCs w:val="24"/>
                <w:lang w:eastAsia="ru-RU"/>
              </w:rPr>
              <w:t>. Устранение устойчивых методических дефицитов.</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Совместное </w:t>
            </w:r>
            <w:r w:rsidRPr="00050E2F">
              <w:rPr>
                <w:rFonts w:ascii="Times New Roman" w:eastAsia="Times New Roman" w:hAnsi="Times New Roman" w:cs="Times New Roman"/>
                <w:b/>
                <w:bCs/>
                <w:sz w:val="24"/>
                <w:szCs w:val="24"/>
                <w:lang w:eastAsia="ru-RU"/>
              </w:rPr>
              <w:t>планирование и анализ</w:t>
            </w:r>
            <w:r w:rsidRPr="00050E2F">
              <w:rPr>
                <w:rFonts w:ascii="Times New Roman" w:eastAsia="Times New Roman" w:hAnsi="Times New Roman" w:cs="Times New Roman"/>
                <w:sz w:val="24"/>
                <w:szCs w:val="24"/>
                <w:lang w:eastAsia="ru-RU"/>
              </w:rPr>
              <w:t xml:space="preserve"> уроков с акцентом на </w:t>
            </w:r>
            <w:r w:rsidRPr="00050E2F">
              <w:rPr>
                <w:rFonts w:ascii="Times New Roman" w:eastAsia="Times New Roman" w:hAnsi="Times New Roman" w:cs="Times New Roman"/>
                <w:b/>
                <w:bCs/>
                <w:sz w:val="24"/>
                <w:szCs w:val="24"/>
                <w:lang w:eastAsia="ru-RU"/>
              </w:rPr>
              <w:t>разработку формативных и дифференцированных заданий</w:t>
            </w:r>
            <w:r w:rsidRPr="00050E2F">
              <w:rPr>
                <w:rFonts w:ascii="Times New Roman" w:eastAsia="Times New Roman" w:hAnsi="Times New Roman" w:cs="Times New Roman"/>
                <w:sz w:val="24"/>
                <w:szCs w:val="24"/>
                <w:lang w:eastAsia="ru-RU"/>
              </w:rPr>
              <w:t xml:space="preserve">. 2. Овладение методикой </w:t>
            </w:r>
            <w:r w:rsidRPr="00050E2F">
              <w:rPr>
                <w:rFonts w:ascii="Times New Roman" w:eastAsia="Times New Roman" w:hAnsi="Times New Roman" w:cs="Times New Roman"/>
                <w:b/>
                <w:bCs/>
                <w:sz w:val="24"/>
                <w:szCs w:val="24"/>
                <w:lang w:eastAsia="ru-RU"/>
              </w:rPr>
              <w:t>Lesson Study</w:t>
            </w:r>
            <w:r w:rsidRPr="00050E2F">
              <w:rPr>
                <w:rFonts w:ascii="Times New Roman" w:eastAsia="Times New Roman" w:hAnsi="Times New Roman" w:cs="Times New Roman"/>
                <w:sz w:val="24"/>
                <w:szCs w:val="24"/>
                <w:lang w:eastAsia="ru-RU"/>
              </w:rPr>
              <w:t xml:space="preserve"> или </w:t>
            </w:r>
            <w:r w:rsidRPr="00050E2F">
              <w:rPr>
                <w:rFonts w:ascii="Times New Roman" w:eastAsia="Times New Roman" w:hAnsi="Times New Roman" w:cs="Times New Roman"/>
                <w:b/>
                <w:bCs/>
                <w:sz w:val="24"/>
                <w:szCs w:val="24"/>
                <w:lang w:eastAsia="ru-RU"/>
              </w:rPr>
              <w:t>Action Research</w:t>
            </w:r>
            <w:r w:rsidRPr="00050E2F">
              <w:rPr>
                <w:rFonts w:ascii="Times New Roman" w:eastAsia="Times New Roman" w:hAnsi="Times New Roman" w:cs="Times New Roman"/>
                <w:sz w:val="24"/>
                <w:szCs w:val="24"/>
                <w:lang w:eastAsia="ru-RU"/>
              </w:rPr>
              <w:t xml:space="preserve"> для анализа собственной практики.</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Совместное планирование</w:t>
            </w:r>
            <w:r w:rsidRPr="00050E2F">
              <w:rPr>
                <w:rFonts w:ascii="Times New Roman" w:eastAsia="Times New Roman" w:hAnsi="Times New Roman" w:cs="Times New Roman"/>
                <w:sz w:val="24"/>
                <w:szCs w:val="24"/>
                <w:lang w:eastAsia="ru-RU"/>
              </w:rPr>
              <w:t xml:space="preserve"> (наставник – методист). </w:t>
            </w:r>
            <w:r w:rsidRPr="00050E2F">
              <w:rPr>
                <w:rFonts w:ascii="Times New Roman" w:eastAsia="Times New Roman" w:hAnsi="Times New Roman" w:cs="Times New Roman"/>
                <w:b/>
                <w:bCs/>
                <w:sz w:val="24"/>
                <w:szCs w:val="24"/>
                <w:lang w:eastAsia="ru-RU"/>
              </w:rPr>
              <w:t>Исследовательская деятельность</w:t>
            </w:r>
            <w:r w:rsidRPr="00050E2F">
              <w:rPr>
                <w:rFonts w:ascii="Times New Roman" w:eastAsia="Times New Roman" w:hAnsi="Times New Roman" w:cs="Times New Roman"/>
                <w:sz w:val="24"/>
                <w:szCs w:val="24"/>
                <w:lang w:eastAsia="ru-RU"/>
              </w:rPr>
              <w:t>.</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Отчет о Lesson Study</w:t>
            </w:r>
            <w:r w:rsidRPr="00050E2F">
              <w:rPr>
                <w:rFonts w:ascii="Times New Roman" w:eastAsia="Times New Roman" w:hAnsi="Times New Roman" w:cs="Times New Roman"/>
                <w:sz w:val="24"/>
                <w:szCs w:val="24"/>
                <w:lang w:eastAsia="ru-RU"/>
              </w:rPr>
              <w:t xml:space="preserve"> (Приложение 18). Разработанный </w:t>
            </w:r>
            <w:r w:rsidRPr="00050E2F">
              <w:rPr>
                <w:rFonts w:ascii="Times New Roman" w:eastAsia="Times New Roman" w:hAnsi="Times New Roman" w:cs="Times New Roman"/>
                <w:b/>
                <w:bCs/>
                <w:sz w:val="24"/>
                <w:szCs w:val="24"/>
                <w:lang w:eastAsia="ru-RU"/>
              </w:rPr>
              <w:t>цифровой сборник дифференцированных заданий</w:t>
            </w:r>
            <w:r w:rsidRPr="00050E2F">
              <w:rPr>
                <w:rFonts w:ascii="Times New Roman" w:eastAsia="Times New Roman" w:hAnsi="Times New Roman" w:cs="Times New Roman"/>
                <w:sz w:val="24"/>
                <w:szCs w:val="24"/>
                <w:lang w:eastAsia="ru-RU"/>
              </w:rPr>
              <w:t>.</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2. Управление классом и ЭИ</w:t>
            </w:r>
            <w:r w:rsidRPr="00050E2F">
              <w:rPr>
                <w:rFonts w:ascii="Times New Roman" w:eastAsia="Times New Roman" w:hAnsi="Times New Roman" w:cs="Times New Roman"/>
                <w:sz w:val="24"/>
                <w:szCs w:val="24"/>
                <w:lang w:eastAsia="ru-RU"/>
              </w:rPr>
              <w:t>. Развитие навыков саморегуляции и неконфликтного общения.</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Изучение </w:t>
            </w:r>
            <w:r w:rsidRPr="00050E2F">
              <w:rPr>
                <w:rFonts w:ascii="Times New Roman" w:eastAsia="Times New Roman" w:hAnsi="Times New Roman" w:cs="Times New Roman"/>
                <w:b/>
                <w:bCs/>
                <w:sz w:val="24"/>
                <w:szCs w:val="24"/>
                <w:lang w:eastAsia="ru-RU"/>
              </w:rPr>
              <w:t>модели ЭИ</w:t>
            </w:r>
            <w:r w:rsidRPr="00050E2F">
              <w:rPr>
                <w:rFonts w:ascii="Times New Roman" w:eastAsia="Times New Roman" w:hAnsi="Times New Roman" w:cs="Times New Roman"/>
                <w:sz w:val="24"/>
                <w:szCs w:val="24"/>
                <w:lang w:eastAsia="ru-RU"/>
              </w:rPr>
              <w:t xml:space="preserve"> (самопознание, управление эмоциями). </w:t>
            </w:r>
          </w:p>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2. Освоение практических приемов: </w:t>
            </w:r>
            <w:r w:rsidRPr="00050E2F">
              <w:rPr>
                <w:rFonts w:ascii="Times New Roman" w:eastAsia="Times New Roman" w:hAnsi="Times New Roman" w:cs="Times New Roman"/>
                <w:b/>
                <w:bCs/>
                <w:sz w:val="24"/>
                <w:szCs w:val="24"/>
                <w:lang w:eastAsia="ru-RU"/>
              </w:rPr>
              <w:t>ОВД</w:t>
            </w:r>
            <w:r w:rsidRPr="00050E2F">
              <w:rPr>
                <w:rFonts w:ascii="Times New Roman" w:eastAsia="Times New Roman" w:hAnsi="Times New Roman" w:cs="Times New Roman"/>
                <w:sz w:val="24"/>
                <w:szCs w:val="24"/>
                <w:lang w:eastAsia="ru-RU"/>
              </w:rPr>
              <w:t xml:space="preserve"> и </w:t>
            </w:r>
            <w:r w:rsidRPr="00050E2F">
              <w:rPr>
                <w:rFonts w:ascii="Times New Roman" w:eastAsia="Times New Roman" w:hAnsi="Times New Roman" w:cs="Times New Roman"/>
                <w:b/>
                <w:bCs/>
                <w:sz w:val="24"/>
                <w:szCs w:val="24"/>
                <w:lang w:eastAsia="ru-RU"/>
              </w:rPr>
              <w:t>«Чувства. Мысли. Действия»</w:t>
            </w:r>
            <w:r w:rsidRPr="00050E2F">
              <w:rPr>
                <w:rFonts w:ascii="Times New Roman" w:eastAsia="Times New Roman" w:hAnsi="Times New Roman" w:cs="Times New Roman"/>
                <w:sz w:val="24"/>
                <w:szCs w:val="24"/>
                <w:lang w:eastAsia="ru-RU"/>
              </w:rPr>
              <w:t xml:space="preserve"> (рефлексивная техника управления эмоциями). </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lastRenderedPageBreak/>
              <w:t xml:space="preserve">3. Прохождение </w:t>
            </w:r>
            <w:r w:rsidRPr="00050E2F">
              <w:rPr>
                <w:rFonts w:ascii="Times New Roman" w:eastAsia="Times New Roman" w:hAnsi="Times New Roman" w:cs="Times New Roman"/>
                <w:b/>
                <w:bCs/>
                <w:sz w:val="24"/>
                <w:szCs w:val="24"/>
                <w:lang w:eastAsia="ru-RU"/>
              </w:rPr>
              <w:t>курса повышения квалификации</w:t>
            </w:r>
            <w:r w:rsidRPr="00050E2F">
              <w:rPr>
                <w:rFonts w:ascii="Times New Roman" w:eastAsia="Times New Roman" w:hAnsi="Times New Roman" w:cs="Times New Roman"/>
                <w:sz w:val="24"/>
                <w:szCs w:val="24"/>
                <w:lang w:eastAsia="ru-RU"/>
              </w:rPr>
              <w:t xml:space="preserve"> по ЭИ.</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lastRenderedPageBreak/>
              <w:t>Семинары, Тренинги</w:t>
            </w:r>
            <w:r w:rsidRPr="00050E2F">
              <w:rPr>
                <w:rFonts w:ascii="Times New Roman" w:eastAsia="Times New Roman" w:hAnsi="Times New Roman" w:cs="Times New Roman"/>
                <w:sz w:val="24"/>
                <w:szCs w:val="24"/>
                <w:lang w:eastAsia="ru-RU"/>
              </w:rPr>
              <w:t xml:space="preserve"> с психологом (по неконфликтному общению). </w:t>
            </w:r>
            <w:r w:rsidRPr="00050E2F">
              <w:rPr>
                <w:rFonts w:ascii="Times New Roman" w:eastAsia="Times New Roman" w:hAnsi="Times New Roman" w:cs="Times New Roman"/>
                <w:b/>
                <w:bCs/>
                <w:sz w:val="24"/>
                <w:szCs w:val="24"/>
                <w:lang w:eastAsia="ru-RU"/>
              </w:rPr>
              <w:t>Поведенческое моделирование</w:t>
            </w:r>
            <w:r w:rsidRPr="00050E2F">
              <w:rPr>
                <w:rFonts w:ascii="Times New Roman" w:eastAsia="Times New Roman" w:hAnsi="Times New Roman" w:cs="Times New Roman"/>
                <w:sz w:val="24"/>
                <w:szCs w:val="24"/>
                <w:lang w:eastAsia="ru-RU"/>
              </w:rPr>
              <w:t>.</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Сертификат</w:t>
            </w:r>
            <w:r w:rsidRPr="00050E2F">
              <w:rPr>
                <w:rFonts w:ascii="Times New Roman" w:eastAsia="Times New Roman" w:hAnsi="Times New Roman" w:cs="Times New Roman"/>
                <w:sz w:val="24"/>
                <w:szCs w:val="24"/>
                <w:lang w:eastAsia="ru-RU"/>
              </w:rPr>
              <w:t xml:space="preserve"> о прохождении курса </w:t>
            </w:r>
            <w:r w:rsidRPr="00050E2F">
              <w:rPr>
                <w:rFonts w:ascii="Times New Roman" w:eastAsia="Times New Roman" w:hAnsi="Times New Roman" w:cs="Times New Roman"/>
                <w:b/>
                <w:bCs/>
                <w:sz w:val="24"/>
                <w:szCs w:val="24"/>
                <w:lang w:eastAsia="ru-RU"/>
              </w:rPr>
              <w:t>«Эмоциональный интеллект – инструмент решения профессиональных задач педагога»</w:t>
            </w:r>
            <w:r w:rsidRPr="00050E2F">
              <w:rPr>
                <w:rFonts w:ascii="Times New Roman" w:eastAsia="Times New Roman" w:hAnsi="Times New Roman" w:cs="Times New Roman"/>
                <w:sz w:val="24"/>
                <w:szCs w:val="24"/>
                <w:lang w:eastAsia="ru-RU"/>
              </w:rPr>
              <w:t>.</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3. Инклюзивность и ООП</w:t>
            </w:r>
            <w:r w:rsidRPr="00050E2F">
              <w:rPr>
                <w:rFonts w:ascii="Times New Roman" w:eastAsia="Times New Roman" w:hAnsi="Times New Roman" w:cs="Times New Roman"/>
                <w:sz w:val="24"/>
                <w:szCs w:val="24"/>
                <w:lang w:eastAsia="ru-RU"/>
              </w:rPr>
              <w:t>. Освоение работы с уязвимыми группами.</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Изучение </w:t>
            </w:r>
            <w:r w:rsidRPr="00050E2F">
              <w:rPr>
                <w:rFonts w:ascii="Times New Roman" w:eastAsia="Times New Roman" w:hAnsi="Times New Roman" w:cs="Times New Roman"/>
                <w:b/>
                <w:bCs/>
                <w:sz w:val="24"/>
                <w:szCs w:val="24"/>
                <w:lang w:eastAsia="ru-RU"/>
              </w:rPr>
              <w:t>поликультурного, дифференцированного и развивающего обучения</w:t>
            </w:r>
            <w:r w:rsidRPr="00050E2F">
              <w:rPr>
                <w:rFonts w:ascii="Times New Roman" w:eastAsia="Times New Roman" w:hAnsi="Times New Roman" w:cs="Times New Roman"/>
                <w:sz w:val="24"/>
                <w:szCs w:val="24"/>
                <w:lang w:eastAsia="ru-RU"/>
              </w:rPr>
              <w:t xml:space="preserve">. </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2. Проектная деятельность: разработка </w:t>
            </w:r>
            <w:r w:rsidRPr="00050E2F">
              <w:rPr>
                <w:rFonts w:ascii="Times New Roman" w:eastAsia="Times New Roman" w:hAnsi="Times New Roman" w:cs="Times New Roman"/>
                <w:b/>
                <w:bCs/>
                <w:sz w:val="24"/>
                <w:szCs w:val="24"/>
                <w:lang w:eastAsia="ru-RU"/>
              </w:rPr>
              <w:t>индивидуальных образовательных маршрутов (ИОМП)</w:t>
            </w:r>
            <w:r w:rsidRPr="00050E2F">
              <w:rPr>
                <w:rFonts w:ascii="Times New Roman" w:eastAsia="Times New Roman" w:hAnsi="Times New Roman" w:cs="Times New Roman"/>
                <w:sz w:val="24"/>
                <w:szCs w:val="24"/>
                <w:lang w:eastAsia="ru-RU"/>
              </w:rPr>
              <w:t xml:space="preserve"> для учащихся с ООП/группы риска.</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Консультации</w:t>
            </w:r>
            <w:r w:rsidRPr="00050E2F">
              <w:rPr>
                <w:rFonts w:ascii="Times New Roman" w:eastAsia="Times New Roman" w:hAnsi="Times New Roman" w:cs="Times New Roman"/>
                <w:sz w:val="24"/>
                <w:szCs w:val="24"/>
                <w:lang w:eastAsia="ru-RU"/>
              </w:rPr>
              <w:t xml:space="preserve"> с социальным педагогом/психологом. </w:t>
            </w:r>
            <w:r w:rsidRPr="00050E2F">
              <w:rPr>
                <w:rFonts w:ascii="Times New Roman" w:eastAsia="Times New Roman" w:hAnsi="Times New Roman" w:cs="Times New Roman"/>
                <w:b/>
                <w:bCs/>
                <w:sz w:val="24"/>
                <w:szCs w:val="24"/>
                <w:lang w:eastAsia="ru-RU"/>
              </w:rPr>
              <w:t>Проектная деятельность</w:t>
            </w:r>
            <w:r w:rsidRPr="00050E2F">
              <w:rPr>
                <w:rFonts w:ascii="Times New Roman" w:eastAsia="Times New Roman" w:hAnsi="Times New Roman" w:cs="Times New Roman"/>
                <w:sz w:val="24"/>
                <w:szCs w:val="24"/>
                <w:lang w:eastAsia="ru-RU"/>
              </w:rPr>
              <w:t xml:space="preserve"> (Check list №22).</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Проектная документация ИОМП для 2 учеников</w:t>
            </w:r>
            <w:r w:rsidRPr="00050E2F">
              <w:rPr>
                <w:rFonts w:ascii="Times New Roman" w:eastAsia="Times New Roman" w:hAnsi="Times New Roman" w:cs="Times New Roman"/>
                <w:sz w:val="24"/>
                <w:szCs w:val="24"/>
                <w:lang w:eastAsia="ru-RU"/>
              </w:rPr>
              <w:t>.</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4. Цифровое лидерство и творческая самореализация</w:t>
            </w:r>
            <w:r w:rsidRPr="00050E2F">
              <w:rPr>
                <w:rFonts w:ascii="Times New Roman" w:eastAsia="Times New Roman" w:hAnsi="Times New Roman" w:cs="Times New Roman"/>
                <w:sz w:val="24"/>
                <w:szCs w:val="24"/>
                <w:lang w:eastAsia="ru-RU"/>
              </w:rPr>
              <w:t>.</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w:t>
            </w:r>
            <w:r w:rsidRPr="00050E2F">
              <w:rPr>
                <w:rFonts w:ascii="Times New Roman" w:eastAsia="Times New Roman" w:hAnsi="Times New Roman" w:cs="Times New Roman"/>
                <w:b/>
                <w:bCs/>
                <w:sz w:val="24"/>
                <w:szCs w:val="24"/>
                <w:lang w:eastAsia="ru-RU"/>
              </w:rPr>
              <w:t>Трансляция опыта</w:t>
            </w:r>
            <w:r w:rsidRPr="00050E2F">
              <w:rPr>
                <w:rFonts w:ascii="Times New Roman" w:eastAsia="Times New Roman" w:hAnsi="Times New Roman" w:cs="Times New Roman"/>
                <w:sz w:val="24"/>
                <w:szCs w:val="24"/>
                <w:lang w:eastAsia="ru-RU"/>
              </w:rPr>
              <w:t xml:space="preserve"> (реверсивное наставничество): проведение мастер-класса по использованию </w:t>
            </w:r>
            <w:r w:rsidRPr="00050E2F">
              <w:rPr>
                <w:rFonts w:ascii="Times New Roman" w:eastAsia="Times New Roman" w:hAnsi="Times New Roman" w:cs="Times New Roman"/>
                <w:b/>
                <w:bCs/>
                <w:sz w:val="24"/>
                <w:szCs w:val="24"/>
                <w:lang w:eastAsia="ru-RU"/>
              </w:rPr>
              <w:t>Генеративного ИИ</w:t>
            </w:r>
            <w:r w:rsidRPr="00050E2F">
              <w:rPr>
                <w:rFonts w:ascii="Times New Roman" w:eastAsia="Times New Roman" w:hAnsi="Times New Roman" w:cs="Times New Roman"/>
                <w:sz w:val="24"/>
                <w:szCs w:val="24"/>
                <w:lang w:eastAsia="ru-RU"/>
              </w:rPr>
              <w:t xml:space="preserve"> (например, Tome, Gamma, Slidebean) для создания презентаций. </w:t>
            </w:r>
          </w:p>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2. Подготовка и оформление </w:t>
            </w:r>
            <w:r w:rsidRPr="00050E2F">
              <w:rPr>
                <w:rFonts w:ascii="Times New Roman" w:eastAsia="Times New Roman" w:hAnsi="Times New Roman" w:cs="Times New Roman"/>
                <w:b/>
                <w:bCs/>
                <w:sz w:val="24"/>
                <w:szCs w:val="24"/>
                <w:lang w:eastAsia="ru-RU"/>
              </w:rPr>
              <w:t>портфолио достижений</w:t>
            </w:r>
            <w:r w:rsidRPr="00050E2F">
              <w:rPr>
                <w:rFonts w:ascii="Times New Roman" w:eastAsia="Times New Roman" w:hAnsi="Times New Roman" w:cs="Times New Roman"/>
                <w:sz w:val="24"/>
                <w:szCs w:val="24"/>
                <w:lang w:eastAsia="ru-RU"/>
              </w:rPr>
              <w:t xml:space="preserve">. </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3. Подготовка к участию в конкурсе (например, </w:t>
            </w:r>
            <w:r w:rsidRPr="00050E2F">
              <w:rPr>
                <w:rFonts w:ascii="Times New Roman" w:eastAsia="Times New Roman" w:hAnsi="Times New Roman" w:cs="Times New Roman"/>
                <w:b/>
                <w:bCs/>
                <w:sz w:val="24"/>
                <w:szCs w:val="24"/>
                <w:lang w:eastAsia="ru-RU"/>
              </w:rPr>
              <w:t>«Лучший педагог»</w:t>
            </w:r>
            <w:r w:rsidRPr="00050E2F">
              <w:rPr>
                <w:rFonts w:ascii="Times New Roman" w:eastAsia="Times New Roman" w:hAnsi="Times New Roman" w:cs="Times New Roman"/>
                <w:sz w:val="24"/>
                <w:szCs w:val="24"/>
                <w:lang w:eastAsia="ru-RU"/>
              </w:rPr>
              <w:t xml:space="preserve"> или </w:t>
            </w:r>
            <w:r w:rsidRPr="00050E2F">
              <w:rPr>
                <w:rFonts w:ascii="Times New Roman" w:eastAsia="Times New Roman" w:hAnsi="Times New Roman" w:cs="Times New Roman"/>
                <w:b/>
                <w:bCs/>
                <w:sz w:val="24"/>
                <w:szCs w:val="24"/>
                <w:lang w:eastAsia="ru-RU"/>
              </w:rPr>
              <w:t>«Педагогический дуэт»</w:t>
            </w:r>
            <w:r w:rsidRPr="00050E2F">
              <w:rPr>
                <w:rFonts w:ascii="Times New Roman" w:eastAsia="Times New Roman" w:hAnsi="Times New Roman" w:cs="Times New Roman"/>
                <w:sz w:val="24"/>
                <w:szCs w:val="24"/>
                <w:lang w:eastAsia="ru-RU"/>
              </w:rPr>
              <w:t>).</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Мастер-класс</w:t>
            </w:r>
            <w:r w:rsidRPr="00050E2F">
              <w:rPr>
                <w:rFonts w:ascii="Times New Roman" w:eastAsia="Times New Roman" w:hAnsi="Times New Roman" w:cs="Times New Roman"/>
                <w:sz w:val="24"/>
                <w:szCs w:val="24"/>
                <w:lang w:eastAsia="ru-RU"/>
              </w:rPr>
              <w:t xml:space="preserve"> (трансляция опыта). </w:t>
            </w:r>
            <w:r w:rsidRPr="00050E2F">
              <w:rPr>
                <w:rFonts w:ascii="Times New Roman" w:eastAsia="Times New Roman" w:hAnsi="Times New Roman" w:cs="Times New Roman"/>
                <w:b/>
                <w:bCs/>
                <w:sz w:val="24"/>
                <w:szCs w:val="24"/>
                <w:lang w:eastAsia="ru-RU"/>
              </w:rPr>
              <w:t>Консультирование</w:t>
            </w:r>
            <w:r w:rsidRPr="00050E2F">
              <w:rPr>
                <w:rFonts w:ascii="Times New Roman" w:eastAsia="Times New Roman" w:hAnsi="Times New Roman" w:cs="Times New Roman"/>
                <w:sz w:val="24"/>
                <w:szCs w:val="24"/>
                <w:lang w:eastAsia="ru-RU"/>
              </w:rPr>
              <w:t xml:space="preserve"> по оформлению портфолио (по критериям «педагог-модератор»).</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Проведение 1 мастер-класса</w:t>
            </w:r>
            <w:r w:rsidRPr="00050E2F">
              <w:rPr>
                <w:rFonts w:ascii="Times New Roman" w:eastAsia="Times New Roman" w:hAnsi="Times New Roman" w:cs="Times New Roman"/>
                <w:sz w:val="24"/>
                <w:szCs w:val="24"/>
                <w:lang w:eastAsia="ru-RU"/>
              </w:rPr>
              <w:t xml:space="preserve"> для коллег. </w:t>
            </w:r>
            <w:r w:rsidRPr="00050E2F">
              <w:rPr>
                <w:rFonts w:ascii="Times New Roman" w:eastAsia="Times New Roman" w:hAnsi="Times New Roman" w:cs="Times New Roman"/>
                <w:b/>
                <w:bCs/>
                <w:sz w:val="24"/>
                <w:szCs w:val="24"/>
                <w:lang w:eastAsia="ru-RU"/>
              </w:rPr>
              <w:t>Маршрутная карта подготовки к конкурсу</w:t>
            </w:r>
            <w:r w:rsidRPr="00050E2F">
              <w:rPr>
                <w:rFonts w:ascii="Times New Roman" w:eastAsia="Times New Roman" w:hAnsi="Times New Roman" w:cs="Times New Roman"/>
                <w:sz w:val="24"/>
                <w:szCs w:val="24"/>
                <w:lang w:eastAsia="ru-RU"/>
              </w:rPr>
              <w:t xml:space="preserve"> (Check list №17).</w:t>
            </w:r>
          </w:p>
        </w:tc>
      </w:tr>
      <w:tr w:rsidR="00D96C90" w:rsidRPr="00050E2F" w:rsidTr="00D96C90">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III. ЗАВЕРШАЮЩИЙ (Май)</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t>Оценка эффективности ИОМП.</w:t>
            </w:r>
          </w:p>
        </w:tc>
        <w:tc>
          <w:tcPr>
            <w:tcW w:w="0" w:type="auto"/>
            <w:hideMark/>
          </w:tcPr>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1. Проведение </w:t>
            </w:r>
            <w:r w:rsidRPr="00050E2F">
              <w:rPr>
                <w:rFonts w:ascii="Times New Roman" w:eastAsia="Times New Roman" w:hAnsi="Times New Roman" w:cs="Times New Roman"/>
                <w:b/>
                <w:bCs/>
                <w:sz w:val="24"/>
                <w:szCs w:val="24"/>
                <w:lang w:eastAsia="ru-RU"/>
              </w:rPr>
              <w:t>итогового анкетирования</w:t>
            </w:r>
            <w:r w:rsidRPr="00050E2F">
              <w:rPr>
                <w:rFonts w:ascii="Times New Roman" w:eastAsia="Times New Roman" w:hAnsi="Times New Roman" w:cs="Times New Roman"/>
                <w:sz w:val="24"/>
                <w:szCs w:val="24"/>
                <w:lang w:eastAsia="ru-RU"/>
              </w:rPr>
              <w:t xml:space="preserve"> (Анкета 3). </w:t>
            </w:r>
          </w:p>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lastRenderedPageBreak/>
              <w:t xml:space="preserve">2. Подготовка </w:t>
            </w:r>
            <w:r w:rsidRPr="00050E2F">
              <w:rPr>
                <w:rFonts w:ascii="Times New Roman" w:eastAsia="Times New Roman" w:hAnsi="Times New Roman" w:cs="Times New Roman"/>
                <w:b/>
                <w:bCs/>
                <w:sz w:val="24"/>
                <w:szCs w:val="24"/>
                <w:lang w:eastAsia="ru-RU"/>
              </w:rPr>
              <w:t>творческого отчета</w:t>
            </w:r>
            <w:r w:rsidRPr="00050E2F">
              <w:rPr>
                <w:rFonts w:ascii="Times New Roman" w:eastAsia="Times New Roman" w:hAnsi="Times New Roman" w:cs="Times New Roman"/>
                <w:sz w:val="24"/>
                <w:szCs w:val="24"/>
                <w:lang w:eastAsia="ru-RU"/>
              </w:rPr>
              <w:t xml:space="preserve"> о реализации ИОМП. </w:t>
            </w:r>
          </w:p>
          <w:p w:rsidR="00D96C90"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3. </w:t>
            </w:r>
            <w:r w:rsidRPr="00050E2F">
              <w:rPr>
                <w:rFonts w:ascii="Times New Roman" w:eastAsia="Times New Roman" w:hAnsi="Times New Roman" w:cs="Times New Roman"/>
                <w:b/>
                <w:bCs/>
                <w:sz w:val="24"/>
                <w:szCs w:val="24"/>
                <w:lang w:eastAsia="ru-RU"/>
              </w:rPr>
              <w:t>Самоанализ</w:t>
            </w:r>
            <w:r w:rsidRPr="00050E2F">
              <w:rPr>
                <w:rFonts w:ascii="Times New Roman" w:eastAsia="Times New Roman" w:hAnsi="Times New Roman" w:cs="Times New Roman"/>
                <w:sz w:val="24"/>
                <w:szCs w:val="24"/>
                <w:lang w:eastAsia="ru-RU"/>
              </w:rPr>
              <w:t xml:space="preserve"> и публичная презентация результатов ИОМП (например, демонстрация разработанных цифровых продуктов).</w:t>
            </w:r>
          </w:p>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sz w:val="24"/>
                <w:szCs w:val="24"/>
                <w:lang w:eastAsia="ru-RU"/>
              </w:rPr>
              <w:t xml:space="preserve"> 4. Планирование ИОМП на следующий год (Год 3).</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lastRenderedPageBreak/>
              <w:t>Отчет</w:t>
            </w:r>
            <w:r w:rsidRPr="00050E2F">
              <w:rPr>
                <w:rFonts w:ascii="Times New Roman" w:eastAsia="Times New Roman" w:hAnsi="Times New Roman" w:cs="Times New Roman"/>
                <w:sz w:val="24"/>
                <w:szCs w:val="24"/>
                <w:lang w:eastAsia="ru-RU"/>
              </w:rPr>
              <w:t xml:space="preserve">, </w:t>
            </w:r>
            <w:r w:rsidRPr="00050E2F">
              <w:rPr>
                <w:rFonts w:ascii="Times New Roman" w:eastAsia="Times New Roman" w:hAnsi="Times New Roman" w:cs="Times New Roman"/>
                <w:b/>
                <w:bCs/>
                <w:sz w:val="24"/>
                <w:szCs w:val="24"/>
                <w:lang w:eastAsia="ru-RU"/>
              </w:rPr>
              <w:t>Публичное выступление</w:t>
            </w:r>
            <w:r w:rsidRPr="00050E2F">
              <w:rPr>
                <w:rFonts w:ascii="Times New Roman" w:eastAsia="Times New Roman" w:hAnsi="Times New Roman" w:cs="Times New Roman"/>
                <w:sz w:val="24"/>
                <w:szCs w:val="24"/>
                <w:lang w:eastAsia="ru-RU"/>
              </w:rPr>
              <w:t xml:space="preserve">, </w:t>
            </w:r>
            <w:r w:rsidRPr="00050E2F">
              <w:rPr>
                <w:rFonts w:ascii="Times New Roman" w:eastAsia="Times New Roman" w:hAnsi="Times New Roman" w:cs="Times New Roman"/>
                <w:b/>
                <w:bCs/>
                <w:sz w:val="24"/>
                <w:szCs w:val="24"/>
                <w:lang w:eastAsia="ru-RU"/>
              </w:rPr>
              <w:t>Рефлексия</w:t>
            </w:r>
            <w:r w:rsidRPr="00050E2F">
              <w:rPr>
                <w:rFonts w:ascii="Times New Roman" w:eastAsia="Times New Roman" w:hAnsi="Times New Roman" w:cs="Times New Roman"/>
                <w:sz w:val="24"/>
                <w:szCs w:val="24"/>
                <w:lang w:eastAsia="ru-RU"/>
              </w:rPr>
              <w:t xml:space="preserve">. </w:t>
            </w:r>
            <w:r w:rsidRPr="00050E2F">
              <w:rPr>
                <w:rFonts w:ascii="Times New Roman" w:eastAsia="Times New Roman" w:hAnsi="Times New Roman" w:cs="Times New Roman"/>
                <w:sz w:val="24"/>
                <w:szCs w:val="24"/>
                <w:lang w:eastAsia="ru-RU"/>
              </w:rPr>
              <w:lastRenderedPageBreak/>
              <w:t xml:space="preserve">Использование </w:t>
            </w:r>
            <w:r w:rsidRPr="00050E2F">
              <w:rPr>
                <w:rFonts w:ascii="Times New Roman" w:eastAsia="Times New Roman" w:hAnsi="Times New Roman" w:cs="Times New Roman"/>
                <w:b/>
                <w:bCs/>
                <w:sz w:val="24"/>
                <w:szCs w:val="24"/>
                <w:lang w:eastAsia="ru-RU"/>
              </w:rPr>
              <w:t>модели Киркпатрика</w:t>
            </w:r>
            <w:r w:rsidRPr="00050E2F">
              <w:rPr>
                <w:rFonts w:ascii="Times New Roman" w:eastAsia="Times New Roman" w:hAnsi="Times New Roman" w:cs="Times New Roman"/>
                <w:sz w:val="24"/>
                <w:szCs w:val="24"/>
                <w:lang w:eastAsia="ru-RU"/>
              </w:rPr>
              <w:t xml:space="preserve"> для оценки эффективности обучения.</w:t>
            </w:r>
          </w:p>
        </w:tc>
        <w:tc>
          <w:tcPr>
            <w:tcW w:w="0" w:type="auto"/>
            <w:hideMark/>
          </w:tcPr>
          <w:p w:rsidR="00D96C90" w:rsidRPr="00050E2F" w:rsidRDefault="00D96C90" w:rsidP="000604BA">
            <w:pPr>
              <w:rPr>
                <w:rFonts w:ascii="Times New Roman" w:eastAsia="Times New Roman" w:hAnsi="Times New Roman" w:cs="Times New Roman"/>
                <w:sz w:val="24"/>
                <w:szCs w:val="24"/>
                <w:lang w:eastAsia="ru-RU"/>
              </w:rPr>
            </w:pPr>
            <w:r w:rsidRPr="00050E2F">
              <w:rPr>
                <w:rFonts w:ascii="Times New Roman" w:eastAsia="Times New Roman" w:hAnsi="Times New Roman" w:cs="Times New Roman"/>
                <w:b/>
                <w:bCs/>
                <w:sz w:val="24"/>
                <w:szCs w:val="24"/>
                <w:lang w:eastAsia="ru-RU"/>
              </w:rPr>
              <w:lastRenderedPageBreak/>
              <w:t>Положительная рекомендация</w:t>
            </w:r>
            <w:r w:rsidRPr="00050E2F">
              <w:rPr>
                <w:rFonts w:ascii="Times New Roman" w:eastAsia="Times New Roman" w:hAnsi="Times New Roman" w:cs="Times New Roman"/>
                <w:sz w:val="24"/>
                <w:szCs w:val="24"/>
                <w:lang w:eastAsia="ru-RU"/>
              </w:rPr>
              <w:t xml:space="preserve"> методического совета для </w:t>
            </w:r>
            <w:r w:rsidRPr="00050E2F">
              <w:rPr>
                <w:rFonts w:ascii="Times New Roman" w:eastAsia="Times New Roman" w:hAnsi="Times New Roman" w:cs="Times New Roman"/>
                <w:sz w:val="24"/>
                <w:szCs w:val="24"/>
                <w:lang w:eastAsia="ru-RU"/>
              </w:rPr>
              <w:lastRenderedPageBreak/>
              <w:t xml:space="preserve">прохождения аттестации на категорию </w:t>
            </w:r>
            <w:r w:rsidRPr="00050E2F">
              <w:rPr>
                <w:rFonts w:ascii="Times New Roman" w:eastAsia="Times New Roman" w:hAnsi="Times New Roman" w:cs="Times New Roman"/>
                <w:b/>
                <w:bCs/>
                <w:sz w:val="24"/>
                <w:szCs w:val="24"/>
                <w:lang w:eastAsia="ru-RU"/>
              </w:rPr>
              <w:t>«педагог-модератор»</w:t>
            </w:r>
            <w:r w:rsidRPr="00050E2F">
              <w:rPr>
                <w:rFonts w:ascii="Times New Roman" w:eastAsia="Times New Roman" w:hAnsi="Times New Roman" w:cs="Times New Roman"/>
                <w:sz w:val="24"/>
                <w:szCs w:val="24"/>
                <w:lang w:eastAsia="ru-RU"/>
              </w:rPr>
              <w:t>.</w:t>
            </w:r>
          </w:p>
        </w:tc>
      </w:tr>
    </w:tbl>
    <w:p w:rsidR="00050E2F" w:rsidRPr="008D1354" w:rsidRDefault="00050E2F" w:rsidP="008D1354">
      <w:pPr>
        <w:spacing w:beforeAutospacing="1" w:after="100" w:afterAutospacing="1" w:line="240" w:lineRule="auto"/>
        <w:rPr>
          <w:rFonts w:ascii="Times New Roman" w:eastAsia="Times New Roman" w:hAnsi="Times New Roman" w:cs="Times New Roman"/>
          <w:sz w:val="24"/>
          <w:szCs w:val="24"/>
          <w:lang w:eastAsia="ru-RU"/>
        </w:rPr>
      </w:pPr>
    </w:p>
    <w:p w:rsidR="00720292" w:rsidRDefault="00A41084"/>
    <w:sectPr w:rsidR="00720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2BA0"/>
    <w:multiLevelType w:val="multilevel"/>
    <w:tmpl w:val="A42C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66044"/>
    <w:multiLevelType w:val="multilevel"/>
    <w:tmpl w:val="D1E8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F7F2F"/>
    <w:multiLevelType w:val="multilevel"/>
    <w:tmpl w:val="212C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D5A05"/>
    <w:multiLevelType w:val="multilevel"/>
    <w:tmpl w:val="5672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EF0DE0"/>
    <w:multiLevelType w:val="multilevel"/>
    <w:tmpl w:val="05DAC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6572F5"/>
    <w:multiLevelType w:val="multilevel"/>
    <w:tmpl w:val="E796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48"/>
    <w:rsid w:val="00050E2F"/>
    <w:rsid w:val="00807F89"/>
    <w:rsid w:val="008D1354"/>
    <w:rsid w:val="00A41084"/>
    <w:rsid w:val="00D11748"/>
    <w:rsid w:val="00D96C90"/>
    <w:rsid w:val="00DE7973"/>
    <w:rsid w:val="00E3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65AD"/>
  <w15:chartTrackingRefBased/>
  <w15:docId w15:val="{5E59C1CD-5B18-483D-B2BA-287C9E9B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80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48871">
      <w:bodyDiv w:val="1"/>
      <w:marLeft w:val="0"/>
      <w:marRight w:val="0"/>
      <w:marTop w:val="0"/>
      <w:marBottom w:val="0"/>
      <w:divBdr>
        <w:top w:val="none" w:sz="0" w:space="0" w:color="auto"/>
        <w:left w:val="none" w:sz="0" w:space="0" w:color="auto"/>
        <w:bottom w:val="none" w:sz="0" w:space="0" w:color="auto"/>
        <w:right w:val="none" w:sz="0" w:space="0" w:color="auto"/>
      </w:divBdr>
      <w:divsChild>
        <w:div w:id="13832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2025-11-03T08:15:00Z</dcterms:created>
  <dcterms:modified xsi:type="dcterms:W3CDTF">2025-11-03T15:20:00Z</dcterms:modified>
</cp:coreProperties>
</file>