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9"/>
        <w:gridCol w:w="4331"/>
        <w:gridCol w:w="2067"/>
        <w:gridCol w:w="3318"/>
        <w:gridCol w:w="1565"/>
      </w:tblGrid>
      <w:tr w:rsidR="00017A5D" w:rsidRPr="003C0225" w:rsidTr="00017A5D">
        <w:tc>
          <w:tcPr>
            <w:tcW w:w="3280" w:type="dxa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r w:rsidRPr="003C0225">
              <w:rPr>
                <w:rFonts w:ascii="Times New Roman" w:hAnsi="Times New Roman" w:cs="Times New Roman"/>
                <w:b/>
                <w:lang w:val="kk-KZ"/>
              </w:rPr>
              <w:t>Дата:</w:t>
            </w:r>
          </w:p>
        </w:tc>
        <w:tc>
          <w:tcPr>
            <w:tcW w:w="11280" w:type="dxa"/>
            <w:gridSpan w:val="4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</w:rPr>
            </w:pPr>
          </w:p>
        </w:tc>
      </w:tr>
      <w:tr w:rsidR="00017A5D" w:rsidRPr="003C0225" w:rsidTr="00017A5D">
        <w:tc>
          <w:tcPr>
            <w:tcW w:w="3280" w:type="dxa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0225">
              <w:rPr>
                <w:rFonts w:ascii="Times New Roman" w:hAnsi="Times New Roman" w:cs="Times New Roman"/>
                <w:b/>
                <w:lang w:val="kk-KZ"/>
              </w:rPr>
              <w:t>Класс: 5 класс</w:t>
            </w:r>
          </w:p>
        </w:tc>
        <w:tc>
          <w:tcPr>
            <w:tcW w:w="6824" w:type="dxa"/>
            <w:gridSpan w:val="2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3C0225">
              <w:rPr>
                <w:rFonts w:ascii="Times New Roman" w:hAnsi="Times New Roman" w:cs="Times New Roman"/>
                <w:lang w:val="kk-KZ"/>
              </w:rPr>
              <w:t>Количество присутствующих</w:t>
            </w:r>
          </w:p>
        </w:tc>
        <w:tc>
          <w:tcPr>
            <w:tcW w:w="4456" w:type="dxa"/>
            <w:gridSpan w:val="2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3C0225">
              <w:rPr>
                <w:rFonts w:ascii="Times New Roman" w:hAnsi="Times New Roman" w:cs="Times New Roman"/>
                <w:lang w:val="kk-KZ"/>
              </w:rPr>
              <w:t>Количество отсутствующих</w:t>
            </w:r>
          </w:p>
        </w:tc>
      </w:tr>
      <w:tr w:rsidR="00017A5D" w:rsidRPr="003C0225" w:rsidTr="00017A5D">
        <w:tc>
          <w:tcPr>
            <w:tcW w:w="3280" w:type="dxa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0225">
              <w:rPr>
                <w:rFonts w:ascii="Times New Roman" w:hAnsi="Times New Roman" w:cs="Times New Roman"/>
                <w:b/>
                <w:lang w:val="kk-KZ"/>
              </w:rPr>
              <w:t>Школа:</w:t>
            </w:r>
          </w:p>
        </w:tc>
        <w:tc>
          <w:tcPr>
            <w:tcW w:w="11280" w:type="dxa"/>
            <w:gridSpan w:val="4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</w:rPr>
            </w:pPr>
            <w:r w:rsidRPr="003C0225">
              <w:rPr>
                <w:rFonts w:ascii="Times New Roman" w:hAnsi="Times New Roman" w:cs="Times New Roman"/>
                <w:lang w:val="kk-KZ"/>
              </w:rPr>
              <w:t>КГУ» «Средняя общеобразовательная школа имени И.Тайманова</w:t>
            </w:r>
          </w:p>
        </w:tc>
      </w:tr>
      <w:tr w:rsidR="00017A5D" w:rsidRPr="003C0225" w:rsidTr="00017A5D">
        <w:tc>
          <w:tcPr>
            <w:tcW w:w="3280" w:type="dxa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0225">
              <w:rPr>
                <w:rFonts w:ascii="Times New Roman" w:hAnsi="Times New Roman" w:cs="Times New Roman"/>
                <w:b/>
                <w:lang w:val="kk-KZ"/>
              </w:rPr>
              <w:t>ФИО учителя:</w:t>
            </w:r>
          </w:p>
        </w:tc>
        <w:tc>
          <w:tcPr>
            <w:tcW w:w="11280" w:type="dxa"/>
            <w:gridSpan w:val="4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3C0225">
              <w:rPr>
                <w:rFonts w:ascii="Times New Roman" w:hAnsi="Times New Roman" w:cs="Times New Roman"/>
                <w:lang w:val="kk-KZ"/>
              </w:rPr>
              <w:t>Акжигитов Улан Женисович</w:t>
            </w:r>
          </w:p>
        </w:tc>
      </w:tr>
      <w:tr w:rsidR="00017A5D" w:rsidRPr="003C0225" w:rsidTr="00017A5D">
        <w:tc>
          <w:tcPr>
            <w:tcW w:w="3280" w:type="dxa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0225">
              <w:rPr>
                <w:rFonts w:ascii="Times New Roman" w:hAnsi="Times New Roman" w:cs="Times New Roman"/>
                <w:b/>
                <w:lang w:val="kk-KZ"/>
              </w:rPr>
              <w:t>Тема урока:</w:t>
            </w:r>
          </w:p>
        </w:tc>
        <w:tc>
          <w:tcPr>
            <w:tcW w:w="11280" w:type="dxa"/>
            <w:gridSpan w:val="4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3C0225">
              <w:rPr>
                <w:rFonts w:ascii="Times New Roman" w:hAnsi="Times New Roman" w:cs="Times New Roman"/>
                <w:lang w:val="kk-KZ"/>
              </w:rPr>
              <w:t>И.С. Тургенев Бежин луг 4- урок</w:t>
            </w:r>
          </w:p>
        </w:tc>
      </w:tr>
      <w:tr w:rsidR="00017A5D" w:rsidRPr="003C0225" w:rsidTr="00017A5D">
        <w:tc>
          <w:tcPr>
            <w:tcW w:w="3280" w:type="dxa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0225">
              <w:rPr>
                <w:rFonts w:ascii="Times New Roman" w:hAnsi="Times New Roman" w:cs="Times New Roman"/>
                <w:b/>
                <w:lang w:val="kk-KZ"/>
              </w:rPr>
              <w:t xml:space="preserve">Цели обучения </w:t>
            </w:r>
          </w:p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0225">
              <w:rPr>
                <w:rFonts w:ascii="Times New Roman" w:hAnsi="Times New Roman" w:cs="Times New Roman"/>
                <w:b/>
                <w:lang w:val="kk-KZ"/>
              </w:rPr>
              <w:t>в соответствии с учебной программой:</w:t>
            </w:r>
          </w:p>
        </w:tc>
        <w:tc>
          <w:tcPr>
            <w:tcW w:w="11280" w:type="dxa"/>
            <w:gridSpan w:val="4"/>
          </w:tcPr>
          <w:p w:rsidR="00017A5D" w:rsidRPr="003C0225" w:rsidRDefault="00017A5D" w:rsidP="00017A5D">
            <w:pPr>
              <w:pStyle w:val="a5"/>
              <w:rPr>
                <w:rFonts w:ascii="Times New Roman" w:hAnsi="Times New Roman" w:cs="Times New Roman"/>
              </w:rPr>
            </w:pPr>
            <w:r w:rsidRPr="003C0225">
              <w:rPr>
                <w:rFonts w:ascii="Times New Roman" w:hAnsi="Times New Roman" w:cs="Times New Roman"/>
              </w:rPr>
              <w:t>5.1.4.1 — определять основную мысль</w:t>
            </w:r>
          </w:p>
          <w:p w:rsidR="00017A5D" w:rsidRPr="003C0225" w:rsidRDefault="00017A5D" w:rsidP="00017A5D">
            <w:pPr>
              <w:pStyle w:val="a5"/>
              <w:rPr>
                <w:rFonts w:ascii="Times New Roman" w:hAnsi="Times New Roman" w:cs="Times New Roman"/>
              </w:rPr>
            </w:pPr>
            <w:r w:rsidRPr="003C0225">
              <w:rPr>
                <w:rFonts w:ascii="Times New Roman" w:hAnsi="Times New Roman" w:cs="Times New Roman"/>
              </w:rPr>
              <w:t>5.3.2.1 — художественный стиль, идеи</w:t>
            </w:r>
          </w:p>
          <w:p w:rsidR="00017A5D" w:rsidRPr="003C0225" w:rsidRDefault="00017A5D" w:rsidP="00017A5D">
            <w:pPr>
              <w:pStyle w:val="a5"/>
              <w:rPr>
                <w:rFonts w:ascii="Times New Roman" w:hAnsi="Times New Roman" w:cs="Times New Roman"/>
              </w:rPr>
            </w:pPr>
            <w:r w:rsidRPr="003C0225">
              <w:rPr>
                <w:rFonts w:ascii="Times New Roman" w:hAnsi="Times New Roman" w:cs="Times New Roman"/>
              </w:rPr>
              <w:t>5.3.7.1 — извлекать и интерпретировать информацию</w:t>
            </w:r>
          </w:p>
        </w:tc>
      </w:tr>
      <w:tr w:rsidR="00017A5D" w:rsidRPr="003C0225" w:rsidTr="00017A5D">
        <w:tc>
          <w:tcPr>
            <w:tcW w:w="3280" w:type="dxa"/>
          </w:tcPr>
          <w:p w:rsidR="00017A5D" w:rsidRPr="003C0225" w:rsidRDefault="00017A5D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0225">
              <w:rPr>
                <w:rFonts w:ascii="Times New Roman" w:hAnsi="Times New Roman" w:cs="Times New Roman"/>
                <w:b/>
                <w:lang w:val="kk-KZ"/>
              </w:rPr>
              <w:t>Цели урока:</w:t>
            </w:r>
          </w:p>
        </w:tc>
        <w:tc>
          <w:tcPr>
            <w:tcW w:w="11280" w:type="dxa"/>
            <w:gridSpan w:val="4"/>
          </w:tcPr>
          <w:p w:rsidR="00017A5D" w:rsidRPr="003C0225" w:rsidRDefault="00017A5D" w:rsidP="004E2E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0225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Находят</w:t>
            </w:r>
            <w:r w:rsidRPr="003C0225">
              <w:rPr>
                <w:rStyle w:val="a4"/>
                <w:rFonts w:ascii="Times New Roman" w:hAnsi="Times New Roman" w:cs="Times New Roman"/>
                <w:lang w:val="kk-KZ"/>
              </w:rPr>
              <w:t xml:space="preserve"> </w:t>
            </w:r>
            <w:r w:rsidRPr="003C0225">
              <w:rPr>
                <w:rFonts w:ascii="Times New Roman" w:hAnsi="Times New Roman" w:cs="Times New Roman"/>
              </w:rPr>
              <w:t>особенности художественного стиля «</w:t>
            </w:r>
            <w:r w:rsidRPr="003C0225">
              <w:rPr>
                <w:rFonts w:ascii="Times New Roman" w:hAnsi="Times New Roman" w:cs="Times New Roman"/>
                <w:lang w:val="kk-KZ"/>
              </w:rPr>
              <w:t>Бежин луг»</w:t>
            </w:r>
          </w:p>
          <w:p w:rsidR="00017A5D" w:rsidRPr="003C0225" w:rsidRDefault="00017A5D" w:rsidP="004E2E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0225">
              <w:rPr>
                <w:rFonts w:ascii="Times New Roman" w:hAnsi="Times New Roman" w:cs="Times New Roman"/>
              </w:rPr>
              <w:t>Извлекают  информацию из текста</w:t>
            </w:r>
            <w:r w:rsidRPr="003C0225">
              <w:rPr>
                <w:rFonts w:ascii="Times New Roman" w:hAnsi="Times New Roman" w:cs="Times New Roman"/>
                <w:lang w:val="kk-KZ"/>
              </w:rPr>
              <w:t xml:space="preserve"> и тинтерпретирует его</w:t>
            </w:r>
          </w:p>
          <w:p w:rsidR="00017A5D" w:rsidRPr="003C0225" w:rsidRDefault="00017A5D" w:rsidP="004E2E42">
            <w:pPr>
              <w:rPr>
                <w:rFonts w:ascii="Times New Roman" w:hAnsi="Times New Roman" w:cs="Times New Roman"/>
              </w:rPr>
            </w:pPr>
          </w:p>
        </w:tc>
      </w:tr>
      <w:tr w:rsidR="008355C8" w:rsidRPr="003C0225" w:rsidTr="00017A5D">
        <w:tc>
          <w:tcPr>
            <w:tcW w:w="0" w:type="auto"/>
            <w:hideMark/>
          </w:tcPr>
          <w:p w:rsidR="00017A5D" w:rsidRPr="003C0225" w:rsidRDefault="00017A5D" w:rsidP="004E2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учеников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8355C8" w:rsidRPr="003C0225" w:rsidTr="00017A5D"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(5 мин)</w:t>
            </w:r>
          </w:p>
        </w:tc>
        <w:tc>
          <w:tcPr>
            <w:tcW w:w="0" w:type="auto"/>
            <w:hideMark/>
          </w:tcPr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Миссия: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разгадать главный смысл рассказа и понять, почему финал трагичен</w:t>
            </w:r>
          </w:p>
          <w:p w:rsidR="008355C8" w:rsidRPr="003C0225" w:rsidRDefault="008355C8" w:rsidP="008355C8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«Через год после нашего знакомства с мальчиками Павел… погиб…»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(Учитель читает / показывает отрывок)</w:t>
            </w:r>
          </w:p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последней фразы. Вопрос: «Почему так?»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гипотезы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обратная связь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Видео/слайд</w:t>
            </w:r>
          </w:p>
        </w:tc>
      </w:tr>
      <w:tr w:rsidR="008355C8" w:rsidRPr="003C0225" w:rsidTr="00017A5D"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(30 мин)</w:t>
            </w:r>
          </w:p>
        </w:tc>
        <w:tc>
          <w:tcPr>
            <w:tcW w:w="0" w:type="auto"/>
            <w:hideMark/>
          </w:tcPr>
          <w:p w:rsidR="008355C8" w:rsidRPr="003C0225" w:rsidRDefault="008355C8" w:rsidP="008355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Станция 1: «ЗАГАДОЧНАЯ ПОСЛЕДНЯЯ ФРАЗА»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Проанализируйте финал текста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1"/>
              <w:gridCol w:w="734"/>
            </w:tblGrid>
            <w:tr w:rsidR="008355C8" w:rsidRPr="003C0225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Почему Тургенев сообщает о смерти Павлуши постфактум, после светлой ночи?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Как это меняет восприятие рассказа?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ты теперь видишь образ Павлуши?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Подсказки:</w:t>
            </w:r>
          </w:p>
          <w:p w:rsidR="008355C8" w:rsidRPr="003C0225" w:rsidRDefault="008355C8" w:rsidP="008355C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 внезапности</w:t>
            </w:r>
          </w:p>
          <w:p w:rsidR="008355C8" w:rsidRPr="003C0225" w:rsidRDefault="008355C8" w:rsidP="008355C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не всегда подчиняется логике</w:t>
            </w:r>
          </w:p>
          <w:p w:rsidR="008355C8" w:rsidRPr="003C0225" w:rsidRDefault="008355C8" w:rsidP="008355C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таланта, оборванной судьбы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Станция 2: «СУДЬБА ПРОТИВ СУЕВЕРИЯ»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Вернитесь к словам Павлуши:</w:t>
            </w:r>
          </w:p>
          <w:p w:rsidR="008355C8" w:rsidRPr="003C0225" w:rsidRDefault="008355C8" w:rsidP="008355C8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«Своей судьбы не минуешь»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Ответьте: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5"/>
              <w:gridCol w:w="1930"/>
            </w:tblGrid>
            <w:tr w:rsidR="008355C8" w:rsidRPr="003C0225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Ваш ответ</w:t>
                  </w: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Был ли его конец предопределен?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Это судьба или случайность?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Есть ли связь с «голосом Васи»?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Кто виноват?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Segoe UI Symbol" w:eastAsia="Times New Roman" w:hAnsi="Segoe UI Symbol" w:cs="Segoe UI Symbol"/>
                      <w:sz w:val="24"/>
                      <w:szCs w:val="24"/>
                      <w:lang w:eastAsia="ru-RU"/>
                    </w:rPr>
                    <w:t>⬜</w:t>
                  </w: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судьба </w:t>
                  </w:r>
                  <w:r w:rsidRPr="003C0225">
                    <w:rPr>
                      <w:rFonts w:ascii="Segoe UI Symbol" w:eastAsia="Times New Roman" w:hAnsi="Segoe UI Symbol" w:cs="Segoe UI Symbol"/>
                      <w:sz w:val="24"/>
                      <w:szCs w:val="24"/>
                      <w:lang w:eastAsia="ru-RU"/>
                    </w:rPr>
                    <w:t>⬜</w:t>
                  </w: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храбрость </w:t>
                  </w:r>
                  <w:r w:rsidRPr="003C0225">
                    <w:rPr>
                      <w:rFonts w:ascii="Segoe UI Symbol" w:eastAsia="Times New Roman" w:hAnsi="Segoe UI Symbol" w:cs="Segoe UI Symbol"/>
                      <w:sz w:val="24"/>
                      <w:szCs w:val="24"/>
                      <w:lang w:eastAsia="ru-RU"/>
                    </w:rPr>
                    <w:t>⬜</w:t>
                  </w: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случай </w:t>
                  </w:r>
                  <w:r w:rsidRPr="003C0225">
                    <w:rPr>
                      <w:rFonts w:ascii="Segoe UI Symbol" w:eastAsia="Times New Roman" w:hAnsi="Segoe UI Symbol" w:cs="Segoe UI Symbol"/>
                      <w:sz w:val="24"/>
                      <w:szCs w:val="24"/>
                      <w:lang w:eastAsia="ru-RU"/>
                    </w:rPr>
                    <w:t>⬜</w:t>
                  </w: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никто</w:t>
                  </w:r>
                </w:p>
              </w:tc>
            </w:tr>
          </w:tbl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🧠 Идеи для размышления:</w:t>
            </w:r>
          </w:p>
          <w:p w:rsidR="008355C8" w:rsidRPr="003C0225" w:rsidRDefault="008355C8" w:rsidP="008355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фольклорная судьба vs реальная смертельная опасность</w:t>
            </w:r>
          </w:p>
          <w:p w:rsidR="008355C8" w:rsidRPr="003C0225" w:rsidRDefault="008355C8" w:rsidP="008355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герой, который не боится страха</w:t>
            </w:r>
          </w:p>
          <w:p w:rsidR="008355C8" w:rsidRPr="003C0225" w:rsidRDefault="008355C8" w:rsidP="008355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трагическая ирония</w:t>
            </w:r>
          </w:p>
          <w:p w:rsidR="008355C8" w:rsidRPr="003C0225" w:rsidRDefault="008355C8" w:rsidP="00835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Станция 3: «ЧТО ХОТЕЛ СКАЗАТЬ ТУРГЕНЕВ?»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группах: сформулируйте ключевую идею рассказа и докажите её цитатами.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6"/>
              <w:gridCol w:w="1409"/>
            </w:tblGrid>
            <w:tr w:rsidR="008355C8" w:rsidRPr="003C0225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Возможные смыслы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Команда отметит </w:t>
                  </w:r>
                  <w:r w:rsidRPr="003C0225">
                    <w:rPr>
                      <w:rFonts w:ascii="Segoe UI Symbol" w:eastAsia="Times New Roman" w:hAnsi="Segoe UI Symbol" w:cs="Segoe UI Symbol"/>
                      <w:b/>
                      <w:bCs/>
                      <w:sz w:val="24"/>
                      <w:szCs w:val="24"/>
                      <w:lang w:eastAsia="ru-RU"/>
                    </w:rPr>
                    <w:t>✔</w:t>
                  </w: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Природа - вечно прекрасна и могущественна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Детство -чистое, поэтичное, хрупкое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Простой народ хранит мудрость и дар слова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слаб перед судьбой и случайностью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5C8" w:rsidRPr="003C0225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2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Мир полон тайн: разум и суеверия живут рядом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5C8" w:rsidRPr="003C0225" w:rsidRDefault="008355C8" w:rsidP="00835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ответа: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 тезис: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Доказательства (2–3 цитаты):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</w:p>
          <w:p w:rsidR="00017A5D" w:rsidRPr="003C0225" w:rsidRDefault="00017A5D" w:rsidP="008355C8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группах, записи, дискуссия</w:t>
            </w:r>
          </w:p>
        </w:tc>
        <w:tc>
          <w:tcPr>
            <w:tcW w:w="0" w:type="auto"/>
            <w:hideMark/>
          </w:tcPr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8355C8" w:rsidRPr="003C0225" w:rsidRDefault="008355C8" w:rsidP="008355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художественный прием «постскриптума»</w:t>
            </w:r>
          </w:p>
          <w:p w:rsidR="008355C8" w:rsidRPr="003C0225" w:rsidRDefault="008355C8" w:rsidP="008355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изменение восприятия героя</w:t>
            </w:r>
          </w:p>
          <w:p w:rsidR="008355C8" w:rsidRPr="003C0225" w:rsidRDefault="008355C8" w:rsidP="008355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делает эмоционально-смысловой вывод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8355C8" w:rsidRPr="003C0225" w:rsidRDefault="008355C8" w:rsidP="008355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интерпретирует философскую мысль героя</w:t>
            </w:r>
          </w:p>
          <w:p w:rsidR="008355C8" w:rsidRPr="003C0225" w:rsidRDefault="008355C8" w:rsidP="008355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аргументирует позицию примерами из текста</w:t>
            </w:r>
          </w:p>
          <w:p w:rsidR="008355C8" w:rsidRPr="003C0225" w:rsidRDefault="008355C8" w:rsidP="008355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дискуссии, выслушивает других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8355C8" w:rsidRPr="003C0225" w:rsidRDefault="008355C8" w:rsidP="008355C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литературную тему</w:t>
            </w:r>
          </w:p>
          <w:p w:rsidR="008355C8" w:rsidRPr="003C0225" w:rsidRDefault="008355C8" w:rsidP="008355C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подбирает цитаты</w:t>
            </w:r>
          </w:p>
          <w:p w:rsidR="008355C8" w:rsidRPr="003C0225" w:rsidRDefault="008355C8" w:rsidP="008355C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аргументирует свою мысль</w:t>
            </w: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Раздатка, текст</w:t>
            </w:r>
          </w:p>
        </w:tc>
      </w:tr>
      <w:tr w:rsidR="008355C8" w:rsidRPr="003C0225" w:rsidTr="00017A5D"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(5 мин)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«Один тезис — один аргумент»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Критерий: аргумент+цитата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</w:tr>
      <w:tr w:rsidR="008355C8" w:rsidRPr="003C0225" w:rsidTr="00017A5D"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(5 мин)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Рефлексия: «Свет и тень судьбы»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Итог урока: вывод класса</w:t>
            </w:r>
          </w:p>
          <w:p w:rsidR="008355C8" w:rsidRPr="003C0225" w:rsidRDefault="008355C8" w:rsidP="008355C8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Рассказ «Бежин луг» - это о  природе, детству, народной душе и трагической судьбе маленького героя.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философскому уровню: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02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Почему самые светлые судьбы часто обрываются слишком рано?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Домашнее задание (выбор)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от имени Феди или Кости: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«Прошёл год… Я вспоминаю Павлушу…»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Буктрейлер по «Бежиному лугу»</w:t>
            </w:r>
          </w:p>
          <w:p w:rsidR="008355C8" w:rsidRPr="003C0225" w:rsidRDefault="008355C8" w:rsidP="008355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Сочинение-размышление:</w:t>
            </w: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0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«Почему “Бежин луг” - шедевр русской литературы?»</w:t>
            </w:r>
          </w:p>
          <w:p w:rsidR="008355C8" w:rsidRPr="003C0225" w:rsidRDefault="008355C8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Пишут мини-комментарий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оценка</w:t>
            </w:r>
          </w:p>
        </w:tc>
        <w:tc>
          <w:tcPr>
            <w:tcW w:w="0" w:type="auto"/>
            <w:hideMark/>
          </w:tcPr>
          <w:p w:rsidR="00017A5D" w:rsidRPr="003C0225" w:rsidRDefault="00017A5D" w:rsidP="004E2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рефлексии</w:t>
            </w:r>
          </w:p>
        </w:tc>
      </w:tr>
      <w:bookmarkEnd w:id="0"/>
    </w:tbl>
    <w:p w:rsidR="00720292" w:rsidRPr="00017A5D" w:rsidRDefault="003C0225">
      <w:pPr>
        <w:rPr>
          <w:rFonts w:ascii="Times New Roman" w:hAnsi="Times New Roman" w:cs="Times New Roman"/>
        </w:rPr>
      </w:pPr>
    </w:p>
    <w:p w:rsidR="00017A5D" w:rsidRPr="00017A5D" w:rsidRDefault="00017A5D" w:rsidP="00017A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КВЕСТ 4: «ПОСЛЕДНЯЯ ТРОПИНКА: СУДЬБА И СМЫСЛЫ»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Миссия:</w:t>
      </w: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разгадать главный смысл рассказа и понять, почему финал трагичен</w:t>
      </w:r>
    </w:p>
    <w:p w:rsidR="00017A5D" w:rsidRPr="00017A5D" w:rsidRDefault="00017A5D" w:rsidP="00017A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«Через год после нашего знакомства с мальчиками Павел… погиб…»</w:t>
      </w: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(Учитель читает / показывает отрывок)</w:t>
      </w:r>
    </w:p>
    <w:p w:rsidR="00017A5D" w:rsidRPr="00017A5D" w:rsidRDefault="00017A5D" w:rsidP="00017A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1: «ЗАГАДОЧНАЯ ПОСЛЕДНЯЯ ФРАЗА»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Проанализируйте финал текста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734"/>
      </w:tblGrid>
      <w:tr w:rsidR="00017A5D" w:rsidRPr="00017A5D" w:rsidTr="00017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Тургенев сообщает о смерти Павлуши постфактум, после светлой ночи?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это меняет восприятие рассказа?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теперь видишь образ Павлуши?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Подсказки:</w:t>
      </w:r>
    </w:p>
    <w:p w:rsidR="00017A5D" w:rsidRPr="00017A5D" w:rsidRDefault="00017A5D" w:rsidP="00017A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внезапности</w:t>
      </w:r>
    </w:p>
    <w:p w:rsidR="00017A5D" w:rsidRPr="00017A5D" w:rsidRDefault="00017A5D" w:rsidP="00017A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не всегда подчиняется логике</w:t>
      </w:r>
    </w:p>
    <w:p w:rsidR="00017A5D" w:rsidRPr="00017A5D" w:rsidRDefault="00017A5D" w:rsidP="00017A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 таланта, оборванной судьбы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017A5D" w:rsidRPr="00017A5D" w:rsidRDefault="00017A5D" w:rsidP="00017A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художественный прием «постскриптума»</w:t>
      </w:r>
    </w:p>
    <w:p w:rsidR="00017A5D" w:rsidRPr="00017A5D" w:rsidRDefault="00017A5D" w:rsidP="00017A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формулирует изменение восприятия героя</w:t>
      </w:r>
    </w:p>
    <w:p w:rsidR="00017A5D" w:rsidRPr="00017A5D" w:rsidRDefault="00017A5D" w:rsidP="00017A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эмоционально-смысловой вывод</w:t>
      </w:r>
    </w:p>
    <w:p w:rsidR="00017A5D" w:rsidRPr="00017A5D" w:rsidRDefault="00017A5D" w:rsidP="00017A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2: «СУДЬБА ПРОТИВ СУЕВЕРИЯ»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Вернитесь к словам Павлуши:</w:t>
      </w:r>
    </w:p>
    <w:p w:rsidR="00017A5D" w:rsidRPr="00017A5D" w:rsidRDefault="00017A5D" w:rsidP="00017A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«Своей судьбы не минуешь»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4339"/>
      </w:tblGrid>
      <w:tr w:rsidR="00017A5D" w:rsidRPr="00017A5D" w:rsidTr="00017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ответ</w:t>
            </w: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ли его конец предопределен?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судьба или случайность?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связь с «голосом Васи»?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виноват?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⬜</w:t>
            </w: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судьба </w:t>
            </w:r>
            <w:r w:rsidRPr="00017A5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⬜</w:t>
            </w: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храбрость </w:t>
            </w:r>
            <w:r w:rsidRPr="00017A5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⬜</w:t>
            </w: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случай </w:t>
            </w:r>
            <w:r w:rsidRPr="00017A5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⬜</w:t>
            </w: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никто</w:t>
            </w:r>
          </w:p>
        </w:tc>
      </w:tr>
    </w:tbl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🧠 Идеи для размышления:</w:t>
      </w:r>
    </w:p>
    <w:p w:rsidR="00017A5D" w:rsidRPr="00017A5D" w:rsidRDefault="00017A5D" w:rsidP="00017A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фольклорная судьба vs реальная смертельная опасность</w:t>
      </w:r>
    </w:p>
    <w:p w:rsidR="00017A5D" w:rsidRPr="00017A5D" w:rsidRDefault="00017A5D" w:rsidP="00017A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герой, который не боится страха</w:t>
      </w:r>
    </w:p>
    <w:p w:rsidR="00017A5D" w:rsidRPr="00017A5D" w:rsidRDefault="00017A5D" w:rsidP="00017A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трагическая ирония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017A5D" w:rsidRPr="00017A5D" w:rsidRDefault="00017A5D" w:rsidP="00017A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интерпретирует философскую мысль героя</w:t>
      </w:r>
    </w:p>
    <w:p w:rsidR="00017A5D" w:rsidRPr="00017A5D" w:rsidRDefault="00017A5D" w:rsidP="00017A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аргументирует позицию примерами из текста</w:t>
      </w:r>
    </w:p>
    <w:p w:rsidR="00017A5D" w:rsidRPr="00017A5D" w:rsidRDefault="00017A5D" w:rsidP="00017A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дискуссии, выслушивает других</w:t>
      </w:r>
    </w:p>
    <w:p w:rsidR="00017A5D" w:rsidRPr="00017A5D" w:rsidRDefault="00017A5D" w:rsidP="0001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A5D" w:rsidRPr="00017A5D" w:rsidRDefault="00017A5D" w:rsidP="00017A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Станция 3: «ЧТО ХОТЕЛ СКАЗАТЬ ТУРГЕНЕВ?»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в группах: сформулируйте ключевую идею рассказа и докажите её цитатами.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9"/>
        <w:gridCol w:w="2227"/>
      </w:tblGrid>
      <w:tr w:rsidR="00017A5D" w:rsidRPr="00017A5D" w:rsidTr="00017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смыслы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Команда отметит </w:t>
            </w:r>
            <w:r w:rsidRPr="00017A5D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ru-RU"/>
              </w:rPr>
              <w:t>✔</w:t>
            </w: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- вечно прекрасна и могущественна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-чистое, поэтичное, хрупкое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народ хранит мудрость и дар слова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слаб перед судьбой и случайностью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5D" w:rsidRPr="00017A5D" w:rsidTr="00017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полон тайн: разум и суеверия живут рядом</w:t>
            </w:r>
          </w:p>
        </w:tc>
        <w:tc>
          <w:tcPr>
            <w:tcW w:w="0" w:type="auto"/>
            <w:vAlign w:val="center"/>
            <w:hideMark/>
          </w:tcPr>
          <w:p w:rsidR="00017A5D" w:rsidRPr="00017A5D" w:rsidRDefault="00017A5D" w:rsidP="0001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ответа:</w:t>
      </w: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7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тезис:</w:t>
      </w: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7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Доказательства (2–3 цитаты):</w:t>
      </w: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7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017A5D" w:rsidRPr="00017A5D" w:rsidRDefault="00017A5D" w:rsidP="0001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017A5D" w:rsidRPr="00017A5D" w:rsidRDefault="00017A5D" w:rsidP="00017A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литературную тему</w:t>
      </w:r>
    </w:p>
    <w:p w:rsidR="00017A5D" w:rsidRPr="00017A5D" w:rsidRDefault="00017A5D" w:rsidP="00017A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подбирает цитаты</w:t>
      </w:r>
    </w:p>
    <w:p w:rsidR="00017A5D" w:rsidRPr="00017A5D" w:rsidRDefault="00017A5D" w:rsidP="00017A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5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аргументирует свою мысль</w:t>
      </w:r>
    </w:p>
    <w:p w:rsidR="00017A5D" w:rsidRPr="00017A5D" w:rsidRDefault="00017A5D" w:rsidP="00017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A5D" w:rsidRPr="00017A5D" w:rsidRDefault="00017A5D">
      <w:pPr>
        <w:rPr>
          <w:rFonts w:ascii="Times New Roman" w:hAnsi="Times New Roman" w:cs="Times New Roman"/>
        </w:rPr>
      </w:pPr>
    </w:p>
    <w:sectPr w:rsidR="00017A5D" w:rsidRPr="00017A5D" w:rsidSect="00017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1E0"/>
    <w:multiLevelType w:val="multilevel"/>
    <w:tmpl w:val="D762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D3C8D"/>
    <w:multiLevelType w:val="multilevel"/>
    <w:tmpl w:val="3B22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E6FE4"/>
    <w:multiLevelType w:val="multilevel"/>
    <w:tmpl w:val="9FA0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95081"/>
    <w:multiLevelType w:val="multilevel"/>
    <w:tmpl w:val="5F66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A32CC"/>
    <w:multiLevelType w:val="multilevel"/>
    <w:tmpl w:val="0402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C7A63"/>
    <w:multiLevelType w:val="multilevel"/>
    <w:tmpl w:val="F942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2712E"/>
    <w:multiLevelType w:val="multilevel"/>
    <w:tmpl w:val="5E0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A613E"/>
    <w:multiLevelType w:val="multilevel"/>
    <w:tmpl w:val="99E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D6F31"/>
    <w:multiLevelType w:val="multilevel"/>
    <w:tmpl w:val="FE1A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31AC9"/>
    <w:multiLevelType w:val="multilevel"/>
    <w:tmpl w:val="A44A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620DD"/>
    <w:multiLevelType w:val="multilevel"/>
    <w:tmpl w:val="F7A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55"/>
    <w:rsid w:val="00017A5D"/>
    <w:rsid w:val="003C0225"/>
    <w:rsid w:val="00791D55"/>
    <w:rsid w:val="008355C8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03E3-CC73-4C2A-BD2D-1E33459D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5D"/>
    <w:rPr>
      <w:b/>
      <w:bCs/>
    </w:rPr>
  </w:style>
  <w:style w:type="paragraph" w:styleId="a5">
    <w:name w:val="No Spacing"/>
    <w:uiPriority w:val="1"/>
    <w:qFormat/>
    <w:rsid w:val="00017A5D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2025-11-05T10:58:00Z</dcterms:created>
  <dcterms:modified xsi:type="dcterms:W3CDTF">2025-11-05T11:15:00Z</dcterms:modified>
</cp:coreProperties>
</file>