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558" w:rsidRPr="00F82558" w:rsidRDefault="008F54EB" w:rsidP="00F82558">
      <w:pPr>
        <w:pStyle w:val="a5"/>
        <w:tabs>
          <w:tab w:val="left" w:pos="1699"/>
        </w:tabs>
        <w:spacing w:before="72"/>
        <w:ind w:left="993" w:right="144" w:firstLine="0"/>
        <w:rPr>
          <w:b/>
          <w:sz w:val="28"/>
        </w:rPr>
      </w:pPr>
      <w:bookmarkStart w:id="0" w:name="_GoBack"/>
      <w:r w:rsidRPr="00F82558">
        <w:rPr>
          <w:rFonts w:ascii="Times New Roman" w:hAnsi="Times New Roman" w:cs="Times New Roman"/>
          <w:b/>
          <w:sz w:val="28"/>
          <w:szCs w:val="28"/>
        </w:rPr>
        <w:t>Формы</w:t>
      </w:r>
      <w:r w:rsidRPr="00F82558">
        <w:rPr>
          <w:rFonts w:ascii="Times New Roman" w:hAnsi="Times New Roman" w:cs="Times New Roman"/>
          <w:b/>
          <w:spacing w:val="28"/>
          <w:sz w:val="28"/>
          <w:szCs w:val="28"/>
        </w:rPr>
        <w:t xml:space="preserve"> </w:t>
      </w:r>
      <w:r w:rsidRPr="00F82558">
        <w:rPr>
          <w:rFonts w:ascii="Times New Roman" w:hAnsi="Times New Roman" w:cs="Times New Roman"/>
          <w:b/>
          <w:sz w:val="28"/>
          <w:szCs w:val="28"/>
        </w:rPr>
        <w:t>демонстрации</w:t>
      </w:r>
      <w:r w:rsidRPr="00F82558">
        <w:rPr>
          <w:rFonts w:ascii="Times New Roman" w:hAnsi="Times New Roman" w:cs="Times New Roman"/>
          <w:b/>
          <w:spacing w:val="32"/>
          <w:sz w:val="28"/>
          <w:szCs w:val="28"/>
        </w:rPr>
        <w:t xml:space="preserve"> </w:t>
      </w:r>
      <w:r w:rsidRPr="00F82558">
        <w:rPr>
          <w:rFonts w:ascii="Times New Roman" w:hAnsi="Times New Roman" w:cs="Times New Roman"/>
          <w:b/>
          <w:sz w:val="28"/>
          <w:szCs w:val="28"/>
        </w:rPr>
        <w:t>результатов</w:t>
      </w:r>
      <w:r w:rsidRPr="00F82558">
        <w:rPr>
          <w:rFonts w:ascii="Times New Roman" w:hAnsi="Times New Roman" w:cs="Times New Roman"/>
          <w:b/>
          <w:spacing w:val="30"/>
          <w:sz w:val="28"/>
          <w:szCs w:val="28"/>
        </w:rPr>
        <w:t xml:space="preserve"> </w:t>
      </w:r>
      <w:r w:rsidRPr="00F82558">
        <w:rPr>
          <w:rFonts w:ascii="Times New Roman" w:hAnsi="Times New Roman" w:cs="Times New Roman"/>
          <w:b/>
          <w:sz w:val="28"/>
          <w:szCs w:val="28"/>
        </w:rPr>
        <w:t>индивидуального</w:t>
      </w:r>
      <w:r w:rsidRPr="00F82558">
        <w:rPr>
          <w:rFonts w:ascii="Times New Roman" w:hAnsi="Times New Roman" w:cs="Times New Roman"/>
          <w:b/>
          <w:spacing w:val="28"/>
          <w:sz w:val="28"/>
          <w:szCs w:val="28"/>
        </w:rPr>
        <w:t xml:space="preserve"> </w:t>
      </w:r>
      <w:r w:rsidRPr="00F82558">
        <w:rPr>
          <w:rFonts w:ascii="Times New Roman" w:hAnsi="Times New Roman" w:cs="Times New Roman"/>
          <w:b/>
          <w:sz w:val="28"/>
          <w:szCs w:val="28"/>
        </w:rPr>
        <w:t>образовательного маршрута педагога</w:t>
      </w:r>
      <w:r w:rsidR="00F82558" w:rsidRPr="00F82558">
        <w:rPr>
          <w:b/>
          <w:sz w:val="28"/>
        </w:rPr>
        <w:t xml:space="preserve"> </w:t>
      </w:r>
    </w:p>
    <w:bookmarkEnd w:id="0"/>
    <w:p w:rsidR="00F82558" w:rsidRDefault="00F82558" w:rsidP="00F82558">
      <w:pPr>
        <w:pStyle w:val="a5"/>
        <w:tabs>
          <w:tab w:val="left" w:pos="1699"/>
        </w:tabs>
        <w:spacing w:before="72"/>
        <w:ind w:left="993" w:right="144" w:firstLine="0"/>
        <w:rPr>
          <w:i/>
          <w:sz w:val="28"/>
        </w:rPr>
      </w:pPr>
      <w:r>
        <w:rPr>
          <w:sz w:val="28"/>
        </w:rPr>
        <w:t xml:space="preserve">Банк лучших уроков </w:t>
      </w:r>
      <w:r>
        <w:rPr>
          <w:i/>
          <w:color w:val="FF6699"/>
          <w:sz w:val="28"/>
        </w:rPr>
        <w:t xml:space="preserve">(Check list №19 «Рекомендации по составлению </w:t>
      </w:r>
      <w:r>
        <w:rPr>
          <w:i/>
          <w:color w:val="FF6699"/>
          <w:spacing w:val="-2"/>
          <w:sz w:val="28"/>
        </w:rPr>
        <w:t>КСП»)</w:t>
      </w:r>
      <w:r>
        <w:rPr>
          <w:i/>
          <w:spacing w:val="-2"/>
          <w:sz w:val="28"/>
        </w:rPr>
        <w:t>;</w:t>
      </w:r>
    </w:p>
    <w:p w:rsidR="00F82558" w:rsidRDefault="00F82558" w:rsidP="00F82558">
      <w:pPr>
        <w:pStyle w:val="a5"/>
        <w:numPr>
          <w:ilvl w:val="0"/>
          <w:numId w:val="1"/>
        </w:numPr>
        <w:tabs>
          <w:tab w:val="left" w:pos="1699"/>
          <w:tab w:val="left" w:pos="2505"/>
          <w:tab w:val="left" w:pos="3578"/>
          <w:tab w:val="left" w:pos="3904"/>
          <w:tab w:val="left" w:pos="5661"/>
          <w:tab w:val="left" w:pos="6621"/>
          <w:tab w:val="left" w:pos="7154"/>
          <w:tab w:val="left" w:pos="7930"/>
          <w:tab w:val="left" w:pos="8888"/>
          <w:tab w:val="left" w:pos="10082"/>
        </w:tabs>
        <w:spacing w:before="3"/>
        <w:ind w:right="145" w:firstLine="710"/>
        <w:rPr>
          <w:i/>
          <w:sz w:val="28"/>
        </w:rPr>
      </w:pPr>
      <w:r>
        <w:rPr>
          <w:spacing w:val="-4"/>
          <w:sz w:val="28"/>
        </w:rPr>
        <w:t>План</w:t>
      </w:r>
      <w:r>
        <w:rPr>
          <w:sz w:val="28"/>
        </w:rPr>
        <w:tab/>
      </w:r>
      <w:r>
        <w:rPr>
          <w:spacing w:val="-2"/>
          <w:sz w:val="28"/>
        </w:rPr>
        <w:t>работы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наставником</w:t>
      </w:r>
      <w:r>
        <w:rPr>
          <w:sz w:val="28"/>
        </w:rPr>
        <w:tab/>
      </w:r>
      <w:r>
        <w:rPr>
          <w:i/>
          <w:color w:val="FF6699"/>
          <w:spacing w:val="-2"/>
          <w:sz w:val="28"/>
        </w:rPr>
        <w:t>(Check</w:t>
      </w:r>
      <w:r>
        <w:rPr>
          <w:i/>
          <w:color w:val="FF6699"/>
          <w:sz w:val="28"/>
        </w:rPr>
        <w:tab/>
      </w:r>
      <w:r>
        <w:rPr>
          <w:i/>
          <w:color w:val="FF6699"/>
          <w:spacing w:val="-4"/>
          <w:sz w:val="28"/>
        </w:rPr>
        <w:t>list</w:t>
      </w:r>
      <w:r>
        <w:rPr>
          <w:i/>
          <w:color w:val="FF6699"/>
          <w:sz w:val="28"/>
        </w:rPr>
        <w:tab/>
      </w:r>
      <w:r>
        <w:rPr>
          <w:i/>
          <w:color w:val="FF6699"/>
          <w:spacing w:val="-4"/>
          <w:sz w:val="28"/>
        </w:rPr>
        <w:t>№20</w:t>
      </w:r>
      <w:r>
        <w:rPr>
          <w:i/>
          <w:color w:val="FF6699"/>
          <w:sz w:val="28"/>
        </w:rPr>
        <w:tab/>
      </w:r>
      <w:r>
        <w:rPr>
          <w:i/>
          <w:color w:val="FF6699"/>
          <w:spacing w:val="-2"/>
          <w:sz w:val="28"/>
        </w:rPr>
        <w:t>«План</w:t>
      </w:r>
      <w:r>
        <w:rPr>
          <w:i/>
          <w:color w:val="FF6699"/>
          <w:sz w:val="28"/>
        </w:rPr>
        <w:tab/>
      </w:r>
      <w:r>
        <w:rPr>
          <w:i/>
          <w:color w:val="FF6699"/>
          <w:spacing w:val="-2"/>
          <w:sz w:val="28"/>
        </w:rPr>
        <w:t>работы</w:t>
      </w:r>
      <w:r>
        <w:rPr>
          <w:i/>
          <w:color w:val="FF6699"/>
          <w:sz w:val="28"/>
        </w:rPr>
        <w:tab/>
      </w:r>
      <w:r>
        <w:rPr>
          <w:i/>
          <w:color w:val="FF6699"/>
          <w:spacing w:val="-10"/>
          <w:sz w:val="28"/>
        </w:rPr>
        <w:t xml:space="preserve">с </w:t>
      </w:r>
      <w:r>
        <w:rPr>
          <w:i/>
          <w:color w:val="FF6699"/>
          <w:spacing w:val="-2"/>
          <w:sz w:val="28"/>
        </w:rPr>
        <w:t>наставником)</w:t>
      </w:r>
      <w:r>
        <w:rPr>
          <w:i/>
          <w:spacing w:val="-2"/>
          <w:sz w:val="28"/>
        </w:rPr>
        <w:t>;</w:t>
      </w:r>
    </w:p>
    <w:p w:rsidR="00F82558" w:rsidRDefault="00F82558" w:rsidP="00F82558">
      <w:pPr>
        <w:pStyle w:val="a5"/>
        <w:numPr>
          <w:ilvl w:val="0"/>
          <w:numId w:val="1"/>
        </w:numPr>
        <w:tabs>
          <w:tab w:val="left" w:pos="1699"/>
        </w:tabs>
        <w:spacing w:line="340" w:lineRule="exact"/>
        <w:ind w:left="1699" w:hanging="706"/>
        <w:rPr>
          <w:i/>
          <w:sz w:val="28"/>
        </w:rPr>
      </w:pPr>
      <w:r>
        <w:rPr>
          <w:sz w:val="28"/>
        </w:rPr>
        <w:t>Оценочные</w:t>
      </w:r>
      <w:r>
        <w:rPr>
          <w:spacing w:val="-8"/>
          <w:sz w:val="28"/>
        </w:rPr>
        <w:t xml:space="preserve"> </w:t>
      </w:r>
      <w:r>
        <w:rPr>
          <w:sz w:val="28"/>
        </w:rPr>
        <w:t>листы</w:t>
      </w:r>
      <w:r>
        <w:rPr>
          <w:spacing w:val="-5"/>
          <w:sz w:val="28"/>
        </w:rPr>
        <w:t xml:space="preserve"> </w:t>
      </w:r>
      <w:r>
        <w:rPr>
          <w:i/>
          <w:color w:val="FF6699"/>
          <w:sz w:val="28"/>
        </w:rPr>
        <w:t>(Check</w:t>
      </w:r>
      <w:r>
        <w:rPr>
          <w:i/>
          <w:color w:val="FF6699"/>
          <w:spacing w:val="-5"/>
          <w:sz w:val="28"/>
        </w:rPr>
        <w:t xml:space="preserve"> </w:t>
      </w:r>
      <w:r>
        <w:rPr>
          <w:i/>
          <w:color w:val="FF6699"/>
          <w:sz w:val="28"/>
        </w:rPr>
        <w:t>list</w:t>
      </w:r>
      <w:r>
        <w:rPr>
          <w:i/>
          <w:color w:val="FF6699"/>
          <w:spacing w:val="-5"/>
          <w:sz w:val="28"/>
        </w:rPr>
        <w:t xml:space="preserve"> </w:t>
      </w:r>
      <w:r>
        <w:rPr>
          <w:i/>
          <w:color w:val="FF6699"/>
          <w:sz w:val="28"/>
        </w:rPr>
        <w:t>№5</w:t>
      </w:r>
      <w:r>
        <w:rPr>
          <w:i/>
          <w:color w:val="FF6699"/>
          <w:spacing w:val="-10"/>
          <w:sz w:val="28"/>
        </w:rPr>
        <w:t xml:space="preserve"> </w:t>
      </w:r>
      <w:r>
        <w:rPr>
          <w:i/>
          <w:color w:val="FF6699"/>
          <w:sz w:val="28"/>
        </w:rPr>
        <w:t>«Оценочный</w:t>
      </w:r>
      <w:r>
        <w:rPr>
          <w:i/>
          <w:color w:val="FF6699"/>
          <w:spacing w:val="-7"/>
          <w:sz w:val="28"/>
        </w:rPr>
        <w:t xml:space="preserve"> </w:t>
      </w:r>
      <w:r>
        <w:rPr>
          <w:i/>
          <w:color w:val="FF6699"/>
          <w:spacing w:val="-2"/>
          <w:sz w:val="28"/>
        </w:rPr>
        <w:t>лист»)</w:t>
      </w:r>
    </w:p>
    <w:p w:rsidR="00F82558" w:rsidRDefault="00F82558" w:rsidP="00F82558">
      <w:pPr>
        <w:pStyle w:val="a5"/>
        <w:numPr>
          <w:ilvl w:val="0"/>
          <w:numId w:val="1"/>
        </w:numPr>
        <w:tabs>
          <w:tab w:val="left" w:pos="1699"/>
        </w:tabs>
        <w:spacing w:line="341" w:lineRule="exact"/>
        <w:ind w:left="1699" w:hanging="706"/>
        <w:rPr>
          <w:sz w:val="28"/>
        </w:rPr>
      </w:pPr>
      <w:r>
        <w:rPr>
          <w:sz w:val="28"/>
        </w:rPr>
        <w:t>Портфолио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педагога;</w:t>
      </w:r>
    </w:p>
    <w:p w:rsidR="00F82558" w:rsidRDefault="00F82558" w:rsidP="00F82558">
      <w:pPr>
        <w:pStyle w:val="a5"/>
        <w:numPr>
          <w:ilvl w:val="0"/>
          <w:numId w:val="1"/>
        </w:numPr>
        <w:tabs>
          <w:tab w:val="left" w:pos="1699"/>
        </w:tabs>
        <w:spacing w:line="341" w:lineRule="exact"/>
        <w:ind w:left="1699" w:hanging="706"/>
        <w:rPr>
          <w:sz w:val="28"/>
        </w:rPr>
      </w:pPr>
      <w:r>
        <w:rPr>
          <w:sz w:val="28"/>
        </w:rPr>
        <w:t>Разработанные</w:t>
      </w:r>
      <w:r>
        <w:rPr>
          <w:spacing w:val="-9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-13"/>
          <w:sz w:val="28"/>
        </w:rPr>
        <w:t xml:space="preserve"> </w:t>
      </w:r>
      <w:r>
        <w:rPr>
          <w:sz w:val="28"/>
        </w:rPr>
        <w:t>пособия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рекомендации;</w:t>
      </w:r>
    </w:p>
    <w:p w:rsidR="00F82558" w:rsidRDefault="00F82558" w:rsidP="00F82558">
      <w:pPr>
        <w:pStyle w:val="a5"/>
        <w:numPr>
          <w:ilvl w:val="0"/>
          <w:numId w:val="1"/>
        </w:numPr>
        <w:tabs>
          <w:tab w:val="left" w:pos="1699"/>
        </w:tabs>
        <w:spacing w:before="4"/>
        <w:ind w:right="149" w:firstLine="710"/>
        <w:rPr>
          <w:i/>
          <w:sz w:val="28"/>
        </w:rPr>
      </w:pPr>
      <w:r>
        <w:rPr>
          <w:sz w:val="28"/>
        </w:rPr>
        <w:t xml:space="preserve">Учебные программы </w:t>
      </w:r>
      <w:r>
        <w:rPr>
          <w:i/>
          <w:color w:val="FF6699"/>
          <w:sz w:val="28"/>
        </w:rPr>
        <w:t>(Check list №21 «Рекомендации по составлению учебных программ»)</w:t>
      </w:r>
    </w:p>
    <w:p w:rsidR="00F82558" w:rsidRDefault="00F82558" w:rsidP="00F82558">
      <w:pPr>
        <w:pStyle w:val="a5"/>
        <w:numPr>
          <w:ilvl w:val="0"/>
          <w:numId w:val="1"/>
        </w:numPr>
        <w:tabs>
          <w:tab w:val="left" w:pos="1699"/>
        </w:tabs>
        <w:spacing w:line="340" w:lineRule="exact"/>
        <w:ind w:left="1699" w:hanging="706"/>
        <w:rPr>
          <w:sz w:val="28"/>
        </w:rPr>
      </w:pPr>
      <w:r>
        <w:rPr>
          <w:sz w:val="28"/>
        </w:rPr>
        <w:t>Доклады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выступления;</w:t>
      </w:r>
    </w:p>
    <w:p w:rsidR="00F82558" w:rsidRDefault="00F82558" w:rsidP="00F82558">
      <w:pPr>
        <w:pStyle w:val="a5"/>
        <w:numPr>
          <w:ilvl w:val="0"/>
          <w:numId w:val="1"/>
        </w:numPr>
        <w:tabs>
          <w:tab w:val="left" w:pos="1699"/>
        </w:tabs>
        <w:spacing w:line="341" w:lineRule="exact"/>
        <w:ind w:left="1699" w:hanging="706"/>
        <w:rPr>
          <w:sz w:val="28"/>
        </w:rPr>
      </w:pPr>
      <w:r>
        <w:rPr>
          <w:sz w:val="28"/>
        </w:rPr>
        <w:t>Публикации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СМИ;</w:t>
      </w:r>
    </w:p>
    <w:p w:rsidR="00F82558" w:rsidRDefault="00F82558" w:rsidP="00F82558">
      <w:pPr>
        <w:pStyle w:val="a5"/>
        <w:numPr>
          <w:ilvl w:val="0"/>
          <w:numId w:val="1"/>
        </w:numPr>
        <w:tabs>
          <w:tab w:val="left" w:pos="1699"/>
        </w:tabs>
        <w:spacing w:before="3"/>
        <w:ind w:right="149" w:firstLine="710"/>
        <w:rPr>
          <w:sz w:val="28"/>
        </w:rPr>
      </w:pPr>
      <w:r>
        <w:rPr>
          <w:sz w:val="28"/>
        </w:rPr>
        <w:t>Статьи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сборниках</w:t>
      </w:r>
      <w:r>
        <w:rPr>
          <w:spacing w:val="80"/>
          <w:sz w:val="28"/>
        </w:rPr>
        <w:t xml:space="preserve"> </w:t>
      </w:r>
      <w:r>
        <w:rPr>
          <w:sz w:val="28"/>
        </w:rPr>
        <w:t>научно-практических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конференций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различного </w:t>
      </w:r>
      <w:r>
        <w:rPr>
          <w:spacing w:val="-2"/>
          <w:sz w:val="28"/>
        </w:rPr>
        <w:t>уровня;</w:t>
      </w:r>
    </w:p>
    <w:p w:rsidR="00F82558" w:rsidRDefault="00F82558" w:rsidP="00F82558">
      <w:pPr>
        <w:pStyle w:val="a5"/>
        <w:numPr>
          <w:ilvl w:val="0"/>
          <w:numId w:val="1"/>
        </w:numPr>
        <w:tabs>
          <w:tab w:val="left" w:pos="1699"/>
        </w:tabs>
        <w:ind w:right="143" w:firstLine="710"/>
        <w:rPr>
          <w:i/>
          <w:sz w:val="28"/>
        </w:rPr>
      </w:pPr>
      <w:r>
        <w:rPr>
          <w:sz w:val="28"/>
        </w:rPr>
        <w:t>Творческий</w:t>
      </w:r>
      <w:r>
        <w:rPr>
          <w:spacing w:val="80"/>
          <w:sz w:val="28"/>
        </w:rPr>
        <w:t xml:space="preserve"> </w:t>
      </w:r>
      <w:r>
        <w:rPr>
          <w:sz w:val="28"/>
        </w:rPr>
        <w:t>отчет</w:t>
      </w:r>
      <w:r>
        <w:rPr>
          <w:spacing w:val="80"/>
          <w:sz w:val="28"/>
        </w:rPr>
        <w:t xml:space="preserve"> </w:t>
      </w:r>
      <w:r>
        <w:rPr>
          <w:i/>
          <w:color w:val="FF6699"/>
          <w:sz w:val="28"/>
        </w:rPr>
        <w:t>(Check</w:t>
      </w:r>
      <w:r>
        <w:rPr>
          <w:i/>
          <w:color w:val="FF6699"/>
          <w:spacing w:val="80"/>
          <w:sz w:val="28"/>
        </w:rPr>
        <w:t xml:space="preserve"> </w:t>
      </w:r>
      <w:r>
        <w:rPr>
          <w:i/>
          <w:color w:val="FF6699"/>
          <w:sz w:val="28"/>
        </w:rPr>
        <w:t>list</w:t>
      </w:r>
      <w:r>
        <w:rPr>
          <w:i/>
          <w:color w:val="FF6699"/>
          <w:spacing w:val="80"/>
          <w:sz w:val="28"/>
        </w:rPr>
        <w:t xml:space="preserve"> </w:t>
      </w:r>
      <w:r>
        <w:rPr>
          <w:i/>
          <w:color w:val="FF6699"/>
          <w:sz w:val="28"/>
        </w:rPr>
        <w:t>№12</w:t>
      </w:r>
      <w:r>
        <w:rPr>
          <w:i/>
          <w:color w:val="FF6699"/>
          <w:spacing w:val="80"/>
          <w:sz w:val="28"/>
        </w:rPr>
        <w:t xml:space="preserve"> </w:t>
      </w:r>
      <w:r>
        <w:rPr>
          <w:i/>
          <w:color w:val="FF6699"/>
          <w:sz w:val="28"/>
        </w:rPr>
        <w:t>«Рекомендации</w:t>
      </w:r>
      <w:r>
        <w:rPr>
          <w:i/>
          <w:color w:val="FF6699"/>
          <w:spacing w:val="80"/>
          <w:sz w:val="28"/>
        </w:rPr>
        <w:t xml:space="preserve"> </w:t>
      </w:r>
      <w:r>
        <w:rPr>
          <w:i/>
          <w:color w:val="FF6699"/>
          <w:sz w:val="28"/>
        </w:rPr>
        <w:t>по</w:t>
      </w:r>
      <w:r>
        <w:rPr>
          <w:i/>
          <w:color w:val="FF6699"/>
          <w:spacing w:val="80"/>
          <w:sz w:val="28"/>
        </w:rPr>
        <w:t xml:space="preserve"> </w:t>
      </w:r>
      <w:r>
        <w:rPr>
          <w:i/>
          <w:color w:val="FF6699"/>
          <w:sz w:val="28"/>
        </w:rPr>
        <w:t>написанию</w:t>
      </w:r>
      <w:r>
        <w:rPr>
          <w:i/>
          <w:color w:val="FF6699"/>
          <w:spacing w:val="80"/>
          <w:sz w:val="28"/>
        </w:rPr>
        <w:t xml:space="preserve"> </w:t>
      </w:r>
      <w:r>
        <w:rPr>
          <w:i/>
          <w:color w:val="FF6699"/>
          <w:sz w:val="28"/>
        </w:rPr>
        <w:t>творческого отчета педагога»)</w:t>
      </w:r>
    </w:p>
    <w:p w:rsidR="00F82558" w:rsidRDefault="00F82558" w:rsidP="00F82558">
      <w:pPr>
        <w:pStyle w:val="a5"/>
        <w:numPr>
          <w:ilvl w:val="0"/>
          <w:numId w:val="1"/>
        </w:numPr>
        <w:tabs>
          <w:tab w:val="left" w:pos="1699"/>
        </w:tabs>
        <w:spacing w:line="340" w:lineRule="exact"/>
        <w:ind w:left="1699" w:hanging="706"/>
        <w:rPr>
          <w:sz w:val="28"/>
        </w:rPr>
      </w:pPr>
      <w:r>
        <w:rPr>
          <w:sz w:val="28"/>
        </w:rPr>
        <w:t>Разработка</w:t>
      </w:r>
      <w:r>
        <w:rPr>
          <w:spacing w:val="-16"/>
          <w:sz w:val="28"/>
        </w:rPr>
        <w:t xml:space="preserve"> </w:t>
      </w:r>
      <w:r>
        <w:rPr>
          <w:sz w:val="28"/>
        </w:rPr>
        <w:t>дидактических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материалов;</w:t>
      </w:r>
    </w:p>
    <w:p w:rsidR="00F82558" w:rsidRDefault="00F82558" w:rsidP="00F82558">
      <w:pPr>
        <w:pStyle w:val="a5"/>
        <w:numPr>
          <w:ilvl w:val="0"/>
          <w:numId w:val="1"/>
        </w:numPr>
        <w:tabs>
          <w:tab w:val="left" w:pos="1699"/>
        </w:tabs>
        <w:spacing w:before="3" w:line="341" w:lineRule="exact"/>
        <w:ind w:left="1699" w:hanging="706"/>
        <w:rPr>
          <w:sz w:val="28"/>
        </w:rPr>
      </w:pPr>
      <w:r>
        <w:rPr>
          <w:sz w:val="28"/>
        </w:rPr>
        <w:t>Методическая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папка;</w:t>
      </w:r>
    </w:p>
    <w:p w:rsidR="00F82558" w:rsidRDefault="00F82558" w:rsidP="00F82558">
      <w:pPr>
        <w:pStyle w:val="a5"/>
        <w:numPr>
          <w:ilvl w:val="0"/>
          <w:numId w:val="1"/>
        </w:numPr>
        <w:tabs>
          <w:tab w:val="left" w:pos="1699"/>
        </w:tabs>
        <w:spacing w:line="341" w:lineRule="exact"/>
        <w:ind w:left="1699" w:hanging="706"/>
        <w:rPr>
          <w:sz w:val="28"/>
        </w:rPr>
      </w:pPr>
      <w:r>
        <w:rPr>
          <w:sz w:val="28"/>
        </w:rPr>
        <w:t>Сайт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учителя;</w:t>
      </w:r>
    </w:p>
    <w:p w:rsidR="00F82558" w:rsidRDefault="00F82558" w:rsidP="00F82558">
      <w:pPr>
        <w:pStyle w:val="a5"/>
        <w:numPr>
          <w:ilvl w:val="0"/>
          <w:numId w:val="1"/>
        </w:numPr>
        <w:tabs>
          <w:tab w:val="left" w:pos="1699"/>
        </w:tabs>
        <w:spacing w:line="341" w:lineRule="exact"/>
        <w:ind w:left="1699" w:hanging="706"/>
        <w:rPr>
          <w:sz w:val="28"/>
        </w:rPr>
      </w:pPr>
      <w:r>
        <w:rPr>
          <w:spacing w:val="-2"/>
          <w:sz w:val="28"/>
        </w:rPr>
        <w:t>Материалы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педагогических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диагностик;</w:t>
      </w:r>
    </w:p>
    <w:p w:rsidR="00F82558" w:rsidRDefault="00F82558" w:rsidP="00F82558">
      <w:pPr>
        <w:pStyle w:val="a5"/>
        <w:numPr>
          <w:ilvl w:val="0"/>
          <w:numId w:val="1"/>
        </w:numPr>
        <w:tabs>
          <w:tab w:val="left" w:pos="1699"/>
        </w:tabs>
        <w:spacing w:line="341" w:lineRule="exact"/>
        <w:ind w:left="1699" w:hanging="706"/>
        <w:rPr>
          <w:sz w:val="28"/>
        </w:rPr>
      </w:pPr>
      <w:r>
        <w:rPr>
          <w:sz w:val="28"/>
        </w:rPr>
        <w:t>Сценарии</w:t>
      </w:r>
      <w:r>
        <w:rPr>
          <w:spacing w:val="-11"/>
          <w:sz w:val="28"/>
        </w:rPr>
        <w:t xml:space="preserve"> </w:t>
      </w:r>
      <w:r>
        <w:rPr>
          <w:sz w:val="28"/>
        </w:rPr>
        <w:t>праздников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внеклассных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мероприятий;</w:t>
      </w:r>
    </w:p>
    <w:p w:rsidR="00F82558" w:rsidRDefault="00F82558" w:rsidP="00F82558">
      <w:pPr>
        <w:pStyle w:val="a5"/>
        <w:numPr>
          <w:ilvl w:val="0"/>
          <w:numId w:val="1"/>
        </w:numPr>
        <w:tabs>
          <w:tab w:val="left" w:pos="1699"/>
        </w:tabs>
        <w:spacing w:line="341" w:lineRule="exact"/>
        <w:ind w:left="1699" w:hanging="706"/>
        <w:rPr>
          <w:sz w:val="28"/>
        </w:rPr>
      </w:pPr>
      <w:r>
        <w:rPr>
          <w:sz w:val="28"/>
        </w:rPr>
        <w:t>Участие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конкурсах;</w:t>
      </w:r>
    </w:p>
    <w:p w:rsidR="00F82558" w:rsidRDefault="00F82558" w:rsidP="00F82558">
      <w:pPr>
        <w:pStyle w:val="a5"/>
        <w:numPr>
          <w:ilvl w:val="0"/>
          <w:numId w:val="1"/>
        </w:numPr>
        <w:tabs>
          <w:tab w:val="left" w:pos="1699"/>
        </w:tabs>
        <w:spacing w:before="4" w:line="341" w:lineRule="exact"/>
        <w:ind w:left="1699" w:hanging="706"/>
        <w:rPr>
          <w:sz w:val="28"/>
        </w:rPr>
      </w:pPr>
      <w:r>
        <w:rPr>
          <w:sz w:val="28"/>
        </w:rPr>
        <w:t>Творческая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мастерская;</w:t>
      </w:r>
    </w:p>
    <w:p w:rsidR="00F82558" w:rsidRDefault="00F82558" w:rsidP="00F82558">
      <w:pPr>
        <w:pStyle w:val="a5"/>
        <w:numPr>
          <w:ilvl w:val="0"/>
          <w:numId w:val="1"/>
        </w:numPr>
        <w:tabs>
          <w:tab w:val="left" w:pos="1699"/>
        </w:tabs>
        <w:spacing w:line="341" w:lineRule="exact"/>
        <w:ind w:left="1699" w:hanging="706"/>
        <w:rPr>
          <w:sz w:val="28"/>
        </w:rPr>
      </w:pPr>
      <w:r>
        <w:rPr>
          <w:sz w:val="28"/>
        </w:rPr>
        <w:t>Презентация</w:t>
      </w:r>
      <w:r>
        <w:rPr>
          <w:spacing w:val="-8"/>
          <w:sz w:val="28"/>
        </w:rPr>
        <w:t xml:space="preserve"> </w:t>
      </w:r>
      <w:r>
        <w:rPr>
          <w:sz w:val="28"/>
        </w:rPr>
        <w:t>опыта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одному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8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ИОМП;</w:t>
      </w:r>
    </w:p>
    <w:p w:rsidR="00F82558" w:rsidRDefault="00F82558" w:rsidP="00F82558">
      <w:pPr>
        <w:pStyle w:val="a5"/>
        <w:numPr>
          <w:ilvl w:val="0"/>
          <w:numId w:val="1"/>
        </w:numPr>
        <w:tabs>
          <w:tab w:val="left" w:pos="1699"/>
        </w:tabs>
        <w:ind w:right="155" w:firstLine="710"/>
        <w:rPr>
          <w:sz w:val="28"/>
        </w:rPr>
      </w:pPr>
      <w:r>
        <w:rPr>
          <w:sz w:val="28"/>
        </w:rPr>
        <w:t xml:space="preserve">Разработка и применение инновационных форм, методов и приемов </w:t>
      </w:r>
      <w:r>
        <w:rPr>
          <w:spacing w:val="-2"/>
          <w:sz w:val="28"/>
        </w:rPr>
        <w:t>обучения;</w:t>
      </w:r>
    </w:p>
    <w:p w:rsidR="00F82558" w:rsidRDefault="00F82558" w:rsidP="00F82558">
      <w:pPr>
        <w:pStyle w:val="a5"/>
        <w:numPr>
          <w:ilvl w:val="0"/>
          <w:numId w:val="1"/>
        </w:numPr>
        <w:tabs>
          <w:tab w:val="left" w:pos="1762"/>
          <w:tab w:val="left" w:pos="3248"/>
          <w:tab w:val="left" w:pos="5074"/>
          <w:tab w:val="left" w:pos="6357"/>
          <w:tab w:val="left" w:pos="7337"/>
          <w:tab w:val="left" w:pos="7894"/>
          <w:tab w:val="left" w:pos="8685"/>
        </w:tabs>
        <w:spacing w:line="242" w:lineRule="auto"/>
        <w:ind w:right="144" w:firstLine="710"/>
        <w:rPr>
          <w:i/>
          <w:sz w:val="28"/>
        </w:rPr>
      </w:pPr>
      <w:r>
        <w:rPr>
          <w:spacing w:val="-2"/>
          <w:sz w:val="28"/>
        </w:rPr>
        <w:t>Проектная</w:t>
      </w:r>
      <w:r>
        <w:rPr>
          <w:sz w:val="28"/>
        </w:rPr>
        <w:tab/>
      </w:r>
      <w:r>
        <w:rPr>
          <w:spacing w:val="-2"/>
          <w:sz w:val="28"/>
        </w:rPr>
        <w:t>деятельность</w:t>
      </w:r>
      <w:r>
        <w:rPr>
          <w:sz w:val="28"/>
        </w:rPr>
        <w:tab/>
      </w:r>
      <w:r>
        <w:rPr>
          <w:spacing w:val="-2"/>
          <w:sz w:val="28"/>
        </w:rPr>
        <w:t>педагога</w:t>
      </w:r>
      <w:r>
        <w:rPr>
          <w:sz w:val="28"/>
        </w:rPr>
        <w:tab/>
      </w:r>
      <w:r>
        <w:rPr>
          <w:color w:val="FF6699"/>
          <w:spacing w:val="-2"/>
          <w:sz w:val="28"/>
        </w:rPr>
        <w:t>(</w:t>
      </w:r>
      <w:r>
        <w:rPr>
          <w:i/>
          <w:color w:val="FF6699"/>
          <w:spacing w:val="-2"/>
          <w:sz w:val="28"/>
        </w:rPr>
        <w:t>Check</w:t>
      </w:r>
      <w:r>
        <w:rPr>
          <w:i/>
          <w:color w:val="FF6699"/>
          <w:sz w:val="28"/>
        </w:rPr>
        <w:tab/>
      </w:r>
      <w:r>
        <w:rPr>
          <w:i/>
          <w:color w:val="FF6699"/>
          <w:spacing w:val="-4"/>
          <w:sz w:val="28"/>
        </w:rPr>
        <w:t>list</w:t>
      </w:r>
      <w:r>
        <w:rPr>
          <w:i/>
          <w:color w:val="FF6699"/>
          <w:sz w:val="28"/>
        </w:rPr>
        <w:tab/>
      </w:r>
      <w:r>
        <w:rPr>
          <w:i/>
          <w:color w:val="FF6699"/>
          <w:spacing w:val="-4"/>
          <w:sz w:val="28"/>
        </w:rPr>
        <w:t>№22</w:t>
      </w:r>
      <w:r>
        <w:rPr>
          <w:i/>
          <w:color w:val="FF6699"/>
          <w:sz w:val="28"/>
        </w:rPr>
        <w:tab/>
      </w:r>
      <w:r>
        <w:rPr>
          <w:i/>
          <w:color w:val="FF6699"/>
          <w:spacing w:val="-2"/>
          <w:sz w:val="28"/>
        </w:rPr>
        <w:t xml:space="preserve">«Проектная </w:t>
      </w:r>
      <w:r>
        <w:rPr>
          <w:i/>
          <w:color w:val="FF6699"/>
          <w:sz w:val="28"/>
        </w:rPr>
        <w:t>деятельность педагога»)</w:t>
      </w:r>
    </w:p>
    <w:p w:rsidR="00F82558" w:rsidRDefault="00F82558" w:rsidP="00F82558">
      <w:pPr>
        <w:pStyle w:val="a5"/>
        <w:numPr>
          <w:ilvl w:val="0"/>
          <w:numId w:val="1"/>
        </w:numPr>
        <w:tabs>
          <w:tab w:val="left" w:pos="1699"/>
        </w:tabs>
        <w:spacing w:line="338" w:lineRule="exact"/>
        <w:ind w:left="1699" w:hanging="706"/>
        <w:rPr>
          <w:sz w:val="28"/>
        </w:rPr>
      </w:pPr>
      <w:r>
        <w:rPr>
          <w:sz w:val="28"/>
        </w:rPr>
        <w:t>Технологическая</w:t>
      </w:r>
      <w:r>
        <w:rPr>
          <w:spacing w:val="-11"/>
          <w:sz w:val="28"/>
        </w:rPr>
        <w:t xml:space="preserve"> </w:t>
      </w:r>
      <w:r>
        <w:rPr>
          <w:sz w:val="28"/>
        </w:rPr>
        <w:t>карта</w:t>
      </w:r>
      <w:r>
        <w:rPr>
          <w:spacing w:val="-8"/>
          <w:sz w:val="28"/>
        </w:rPr>
        <w:t xml:space="preserve"> </w:t>
      </w:r>
      <w:r>
        <w:rPr>
          <w:b/>
          <w:color w:val="FF6699"/>
          <w:sz w:val="28"/>
        </w:rPr>
        <w:t>(</w:t>
      </w:r>
      <w:r>
        <w:rPr>
          <w:i/>
          <w:color w:val="FF6699"/>
          <w:sz w:val="28"/>
        </w:rPr>
        <w:t>Check</w:t>
      </w:r>
      <w:r>
        <w:rPr>
          <w:i/>
          <w:color w:val="FF6699"/>
          <w:spacing w:val="-10"/>
          <w:sz w:val="28"/>
        </w:rPr>
        <w:t xml:space="preserve"> </w:t>
      </w:r>
      <w:r>
        <w:rPr>
          <w:i/>
          <w:color w:val="FF6699"/>
          <w:sz w:val="28"/>
        </w:rPr>
        <w:t>list</w:t>
      </w:r>
      <w:r>
        <w:rPr>
          <w:i/>
          <w:color w:val="FF6699"/>
          <w:spacing w:val="-9"/>
          <w:sz w:val="28"/>
        </w:rPr>
        <w:t xml:space="preserve"> </w:t>
      </w:r>
      <w:r>
        <w:rPr>
          <w:i/>
          <w:color w:val="FF6699"/>
          <w:sz w:val="28"/>
        </w:rPr>
        <w:t>№23</w:t>
      </w:r>
      <w:r>
        <w:rPr>
          <w:i/>
          <w:color w:val="FF6699"/>
          <w:spacing w:val="-10"/>
          <w:sz w:val="28"/>
        </w:rPr>
        <w:t xml:space="preserve"> </w:t>
      </w:r>
      <w:r>
        <w:rPr>
          <w:i/>
          <w:color w:val="FF6699"/>
          <w:sz w:val="28"/>
        </w:rPr>
        <w:t>«Технологическая</w:t>
      </w:r>
      <w:r>
        <w:rPr>
          <w:i/>
          <w:color w:val="FF6699"/>
          <w:spacing w:val="-9"/>
          <w:sz w:val="28"/>
        </w:rPr>
        <w:t xml:space="preserve"> </w:t>
      </w:r>
      <w:r>
        <w:rPr>
          <w:i/>
          <w:color w:val="FF6699"/>
          <w:spacing w:val="-2"/>
          <w:sz w:val="28"/>
        </w:rPr>
        <w:t>карта»)</w:t>
      </w:r>
      <w:r>
        <w:rPr>
          <w:spacing w:val="-2"/>
          <w:sz w:val="28"/>
        </w:rPr>
        <w:t>;</w:t>
      </w:r>
    </w:p>
    <w:p w:rsidR="00F82558" w:rsidRDefault="00F82558" w:rsidP="00F82558">
      <w:pPr>
        <w:pStyle w:val="a5"/>
        <w:numPr>
          <w:ilvl w:val="0"/>
          <w:numId w:val="1"/>
        </w:numPr>
        <w:tabs>
          <w:tab w:val="left" w:pos="1699"/>
        </w:tabs>
        <w:spacing w:line="341" w:lineRule="exact"/>
        <w:ind w:left="1699" w:hanging="706"/>
        <w:rPr>
          <w:sz w:val="28"/>
        </w:rPr>
      </w:pPr>
      <w:r>
        <w:rPr>
          <w:spacing w:val="-2"/>
          <w:sz w:val="28"/>
        </w:rPr>
        <w:t>Мастер-класс;</w:t>
      </w:r>
    </w:p>
    <w:p w:rsidR="00F82558" w:rsidRDefault="00F82558" w:rsidP="00F82558">
      <w:pPr>
        <w:pStyle w:val="a5"/>
        <w:numPr>
          <w:ilvl w:val="0"/>
          <w:numId w:val="1"/>
        </w:numPr>
        <w:tabs>
          <w:tab w:val="left" w:pos="1699"/>
        </w:tabs>
        <w:spacing w:line="341" w:lineRule="exact"/>
        <w:ind w:left="1699" w:hanging="706"/>
        <w:rPr>
          <w:sz w:val="28"/>
        </w:rPr>
      </w:pPr>
      <w:r>
        <w:rPr>
          <w:spacing w:val="-2"/>
          <w:sz w:val="28"/>
        </w:rPr>
        <w:t>Диагностический</w:t>
      </w:r>
      <w:r>
        <w:rPr>
          <w:spacing w:val="12"/>
          <w:sz w:val="28"/>
        </w:rPr>
        <w:t xml:space="preserve"> </w:t>
      </w:r>
      <w:r>
        <w:rPr>
          <w:spacing w:val="-2"/>
          <w:sz w:val="28"/>
        </w:rPr>
        <w:t>инструментарий,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разработанный</w:t>
      </w:r>
      <w:r>
        <w:rPr>
          <w:spacing w:val="13"/>
          <w:sz w:val="28"/>
        </w:rPr>
        <w:t xml:space="preserve"> </w:t>
      </w:r>
      <w:r>
        <w:rPr>
          <w:spacing w:val="-2"/>
          <w:sz w:val="28"/>
        </w:rPr>
        <w:t>педагогом;</w:t>
      </w:r>
    </w:p>
    <w:p w:rsidR="00F82558" w:rsidRDefault="00F82558" w:rsidP="00F82558">
      <w:pPr>
        <w:pStyle w:val="a3"/>
        <w:ind w:left="283" w:right="156"/>
        <w:jc w:val="both"/>
      </w:pPr>
      <w:r>
        <w:t>Молодые учителя на данном этапе, для разработки собственных мероприятий по реализации ИОМП, могут воспользоваться уже имеющимися ресурсами, представленными в таблице 10.</w:t>
      </w:r>
    </w:p>
    <w:p w:rsidR="00F82558" w:rsidRDefault="00F82558" w:rsidP="00F82558">
      <w:pPr>
        <w:pStyle w:val="a3"/>
        <w:spacing w:before="27"/>
        <w:ind w:firstLine="0"/>
      </w:pPr>
    </w:p>
    <w:p w:rsidR="00F82558" w:rsidRDefault="00F82558" w:rsidP="00F82558">
      <w:pPr>
        <w:pStyle w:val="4"/>
        <w:spacing w:after="30"/>
        <w:ind w:left="283"/>
      </w:pPr>
      <w:r>
        <w:t>Таблица</w:t>
      </w:r>
      <w:r>
        <w:rPr>
          <w:spacing w:val="-9"/>
        </w:rPr>
        <w:t xml:space="preserve"> </w:t>
      </w:r>
      <w:r>
        <w:t>10.</w:t>
      </w:r>
      <w:r>
        <w:rPr>
          <w:spacing w:val="-12"/>
        </w:rPr>
        <w:t xml:space="preserve"> </w:t>
      </w:r>
      <w:r>
        <w:t>Вспомогательные</w:t>
      </w:r>
      <w:r>
        <w:rPr>
          <w:spacing w:val="-12"/>
        </w:rPr>
        <w:t xml:space="preserve"> </w:t>
      </w:r>
      <w:r>
        <w:rPr>
          <w:spacing w:val="-2"/>
        </w:rPr>
        <w:t>ресурсы</w:t>
      </w:r>
    </w:p>
    <w:tbl>
      <w:tblPr>
        <w:tblStyle w:val="TableNormal"/>
        <w:tblW w:w="0" w:type="auto"/>
        <w:tblInd w:w="293" w:type="dxa"/>
        <w:tblBorders>
          <w:top w:val="single" w:sz="4" w:space="0" w:color="FF6699"/>
          <w:left w:val="single" w:sz="4" w:space="0" w:color="FF6699"/>
          <w:bottom w:val="single" w:sz="4" w:space="0" w:color="FF6699"/>
          <w:right w:val="single" w:sz="4" w:space="0" w:color="FF6699"/>
          <w:insideH w:val="single" w:sz="4" w:space="0" w:color="FF6699"/>
          <w:insideV w:val="single" w:sz="4" w:space="0" w:color="FF6699"/>
        </w:tblBorders>
        <w:tblLayout w:type="fixed"/>
        <w:tblLook w:val="01E0" w:firstRow="1" w:lastRow="1" w:firstColumn="1" w:lastColumn="1" w:noHBand="0" w:noVBand="0"/>
      </w:tblPr>
      <w:tblGrid>
        <w:gridCol w:w="3472"/>
        <w:gridCol w:w="3020"/>
        <w:gridCol w:w="3146"/>
      </w:tblGrid>
      <w:tr w:rsidR="00F82558" w:rsidTr="00A56271">
        <w:trPr>
          <w:trHeight w:val="1368"/>
        </w:trPr>
        <w:tc>
          <w:tcPr>
            <w:tcW w:w="3472" w:type="dxa"/>
          </w:tcPr>
          <w:p w:rsidR="00F82558" w:rsidRPr="008F54EB" w:rsidRDefault="00F82558" w:rsidP="00A56271">
            <w:pPr>
              <w:pStyle w:val="TableParagraph"/>
              <w:ind w:left="110" w:right="795"/>
              <w:rPr>
                <w:sz w:val="28"/>
                <w:lang w:val="ru-RU"/>
              </w:rPr>
            </w:pPr>
            <w:r w:rsidRPr="008F54EB">
              <w:rPr>
                <w:spacing w:val="-2"/>
                <w:sz w:val="28"/>
                <w:lang w:val="ru-RU"/>
              </w:rPr>
              <w:t xml:space="preserve">Организация </w:t>
            </w:r>
            <w:r w:rsidRPr="008F54EB">
              <w:rPr>
                <w:sz w:val="28"/>
                <w:lang w:val="ru-RU"/>
              </w:rPr>
              <w:t>методологического</w:t>
            </w:r>
            <w:r w:rsidRPr="008F54EB">
              <w:rPr>
                <w:spacing w:val="-16"/>
                <w:sz w:val="28"/>
                <w:lang w:val="ru-RU"/>
              </w:rPr>
              <w:t xml:space="preserve"> </w:t>
            </w:r>
            <w:r w:rsidRPr="008F54EB">
              <w:rPr>
                <w:sz w:val="28"/>
                <w:lang w:val="ru-RU"/>
              </w:rPr>
              <w:t xml:space="preserve">и </w:t>
            </w:r>
            <w:r w:rsidRPr="008F54EB">
              <w:rPr>
                <w:spacing w:val="-2"/>
                <w:sz w:val="28"/>
                <w:lang w:val="ru-RU"/>
              </w:rPr>
              <w:t>образовательного</w:t>
            </w:r>
          </w:p>
          <w:p w:rsidR="00F82558" w:rsidRPr="008F54EB" w:rsidRDefault="00F82558" w:rsidP="00A56271">
            <w:pPr>
              <w:pStyle w:val="TableParagraph"/>
              <w:spacing w:line="323" w:lineRule="exact"/>
              <w:ind w:left="110"/>
              <w:rPr>
                <w:sz w:val="28"/>
                <w:lang w:val="ru-RU"/>
              </w:rPr>
            </w:pPr>
            <w:r w:rsidRPr="008F54EB">
              <w:rPr>
                <w:spacing w:val="-2"/>
                <w:sz w:val="28"/>
                <w:lang w:val="ru-RU"/>
              </w:rPr>
              <w:t>процесса</w:t>
            </w:r>
          </w:p>
        </w:tc>
        <w:tc>
          <w:tcPr>
            <w:tcW w:w="3020" w:type="dxa"/>
          </w:tcPr>
          <w:p w:rsidR="00F82558" w:rsidRDefault="00F82558" w:rsidP="00A56271">
            <w:pPr>
              <w:pStyle w:val="TableParagraph"/>
              <w:spacing w:line="339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Ресурс</w:t>
            </w:r>
          </w:p>
        </w:tc>
        <w:tc>
          <w:tcPr>
            <w:tcW w:w="3146" w:type="dxa"/>
          </w:tcPr>
          <w:p w:rsidR="00F82558" w:rsidRDefault="00F82558" w:rsidP="00A56271">
            <w:pPr>
              <w:pStyle w:val="TableParagraph"/>
              <w:spacing w:line="339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Ссылка</w:t>
            </w:r>
          </w:p>
        </w:tc>
      </w:tr>
      <w:tr w:rsidR="00F82558" w:rsidRPr="00F82558" w:rsidTr="00A56271">
        <w:trPr>
          <w:trHeight w:val="1021"/>
        </w:trPr>
        <w:tc>
          <w:tcPr>
            <w:tcW w:w="3472" w:type="dxa"/>
          </w:tcPr>
          <w:p w:rsidR="00F82558" w:rsidRPr="008F54EB" w:rsidRDefault="00F82558" w:rsidP="00A56271">
            <w:pPr>
              <w:pStyle w:val="TableParagraph"/>
              <w:ind w:left="110" w:right="383"/>
              <w:rPr>
                <w:sz w:val="28"/>
                <w:lang w:val="ru-RU"/>
              </w:rPr>
            </w:pPr>
            <w:r w:rsidRPr="008F54EB">
              <w:rPr>
                <w:sz w:val="28"/>
                <w:lang w:val="ru-RU"/>
              </w:rPr>
              <w:lastRenderedPageBreak/>
              <w:t>Национальная</w:t>
            </w:r>
            <w:r w:rsidRPr="008F54EB">
              <w:rPr>
                <w:spacing w:val="-16"/>
                <w:sz w:val="28"/>
                <w:lang w:val="ru-RU"/>
              </w:rPr>
              <w:t xml:space="preserve"> </w:t>
            </w:r>
            <w:r w:rsidRPr="008F54EB">
              <w:rPr>
                <w:sz w:val="28"/>
                <w:lang w:val="ru-RU"/>
              </w:rPr>
              <w:t>академия образования имени И.</w:t>
            </w:r>
          </w:p>
          <w:p w:rsidR="00F82558" w:rsidRDefault="00F82558" w:rsidP="00A56271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Алтынсарина</w:t>
            </w:r>
          </w:p>
        </w:tc>
        <w:tc>
          <w:tcPr>
            <w:tcW w:w="3020" w:type="dxa"/>
          </w:tcPr>
          <w:p w:rsidR="00F82558" w:rsidRDefault="00F82558" w:rsidP="00A56271">
            <w:pPr>
              <w:pStyle w:val="TableParagraph"/>
              <w:spacing w:line="339" w:lineRule="exact"/>
              <w:ind w:left="105"/>
              <w:rPr>
                <w:sz w:val="28"/>
              </w:rPr>
            </w:pPr>
            <w:r>
              <w:rPr>
                <w:sz w:val="28"/>
              </w:rPr>
              <w:t>Банк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лучших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уроков</w:t>
            </w:r>
          </w:p>
        </w:tc>
        <w:tc>
          <w:tcPr>
            <w:tcW w:w="3146" w:type="dxa"/>
          </w:tcPr>
          <w:p w:rsidR="00F82558" w:rsidRDefault="00F82558" w:rsidP="00A56271">
            <w:pPr>
              <w:pStyle w:val="TableParagraph"/>
              <w:spacing w:line="339" w:lineRule="exact"/>
              <w:ind w:left="105"/>
              <w:rPr>
                <w:sz w:val="28"/>
              </w:rPr>
            </w:pPr>
            <w:hyperlink r:id="rId5">
              <w:r>
                <w:rPr>
                  <w:color w:val="0462C1"/>
                  <w:spacing w:val="-2"/>
                  <w:sz w:val="28"/>
                  <w:u w:val="single" w:color="0462C1"/>
                </w:rPr>
                <w:t>https://uba.edu.kz/ru</w:t>
              </w:r>
            </w:hyperlink>
          </w:p>
        </w:tc>
      </w:tr>
    </w:tbl>
    <w:tbl>
      <w:tblPr>
        <w:tblStyle w:val="TableNormal"/>
        <w:tblpPr w:leftFromText="180" w:rightFromText="180" w:vertAnchor="text" w:horzAnchor="margin" w:tblpY="2310"/>
        <w:tblW w:w="0" w:type="auto"/>
        <w:tblBorders>
          <w:top w:val="single" w:sz="4" w:space="0" w:color="FF6699"/>
          <w:left w:val="single" w:sz="4" w:space="0" w:color="FF6699"/>
          <w:bottom w:val="single" w:sz="4" w:space="0" w:color="FF6699"/>
          <w:right w:val="single" w:sz="4" w:space="0" w:color="FF6699"/>
          <w:insideH w:val="single" w:sz="4" w:space="0" w:color="FF6699"/>
          <w:insideV w:val="single" w:sz="4" w:space="0" w:color="FF6699"/>
        </w:tblBorders>
        <w:tblLayout w:type="fixed"/>
        <w:tblLook w:val="01E0" w:firstRow="1" w:lastRow="1" w:firstColumn="1" w:lastColumn="1" w:noHBand="0" w:noVBand="0"/>
      </w:tblPr>
      <w:tblGrid>
        <w:gridCol w:w="3472"/>
        <w:gridCol w:w="3020"/>
        <w:gridCol w:w="3146"/>
      </w:tblGrid>
      <w:tr w:rsidR="00F82558" w:rsidTr="00F82558">
        <w:trPr>
          <w:trHeight w:val="4104"/>
        </w:trPr>
        <w:tc>
          <w:tcPr>
            <w:tcW w:w="3472" w:type="dxa"/>
          </w:tcPr>
          <w:p w:rsidR="00F82558" w:rsidRPr="008F54EB" w:rsidRDefault="00F82558" w:rsidP="00F82558">
            <w:pPr>
              <w:pStyle w:val="TableParagraph"/>
              <w:ind w:left="110" w:right="383"/>
              <w:rPr>
                <w:sz w:val="28"/>
                <w:lang w:val="ru-RU"/>
              </w:rPr>
            </w:pPr>
            <w:r w:rsidRPr="008F54EB">
              <w:rPr>
                <w:sz w:val="28"/>
                <w:lang w:val="ru-RU"/>
              </w:rPr>
              <w:t>Национальная</w:t>
            </w:r>
            <w:r w:rsidRPr="008F54EB">
              <w:rPr>
                <w:spacing w:val="-16"/>
                <w:sz w:val="28"/>
                <w:lang w:val="ru-RU"/>
              </w:rPr>
              <w:t xml:space="preserve"> </w:t>
            </w:r>
            <w:r w:rsidRPr="008F54EB">
              <w:rPr>
                <w:sz w:val="28"/>
                <w:lang w:val="ru-RU"/>
              </w:rPr>
              <w:t xml:space="preserve">академия образования имени И. </w:t>
            </w:r>
            <w:r w:rsidRPr="008F54EB">
              <w:rPr>
                <w:spacing w:val="-2"/>
                <w:sz w:val="28"/>
                <w:lang w:val="ru-RU"/>
              </w:rPr>
              <w:t>Алтынсарина</w:t>
            </w:r>
          </w:p>
        </w:tc>
        <w:tc>
          <w:tcPr>
            <w:tcW w:w="3020" w:type="dxa"/>
          </w:tcPr>
          <w:p w:rsidR="00F82558" w:rsidRPr="008F54EB" w:rsidRDefault="00F82558" w:rsidP="00F82558">
            <w:pPr>
              <w:pStyle w:val="TableParagraph"/>
              <w:spacing w:line="339" w:lineRule="exact"/>
              <w:ind w:left="105"/>
              <w:rPr>
                <w:sz w:val="28"/>
                <w:lang w:val="ru-RU"/>
              </w:rPr>
            </w:pPr>
            <w:r w:rsidRPr="008F54EB">
              <w:rPr>
                <w:spacing w:val="-2"/>
                <w:sz w:val="28"/>
                <w:lang w:val="ru-RU"/>
              </w:rPr>
              <w:t>Методические</w:t>
            </w:r>
          </w:p>
          <w:p w:rsidR="00F82558" w:rsidRPr="008F54EB" w:rsidRDefault="00F82558" w:rsidP="00F82558">
            <w:pPr>
              <w:pStyle w:val="TableParagraph"/>
              <w:spacing w:before="4"/>
              <w:ind w:left="105" w:right="757"/>
              <w:rPr>
                <w:sz w:val="28"/>
                <w:lang w:val="ru-RU"/>
              </w:rPr>
            </w:pPr>
            <w:r w:rsidRPr="008F54EB">
              <w:rPr>
                <w:sz w:val="28"/>
                <w:lang w:val="ru-RU"/>
              </w:rPr>
              <w:t>рекомендации</w:t>
            </w:r>
            <w:r w:rsidRPr="008F54EB">
              <w:rPr>
                <w:spacing w:val="-16"/>
                <w:sz w:val="28"/>
                <w:lang w:val="ru-RU"/>
              </w:rPr>
              <w:t xml:space="preserve"> </w:t>
            </w:r>
            <w:r w:rsidRPr="008F54EB">
              <w:rPr>
                <w:sz w:val="28"/>
                <w:lang w:val="ru-RU"/>
              </w:rPr>
              <w:t xml:space="preserve">по </w:t>
            </w:r>
            <w:r w:rsidRPr="008F54EB">
              <w:rPr>
                <w:spacing w:val="-2"/>
                <w:sz w:val="28"/>
                <w:lang w:val="ru-RU"/>
              </w:rPr>
              <w:t>краткосрочному</w:t>
            </w:r>
          </w:p>
          <w:p w:rsidR="00F82558" w:rsidRPr="008F54EB" w:rsidRDefault="00F82558" w:rsidP="00F82558">
            <w:pPr>
              <w:pStyle w:val="TableParagraph"/>
              <w:ind w:left="105" w:right="196"/>
              <w:rPr>
                <w:sz w:val="28"/>
                <w:lang w:val="ru-RU"/>
              </w:rPr>
            </w:pPr>
            <w:r w:rsidRPr="008F54EB">
              <w:rPr>
                <w:sz w:val="28"/>
                <w:lang w:val="ru-RU"/>
              </w:rPr>
              <w:t>планированию</w:t>
            </w:r>
            <w:r w:rsidRPr="008F54EB">
              <w:rPr>
                <w:spacing w:val="-16"/>
                <w:sz w:val="28"/>
                <w:lang w:val="ru-RU"/>
              </w:rPr>
              <w:t xml:space="preserve"> </w:t>
            </w:r>
            <w:r w:rsidRPr="008F54EB">
              <w:rPr>
                <w:sz w:val="28"/>
                <w:lang w:val="ru-RU"/>
              </w:rPr>
              <w:t>уроков в организациях среднего</w:t>
            </w:r>
            <w:r w:rsidRPr="008F54EB">
              <w:rPr>
                <w:spacing w:val="-16"/>
                <w:sz w:val="28"/>
                <w:lang w:val="ru-RU"/>
              </w:rPr>
              <w:t xml:space="preserve"> </w:t>
            </w:r>
            <w:r w:rsidRPr="008F54EB">
              <w:rPr>
                <w:sz w:val="28"/>
                <w:lang w:val="ru-RU"/>
              </w:rPr>
              <w:t>образования</w:t>
            </w:r>
          </w:p>
        </w:tc>
        <w:tc>
          <w:tcPr>
            <w:tcW w:w="3146" w:type="dxa"/>
          </w:tcPr>
          <w:p w:rsidR="00F82558" w:rsidRDefault="00F82558" w:rsidP="00F82558">
            <w:pPr>
              <w:pStyle w:val="TableParagraph"/>
              <w:spacing w:line="242" w:lineRule="auto"/>
              <w:ind w:left="105"/>
              <w:rPr>
                <w:sz w:val="28"/>
              </w:rPr>
            </w:pPr>
            <w:hyperlink r:id="rId6">
              <w:r>
                <w:rPr>
                  <w:color w:val="0462C1"/>
                  <w:spacing w:val="-2"/>
                  <w:sz w:val="28"/>
                  <w:u w:val="single" w:color="0462C1"/>
                </w:rPr>
                <w:t>https://uba.edu.kz/stora</w:t>
              </w:r>
            </w:hyperlink>
            <w:r>
              <w:rPr>
                <w:color w:val="0462C1"/>
                <w:spacing w:val="-2"/>
                <w:sz w:val="28"/>
              </w:rPr>
              <w:t xml:space="preserve"> </w:t>
            </w:r>
            <w:hyperlink r:id="rId7">
              <w:r>
                <w:rPr>
                  <w:color w:val="0462C1"/>
                  <w:spacing w:val="-2"/>
                  <w:sz w:val="28"/>
                  <w:u w:val="single" w:color="0462C1"/>
                </w:rPr>
                <w:t>ge/app/media/2023%20</w:t>
              </w:r>
            </w:hyperlink>
          </w:p>
          <w:p w:rsidR="00F82558" w:rsidRDefault="00F82558" w:rsidP="00F82558">
            <w:pPr>
              <w:pStyle w:val="TableParagraph"/>
              <w:ind w:left="105" w:right="177"/>
              <w:rPr>
                <w:sz w:val="28"/>
              </w:rPr>
            </w:pPr>
            <w:hyperlink r:id="rId8">
              <w:r>
                <w:rPr>
                  <w:color w:val="0462C1"/>
                  <w:spacing w:val="-2"/>
                  <w:sz w:val="28"/>
                  <w:u w:val="single" w:color="0462C1"/>
                </w:rPr>
                <w:t>%D0%9E%D2%9B%D1%8</w:t>
              </w:r>
            </w:hyperlink>
            <w:r>
              <w:rPr>
                <w:color w:val="0462C1"/>
                <w:spacing w:val="-2"/>
                <w:sz w:val="28"/>
              </w:rPr>
              <w:t xml:space="preserve"> </w:t>
            </w:r>
            <w:hyperlink r:id="rId9">
              <w:r>
                <w:rPr>
                  <w:color w:val="0462C1"/>
                  <w:spacing w:val="-6"/>
                  <w:sz w:val="28"/>
                  <w:u w:val="single" w:color="0462C1"/>
                </w:rPr>
                <w:t>3-</w:t>
              </w:r>
            </w:hyperlink>
          </w:p>
          <w:p w:rsidR="00F82558" w:rsidRDefault="00F82558" w:rsidP="00F82558">
            <w:pPr>
              <w:pStyle w:val="TableParagraph"/>
              <w:ind w:left="105" w:right="173"/>
              <w:jc w:val="both"/>
              <w:rPr>
                <w:sz w:val="28"/>
              </w:rPr>
            </w:pPr>
            <w:hyperlink r:id="rId10">
              <w:r>
                <w:rPr>
                  <w:color w:val="0462C1"/>
                  <w:spacing w:val="-2"/>
                  <w:sz w:val="28"/>
                  <w:u w:val="single" w:color="0462C1"/>
                </w:rPr>
                <w:t>%D3%99%D0%B4%D1%9</w:t>
              </w:r>
            </w:hyperlink>
            <w:r>
              <w:rPr>
                <w:color w:val="0462C1"/>
                <w:spacing w:val="-2"/>
                <w:sz w:val="28"/>
              </w:rPr>
              <w:t xml:space="preserve"> </w:t>
            </w:r>
            <w:hyperlink r:id="rId11">
              <w:r>
                <w:rPr>
                  <w:color w:val="0462C1"/>
                  <w:spacing w:val="-2"/>
                  <w:sz w:val="28"/>
                  <w:u w:val="single" w:color="0462C1"/>
                </w:rPr>
                <w:t>6%D1%81%D1%82%D0%</w:t>
              </w:r>
            </w:hyperlink>
            <w:r>
              <w:rPr>
                <w:color w:val="0462C1"/>
                <w:spacing w:val="-2"/>
                <w:sz w:val="28"/>
              </w:rPr>
              <w:t xml:space="preserve"> </w:t>
            </w:r>
            <w:hyperlink r:id="rId12">
              <w:r>
                <w:rPr>
                  <w:color w:val="0462C1"/>
                  <w:spacing w:val="-2"/>
                  <w:sz w:val="28"/>
                  <w:u w:val="single" w:color="0462C1"/>
                </w:rPr>
                <w:t>B5%D0%BC%D0%B5%D0</w:t>
              </w:r>
            </w:hyperlink>
          </w:p>
          <w:p w:rsidR="00F82558" w:rsidRDefault="00F82558" w:rsidP="00F82558">
            <w:pPr>
              <w:pStyle w:val="TableParagraph"/>
              <w:ind w:left="105"/>
              <w:rPr>
                <w:sz w:val="28"/>
              </w:rPr>
            </w:pPr>
            <w:hyperlink r:id="rId13">
              <w:r>
                <w:rPr>
                  <w:color w:val="0462C1"/>
                  <w:spacing w:val="-2"/>
                  <w:sz w:val="28"/>
                  <w:u w:val="single" w:color="0462C1"/>
                </w:rPr>
                <w:t>%BB%D1%96%D0%BA%2</w:t>
              </w:r>
            </w:hyperlink>
            <w:r>
              <w:rPr>
                <w:color w:val="0462C1"/>
                <w:spacing w:val="-2"/>
                <w:sz w:val="28"/>
              </w:rPr>
              <w:t xml:space="preserve"> </w:t>
            </w:r>
            <w:hyperlink r:id="rId14">
              <w:r>
                <w:rPr>
                  <w:color w:val="0462C1"/>
                  <w:spacing w:val="-2"/>
                  <w:sz w:val="28"/>
                  <w:u w:val="single" w:color="0462C1"/>
                </w:rPr>
                <w:t>0%D2%B1%D1%81%D1%</w:t>
              </w:r>
            </w:hyperlink>
          </w:p>
          <w:p w:rsidR="00F82558" w:rsidRDefault="00F82558" w:rsidP="00F82558">
            <w:pPr>
              <w:pStyle w:val="TableParagraph"/>
              <w:spacing w:line="340" w:lineRule="exact"/>
              <w:ind w:left="105"/>
              <w:rPr>
                <w:sz w:val="28"/>
              </w:rPr>
            </w:pPr>
            <w:hyperlink r:id="rId15">
              <w:r>
                <w:rPr>
                  <w:color w:val="0462C1"/>
                  <w:spacing w:val="-2"/>
                  <w:sz w:val="28"/>
                  <w:u w:val="single" w:color="0462C1"/>
                </w:rPr>
                <w:t>8B%D0%BD%D1%8B%D0</w:t>
              </w:r>
            </w:hyperlink>
          </w:p>
          <w:p w:rsidR="00F82558" w:rsidRDefault="00F82558" w:rsidP="00F82558">
            <w:pPr>
              <w:pStyle w:val="TableParagraph"/>
              <w:spacing w:line="341" w:lineRule="exact"/>
              <w:ind w:left="105"/>
              <w:rPr>
                <w:sz w:val="28"/>
              </w:rPr>
            </w:pPr>
            <w:hyperlink r:id="rId16">
              <w:r>
                <w:rPr>
                  <w:color w:val="0462C1"/>
                  <w:spacing w:val="-2"/>
                  <w:sz w:val="28"/>
                  <w:u w:val="single" w:color="0462C1"/>
                </w:rPr>
                <w:t>%BC%D0%B4%D0%B0%D</w:t>
              </w:r>
            </w:hyperlink>
          </w:p>
          <w:p w:rsidR="00F82558" w:rsidRDefault="00F82558" w:rsidP="00F82558">
            <w:pPr>
              <w:pStyle w:val="TableParagraph"/>
              <w:spacing w:line="323" w:lineRule="exact"/>
              <w:ind w:left="105"/>
              <w:rPr>
                <w:sz w:val="28"/>
              </w:rPr>
            </w:pPr>
            <w:hyperlink r:id="rId17">
              <w:r>
                <w:rPr>
                  <w:color w:val="0462C1"/>
                  <w:spacing w:val="-2"/>
                  <w:sz w:val="28"/>
                  <w:u w:val="single" w:color="0462C1"/>
                </w:rPr>
                <w:t>1%80/final-</w:t>
              </w:r>
              <w:r>
                <w:rPr>
                  <w:color w:val="0462C1"/>
                  <w:spacing w:val="-4"/>
                  <w:sz w:val="28"/>
                  <w:u w:val="single" w:color="0462C1"/>
                </w:rPr>
                <w:t>1.pdf</w:t>
              </w:r>
            </w:hyperlink>
          </w:p>
        </w:tc>
      </w:tr>
      <w:tr w:rsidR="00F82558" w:rsidTr="00F82558">
        <w:trPr>
          <w:trHeight w:val="2390"/>
        </w:trPr>
        <w:tc>
          <w:tcPr>
            <w:tcW w:w="3472" w:type="dxa"/>
          </w:tcPr>
          <w:p w:rsidR="00F82558" w:rsidRPr="008F54EB" w:rsidRDefault="00F82558" w:rsidP="00F82558">
            <w:pPr>
              <w:pStyle w:val="TableParagraph"/>
              <w:ind w:left="110" w:right="383"/>
              <w:rPr>
                <w:sz w:val="28"/>
                <w:lang w:val="ru-RU"/>
              </w:rPr>
            </w:pPr>
            <w:r w:rsidRPr="008F54EB">
              <w:rPr>
                <w:sz w:val="28"/>
                <w:lang w:val="ru-RU"/>
              </w:rPr>
              <w:t>Национальная</w:t>
            </w:r>
            <w:r w:rsidRPr="008F54EB">
              <w:rPr>
                <w:spacing w:val="-16"/>
                <w:sz w:val="28"/>
                <w:lang w:val="ru-RU"/>
              </w:rPr>
              <w:t xml:space="preserve"> </w:t>
            </w:r>
            <w:r w:rsidRPr="008F54EB">
              <w:rPr>
                <w:sz w:val="28"/>
                <w:lang w:val="ru-RU"/>
              </w:rPr>
              <w:t xml:space="preserve">академия образования имени И. </w:t>
            </w:r>
            <w:r w:rsidRPr="008F54EB">
              <w:rPr>
                <w:spacing w:val="-2"/>
                <w:sz w:val="28"/>
                <w:lang w:val="ru-RU"/>
              </w:rPr>
              <w:t>Алтынсарина</w:t>
            </w:r>
          </w:p>
        </w:tc>
        <w:tc>
          <w:tcPr>
            <w:tcW w:w="3020" w:type="dxa"/>
          </w:tcPr>
          <w:p w:rsidR="00F82558" w:rsidRPr="008F54EB" w:rsidRDefault="00F82558" w:rsidP="00F82558">
            <w:pPr>
              <w:pStyle w:val="TableParagraph"/>
              <w:spacing w:line="339" w:lineRule="exact"/>
              <w:ind w:left="105"/>
              <w:rPr>
                <w:sz w:val="28"/>
                <w:lang w:val="ru-RU"/>
              </w:rPr>
            </w:pPr>
            <w:r w:rsidRPr="008F54EB">
              <w:rPr>
                <w:spacing w:val="-2"/>
                <w:sz w:val="28"/>
                <w:lang w:val="ru-RU"/>
              </w:rPr>
              <w:t>Методические</w:t>
            </w:r>
          </w:p>
          <w:p w:rsidR="00F82558" w:rsidRPr="008F54EB" w:rsidRDefault="00F82558" w:rsidP="00F82558">
            <w:pPr>
              <w:pStyle w:val="TableParagraph"/>
              <w:ind w:left="105"/>
              <w:rPr>
                <w:sz w:val="28"/>
                <w:lang w:val="ru-RU"/>
              </w:rPr>
            </w:pPr>
            <w:r w:rsidRPr="008F54EB">
              <w:rPr>
                <w:sz w:val="28"/>
                <w:lang w:val="ru-RU"/>
              </w:rPr>
              <w:t xml:space="preserve">рекомендации по </w:t>
            </w:r>
            <w:r w:rsidRPr="008F54EB">
              <w:rPr>
                <w:spacing w:val="-2"/>
                <w:sz w:val="28"/>
                <w:lang w:val="ru-RU"/>
              </w:rPr>
              <w:t xml:space="preserve">совершенствованию </w:t>
            </w:r>
            <w:r w:rsidRPr="008F54EB">
              <w:rPr>
                <w:sz w:val="28"/>
                <w:lang w:val="ru-RU"/>
              </w:rPr>
              <w:t>наставничества в</w:t>
            </w:r>
          </w:p>
          <w:p w:rsidR="00F82558" w:rsidRDefault="00F82558" w:rsidP="00F82558">
            <w:pPr>
              <w:pStyle w:val="TableParagraph"/>
              <w:spacing w:before="1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среднего образования</w:t>
            </w:r>
          </w:p>
        </w:tc>
        <w:tc>
          <w:tcPr>
            <w:tcW w:w="3146" w:type="dxa"/>
          </w:tcPr>
          <w:p w:rsidR="00F82558" w:rsidRDefault="00F82558" w:rsidP="00F8255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82558" w:rsidRPr="00F82558" w:rsidTr="00F82558">
        <w:trPr>
          <w:trHeight w:val="686"/>
        </w:trPr>
        <w:tc>
          <w:tcPr>
            <w:tcW w:w="3472" w:type="dxa"/>
          </w:tcPr>
          <w:p w:rsidR="00F82558" w:rsidRDefault="00F82558" w:rsidP="00F82558">
            <w:pPr>
              <w:pStyle w:val="TableParagraph"/>
              <w:spacing w:line="339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Системно-методический</w:t>
            </w:r>
          </w:p>
          <w:p w:rsidR="00F82558" w:rsidRDefault="00F82558" w:rsidP="00F82558">
            <w:pPr>
              <w:pStyle w:val="TableParagraph"/>
              <w:spacing w:before="4" w:line="323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комплекс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(СМК)</w:t>
            </w:r>
          </w:p>
        </w:tc>
        <w:tc>
          <w:tcPr>
            <w:tcW w:w="3020" w:type="dxa"/>
          </w:tcPr>
          <w:p w:rsidR="00F82558" w:rsidRDefault="00F82558" w:rsidP="00F82558">
            <w:pPr>
              <w:pStyle w:val="TableParagraph"/>
              <w:spacing w:line="339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Поурочное</w:t>
            </w:r>
          </w:p>
          <w:p w:rsidR="00F82558" w:rsidRDefault="00F82558" w:rsidP="00F82558">
            <w:pPr>
              <w:pStyle w:val="TableParagraph"/>
              <w:spacing w:before="4" w:line="323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планирование</w:t>
            </w:r>
          </w:p>
        </w:tc>
        <w:tc>
          <w:tcPr>
            <w:tcW w:w="3146" w:type="dxa"/>
          </w:tcPr>
          <w:p w:rsidR="00F82558" w:rsidRDefault="00F82558" w:rsidP="00F82558">
            <w:pPr>
              <w:pStyle w:val="TableParagraph"/>
              <w:spacing w:line="339" w:lineRule="exact"/>
              <w:ind w:left="105"/>
              <w:rPr>
                <w:sz w:val="28"/>
              </w:rPr>
            </w:pPr>
            <w:hyperlink r:id="rId18">
              <w:r>
                <w:rPr>
                  <w:color w:val="0462C1"/>
                  <w:spacing w:val="-2"/>
                  <w:sz w:val="28"/>
                  <w:u w:val="single" w:color="0462C1"/>
                </w:rPr>
                <w:t>https://smk.edu.kz/Cours</w:t>
              </w:r>
            </w:hyperlink>
          </w:p>
          <w:p w:rsidR="00F82558" w:rsidRDefault="00F82558" w:rsidP="00F82558">
            <w:pPr>
              <w:pStyle w:val="TableParagraph"/>
              <w:spacing w:before="4" w:line="323" w:lineRule="exact"/>
              <w:ind w:left="105"/>
              <w:rPr>
                <w:sz w:val="28"/>
              </w:rPr>
            </w:pPr>
            <w:hyperlink r:id="rId19">
              <w:r>
                <w:rPr>
                  <w:color w:val="0462C1"/>
                  <w:spacing w:val="-4"/>
                  <w:sz w:val="28"/>
                  <w:u w:val="single" w:color="0462C1"/>
                </w:rPr>
                <w:t>e/16</w:t>
              </w:r>
            </w:hyperlink>
          </w:p>
        </w:tc>
      </w:tr>
      <w:tr w:rsidR="00F82558" w:rsidTr="00F82558">
        <w:trPr>
          <w:trHeight w:val="1027"/>
        </w:trPr>
        <w:tc>
          <w:tcPr>
            <w:tcW w:w="3472" w:type="dxa"/>
          </w:tcPr>
          <w:p w:rsidR="00F82558" w:rsidRPr="008F54EB" w:rsidRDefault="00F82558" w:rsidP="00F82558">
            <w:pPr>
              <w:pStyle w:val="TableParagraph"/>
              <w:ind w:left="110" w:right="156"/>
              <w:rPr>
                <w:sz w:val="28"/>
                <w:lang w:val="ru-RU"/>
              </w:rPr>
            </w:pPr>
            <w:r w:rsidRPr="008F54EB">
              <w:rPr>
                <w:sz w:val="28"/>
                <w:lang w:val="ru-RU"/>
              </w:rPr>
              <w:t>АО «Национальный центр повышения</w:t>
            </w:r>
            <w:r w:rsidRPr="008F54EB">
              <w:rPr>
                <w:spacing w:val="-16"/>
                <w:sz w:val="28"/>
                <w:lang w:val="ru-RU"/>
              </w:rPr>
              <w:t xml:space="preserve"> </w:t>
            </w:r>
            <w:r w:rsidRPr="008F54EB">
              <w:rPr>
                <w:sz w:val="28"/>
                <w:lang w:val="ru-RU"/>
              </w:rPr>
              <w:t>квалификации</w:t>
            </w:r>
          </w:p>
          <w:p w:rsidR="00F82558" w:rsidRPr="008F54EB" w:rsidRDefault="00F82558" w:rsidP="00F82558">
            <w:pPr>
              <w:pStyle w:val="TableParagraph"/>
              <w:spacing w:line="326" w:lineRule="exact"/>
              <w:ind w:left="110"/>
              <w:rPr>
                <w:sz w:val="28"/>
                <w:lang w:val="ru-RU"/>
              </w:rPr>
            </w:pPr>
            <w:r w:rsidRPr="008F54EB">
              <w:rPr>
                <w:spacing w:val="-2"/>
                <w:sz w:val="28"/>
                <w:lang w:val="ru-RU"/>
              </w:rPr>
              <w:t>«Өрлеу»</w:t>
            </w:r>
          </w:p>
        </w:tc>
        <w:tc>
          <w:tcPr>
            <w:tcW w:w="3020" w:type="dxa"/>
          </w:tcPr>
          <w:p w:rsidR="00F82558" w:rsidRDefault="00F82558" w:rsidP="00F82558">
            <w:pPr>
              <w:pStyle w:val="TableParagraph"/>
              <w:ind w:left="105" w:right="872"/>
              <w:rPr>
                <w:sz w:val="28"/>
              </w:rPr>
            </w:pPr>
            <w:r>
              <w:rPr>
                <w:sz w:val="28"/>
              </w:rPr>
              <w:t>База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материалов </w:t>
            </w:r>
            <w:r>
              <w:rPr>
                <w:spacing w:val="-2"/>
                <w:sz w:val="28"/>
              </w:rPr>
              <w:t>мероприятий</w:t>
            </w:r>
          </w:p>
        </w:tc>
        <w:tc>
          <w:tcPr>
            <w:tcW w:w="3146" w:type="dxa"/>
          </w:tcPr>
          <w:p w:rsidR="00F82558" w:rsidRDefault="00F82558" w:rsidP="00F82558">
            <w:pPr>
              <w:pStyle w:val="TableParagraph"/>
              <w:spacing w:line="339" w:lineRule="exact"/>
              <w:ind w:left="105"/>
              <w:rPr>
                <w:sz w:val="28"/>
              </w:rPr>
            </w:pPr>
            <w:hyperlink r:id="rId20">
              <w:r>
                <w:rPr>
                  <w:color w:val="0462C1"/>
                  <w:spacing w:val="-2"/>
                  <w:sz w:val="28"/>
                  <w:u w:val="single" w:color="0462C1"/>
                </w:rPr>
                <w:t>https://orleu-edu.kz/</w:t>
              </w:r>
            </w:hyperlink>
          </w:p>
        </w:tc>
      </w:tr>
      <w:tr w:rsidR="00F82558" w:rsidRPr="00F82558" w:rsidTr="00F82558">
        <w:trPr>
          <w:trHeight w:val="681"/>
        </w:trPr>
        <w:tc>
          <w:tcPr>
            <w:tcW w:w="3472" w:type="dxa"/>
          </w:tcPr>
          <w:p w:rsidR="00F82558" w:rsidRDefault="00F82558" w:rsidP="00F82558">
            <w:pPr>
              <w:pStyle w:val="TableParagraph"/>
              <w:spacing w:line="339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Bilimland</w:t>
            </w:r>
          </w:p>
        </w:tc>
        <w:tc>
          <w:tcPr>
            <w:tcW w:w="3020" w:type="dxa"/>
          </w:tcPr>
          <w:p w:rsidR="00F82558" w:rsidRDefault="00F82558" w:rsidP="00F82558">
            <w:pPr>
              <w:pStyle w:val="TableParagraph"/>
              <w:spacing w:line="339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Интерактивные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уроки</w:t>
            </w:r>
          </w:p>
        </w:tc>
        <w:tc>
          <w:tcPr>
            <w:tcW w:w="3146" w:type="dxa"/>
          </w:tcPr>
          <w:p w:rsidR="00F82558" w:rsidRDefault="00F82558" w:rsidP="00F82558">
            <w:pPr>
              <w:pStyle w:val="TableParagraph"/>
              <w:spacing w:line="338" w:lineRule="exact"/>
              <w:ind w:left="105"/>
              <w:rPr>
                <w:sz w:val="28"/>
              </w:rPr>
            </w:pPr>
            <w:r>
              <w:rPr>
                <w:color w:val="0462C1"/>
                <w:spacing w:val="-2"/>
                <w:sz w:val="28"/>
                <w:u w:val="single" w:color="0462C1"/>
              </w:rPr>
              <w:t>https://bilimland.kz/ru/t</w:t>
            </w:r>
          </w:p>
          <w:p w:rsidR="00F82558" w:rsidRDefault="00F82558" w:rsidP="00F82558">
            <w:pPr>
              <w:pStyle w:val="TableParagraph"/>
              <w:spacing w:line="323" w:lineRule="exact"/>
              <w:ind w:left="105"/>
              <w:rPr>
                <w:sz w:val="28"/>
              </w:rPr>
            </w:pPr>
            <w:r>
              <w:rPr>
                <w:color w:val="0462C1"/>
                <w:spacing w:val="-2"/>
                <w:sz w:val="28"/>
                <w:u w:val="single" w:color="0462C1"/>
              </w:rPr>
              <w:t>eacher-</w:t>
            </w:r>
            <w:r>
              <w:rPr>
                <w:color w:val="0462C1"/>
                <w:spacing w:val="-4"/>
                <w:sz w:val="28"/>
                <w:u w:val="single" w:color="0462C1"/>
              </w:rPr>
              <w:t>page</w:t>
            </w:r>
          </w:p>
        </w:tc>
      </w:tr>
      <w:tr w:rsidR="00F82558" w:rsidRPr="00F82558" w:rsidTr="00F82558">
        <w:trPr>
          <w:trHeight w:val="1612"/>
        </w:trPr>
        <w:tc>
          <w:tcPr>
            <w:tcW w:w="3472" w:type="dxa"/>
          </w:tcPr>
          <w:p w:rsidR="00F82558" w:rsidRPr="008F54EB" w:rsidRDefault="00F82558" w:rsidP="00F82558">
            <w:pPr>
              <w:pStyle w:val="TableParagraph"/>
              <w:ind w:left="110"/>
              <w:rPr>
                <w:sz w:val="28"/>
                <w:lang w:val="ru-RU"/>
              </w:rPr>
            </w:pPr>
            <w:r w:rsidRPr="008F54EB">
              <w:rPr>
                <w:spacing w:val="-2"/>
                <w:sz w:val="28"/>
                <w:lang w:val="ru-RU"/>
              </w:rPr>
              <w:t xml:space="preserve">Информационно-правовая </w:t>
            </w:r>
            <w:r w:rsidRPr="008F54EB">
              <w:rPr>
                <w:sz w:val="28"/>
                <w:lang w:val="ru-RU"/>
              </w:rPr>
              <w:t>система нормативных правовых актов</w:t>
            </w:r>
          </w:p>
          <w:p w:rsidR="00F82558" w:rsidRDefault="00F82558" w:rsidP="00F82558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Республики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Казахстан</w:t>
            </w:r>
          </w:p>
        </w:tc>
        <w:tc>
          <w:tcPr>
            <w:tcW w:w="3020" w:type="dxa"/>
          </w:tcPr>
          <w:p w:rsidR="00F82558" w:rsidRDefault="00F82558" w:rsidP="00F82558">
            <w:pPr>
              <w:pStyle w:val="TableParagraph"/>
              <w:spacing w:line="339" w:lineRule="exact"/>
              <w:ind w:left="105"/>
              <w:rPr>
                <w:sz w:val="28"/>
              </w:rPr>
            </w:pPr>
            <w:r>
              <w:rPr>
                <w:sz w:val="28"/>
              </w:rPr>
              <w:t>Учебные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3146" w:type="dxa"/>
          </w:tcPr>
          <w:p w:rsidR="00F82558" w:rsidRDefault="00F82558" w:rsidP="00F82558">
            <w:pPr>
              <w:pStyle w:val="TableParagraph"/>
              <w:spacing w:line="339" w:lineRule="exact"/>
              <w:ind w:left="105"/>
              <w:rPr>
                <w:sz w:val="28"/>
              </w:rPr>
            </w:pPr>
            <w:r>
              <w:rPr>
                <w:color w:val="0462C1"/>
                <w:spacing w:val="-2"/>
                <w:sz w:val="28"/>
                <w:u w:val="single" w:color="0462C1"/>
              </w:rPr>
              <w:t>https://adilet.zan.kz/rus</w:t>
            </w:r>
          </w:p>
        </w:tc>
      </w:tr>
    </w:tbl>
    <w:p w:rsidR="00F82558" w:rsidRPr="008F54EB" w:rsidRDefault="00F82558" w:rsidP="00F82558">
      <w:pPr>
        <w:pStyle w:val="TableParagraph"/>
        <w:spacing w:line="339" w:lineRule="exact"/>
        <w:rPr>
          <w:sz w:val="28"/>
          <w:lang w:val="en-US"/>
        </w:rPr>
        <w:sectPr w:rsidR="00F82558" w:rsidRPr="008F54EB">
          <w:pgSz w:w="11910" w:h="16840"/>
          <w:pgMar w:top="1040" w:right="708" w:bottom="1180" w:left="850" w:header="0" w:footer="982" w:gutter="0"/>
          <w:cols w:space="720"/>
        </w:sectPr>
      </w:pPr>
    </w:p>
    <w:p w:rsidR="00F82558" w:rsidRPr="008F54EB" w:rsidRDefault="00F82558" w:rsidP="00F82558">
      <w:pPr>
        <w:rPr>
          <w:lang w:val="en-US"/>
        </w:rPr>
      </w:pPr>
    </w:p>
    <w:p w:rsidR="008F54EB" w:rsidRPr="00F82558" w:rsidRDefault="008F54EB" w:rsidP="008F54EB">
      <w:pPr>
        <w:pStyle w:val="4"/>
        <w:tabs>
          <w:tab w:val="left" w:pos="1203"/>
        </w:tabs>
        <w:ind w:left="993" w:right="150"/>
        <w:rPr>
          <w:lang w:val="en-US"/>
        </w:rPr>
      </w:pPr>
    </w:p>
    <w:p w:rsidR="008F54EB" w:rsidRPr="00F82558" w:rsidRDefault="008F54EB" w:rsidP="008F54EB">
      <w:pPr>
        <w:pStyle w:val="a3"/>
        <w:spacing w:before="31"/>
        <w:ind w:firstLine="0"/>
        <w:rPr>
          <w:b/>
          <w:lang w:val="en-US"/>
        </w:rPr>
      </w:pPr>
    </w:p>
    <w:p w:rsidR="008F54EB" w:rsidRPr="00F82558" w:rsidRDefault="008F54EB" w:rsidP="008F54EB">
      <w:pPr>
        <w:pStyle w:val="5"/>
        <w:rPr>
          <w:lang w:val="en-US"/>
        </w:rPr>
        <w:sectPr w:rsidR="008F54EB" w:rsidRPr="00F82558" w:rsidSect="008F54EB">
          <w:pgSz w:w="11910" w:h="16840"/>
          <w:pgMar w:top="1100" w:right="708" w:bottom="1240" w:left="850" w:header="0" w:footer="982" w:gutter="0"/>
          <w:cols w:space="720"/>
        </w:sectPr>
      </w:pPr>
    </w:p>
    <w:p w:rsidR="00720292" w:rsidRPr="00F82558" w:rsidRDefault="00F82558" w:rsidP="00F82558">
      <w:pPr>
        <w:pStyle w:val="a5"/>
        <w:numPr>
          <w:ilvl w:val="0"/>
          <w:numId w:val="1"/>
        </w:numPr>
        <w:tabs>
          <w:tab w:val="left" w:pos="1699"/>
        </w:tabs>
        <w:spacing w:before="72"/>
        <w:ind w:right="144" w:firstLine="710"/>
        <w:rPr>
          <w:lang w:val="en-US"/>
        </w:rPr>
      </w:pPr>
    </w:p>
    <w:sectPr w:rsidR="00720292" w:rsidRPr="00F82558" w:rsidSect="00F82558">
      <w:pgSz w:w="11910" w:h="16840"/>
      <w:pgMar w:top="1040" w:right="708" w:bottom="1180" w:left="850" w:header="0" w:footer="98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9601F5"/>
    <w:multiLevelType w:val="hybridMultilevel"/>
    <w:tmpl w:val="64AA23FE"/>
    <w:lvl w:ilvl="0" w:tplc="12DA844A">
      <w:start w:val="1"/>
      <w:numFmt w:val="decimal"/>
      <w:lvlText w:val="%1."/>
      <w:lvlJc w:val="left"/>
      <w:pPr>
        <w:ind w:left="1354" w:hanging="36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89"/>
        <w:sz w:val="28"/>
        <w:szCs w:val="28"/>
        <w:lang w:val="ru-RU" w:eastAsia="en-US" w:bidi="ar-SA"/>
      </w:rPr>
    </w:lvl>
    <w:lvl w:ilvl="1" w:tplc="9A507CF2">
      <w:numFmt w:val="bullet"/>
      <w:lvlText w:val=""/>
      <w:lvlJc w:val="left"/>
      <w:pPr>
        <w:ind w:left="283" w:hanging="423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2" w:tplc="E49480EA">
      <w:numFmt w:val="bullet"/>
      <w:lvlText w:val="•"/>
      <w:lvlJc w:val="left"/>
      <w:pPr>
        <w:ind w:left="2358" w:hanging="423"/>
      </w:pPr>
      <w:rPr>
        <w:rFonts w:hint="default"/>
        <w:lang w:val="ru-RU" w:eastAsia="en-US" w:bidi="ar-SA"/>
      </w:rPr>
    </w:lvl>
    <w:lvl w:ilvl="3" w:tplc="0BF2A004">
      <w:numFmt w:val="bullet"/>
      <w:lvlText w:val="•"/>
      <w:lvlJc w:val="left"/>
      <w:pPr>
        <w:ind w:left="3356" w:hanging="423"/>
      </w:pPr>
      <w:rPr>
        <w:rFonts w:hint="default"/>
        <w:lang w:val="ru-RU" w:eastAsia="en-US" w:bidi="ar-SA"/>
      </w:rPr>
    </w:lvl>
    <w:lvl w:ilvl="4" w:tplc="3B9054FC">
      <w:numFmt w:val="bullet"/>
      <w:lvlText w:val="•"/>
      <w:lvlJc w:val="left"/>
      <w:pPr>
        <w:ind w:left="4355" w:hanging="423"/>
      </w:pPr>
      <w:rPr>
        <w:rFonts w:hint="default"/>
        <w:lang w:val="ru-RU" w:eastAsia="en-US" w:bidi="ar-SA"/>
      </w:rPr>
    </w:lvl>
    <w:lvl w:ilvl="5" w:tplc="A6A0CD20">
      <w:numFmt w:val="bullet"/>
      <w:lvlText w:val="•"/>
      <w:lvlJc w:val="left"/>
      <w:pPr>
        <w:ind w:left="5353" w:hanging="423"/>
      </w:pPr>
      <w:rPr>
        <w:rFonts w:hint="default"/>
        <w:lang w:val="ru-RU" w:eastAsia="en-US" w:bidi="ar-SA"/>
      </w:rPr>
    </w:lvl>
    <w:lvl w:ilvl="6" w:tplc="ED3819E6">
      <w:numFmt w:val="bullet"/>
      <w:lvlText w:val="•"/>
      <w:lvlJc w:val="left"/>
      <w:pPr>
        <w:ind w:left="6352" w:hanging="423"/>
      </w:pPr>
      <w:rPr>
        <w:rFonts w:hint="default"/>
        <w:lang w:val="ru-RU" w:eastAsia="en-US" w:bidi="ar-SA"/>
      </w:rPr>
    </w:lvl>
    <w:lvl w:ilvl="7" w:tplc="16CABDF6">
      <w:numFmt w:val="bullet"/>
      <w:lvlText w:val="•"/>
      <w:lvlJc w:val="left"/>
      <w:pPr>
        <w:ind w:left="7350" w:hanging="423"/>
      </w:pPr>
      <w:rPr>
        <w:rFonts w:hint="default"/>
        <w:lang w:val="ru-RU" w:eastAsia="en-US" w:bidi="ar-SA"/>
      </w:rPr>
    </w:lvl>
    <w:lvl w:ilvl="8" w:tplc="FC0CFE5A">
      <w:numFmt w:val="bullet"/>
      <w:lvlText w:val="•"/>
      <w:lvlJc w:val="left"/>
      <w:pPr>
        <w:ind w:left="8349" w:hanging="423"/>
      </w:pPr>
      <w:rPr>
        <w:rFonts w:hint="default"/>
        <w:lang w:val="ru-RU" w:eastAsia="en-US" w:bidi="ar-SA"/>
      </w:rPr>
    </w:lvl>
  </w:abstractNum>
  <w:abstractNum w:abstractNumId="1" w15:restartNumberingAfterBreak="0">
    <w:nsid w:val="6E032565"/>
    <w:multiLevelType w:val="hybridMultilevel"/>
    <w:tmpl w:val="9CEA4C50"/>
    <w:lvl w:ilvl="0" w:tplc="08B6B322">
      <w:numFmt w:val="bullet"/>
      <w:lvlText w:val=""/>
      <w:lvlJc w:val="left"/>
      <w:pPr>
        <w:ind w:left="283" w:hanging="70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152D8EC">
      <w:numFmt w:val="bullet"/>
      <w:lvlText w:val="•"/>
      <w:lvlJc w:val="left"/>
      <w:pPr>
        <w:ind w:left="1286" w:hanging="707"/>
      </w:pPr>
      <w:rPr>
        <w:rFonts w:hint="default"/>
        <w:lang w:val="ru-RU" w:eastAsia="en-US" w:bidi="ar-SA"/>
      </w:rPr>
    </w:lvl>
    <w:lvl w:ilvl="2" w:tplc="7AB043CC">
      <w:numFmt w:val="bullet"/>
      <w:lvlText w:val="•"/>
      <w:lvlJc w:val="left"/>
      <w:pPr>
        <w:ind w:left="2293" w:hanging="707"/>
      </w:pPr>
      <w:rPr>
        <w:rFonts w:hint="default"/>
        <w:lang w:val="ru-RU" w:eastAsia="en-US" w:bidi="ar-SA"/>
      </w:rPr>
    </w:lvl>
    <w:lvl w:ilvl="3" w:tplc="778A709E">
      <w:numFmt w:val="bullet"/>
      <w:lvlText w:val="•"/>
      <w:lvlJc w:val="left"/>
      <w:pPr>
        <w:ind w:left="3299" w:hanging="707"/>
      </w:pPr>
      <w:rPr>
        <w:rFonts w:hint="default"/>
        <w:lang w:val="ru-RU" w:eastAsia="en-US" w:bidi="ar-SA"/>
      </w:rPr>
    </w:lvl>
    <w:lvl w:ilvl="4" w:tplc="BE008604">
      <w:numFmt w:val="bullet"/>
      <w:lvlText w:val="•"/>
      <w:lvlJc w:val="left"/>
      <w:pPr>
        <w:ind w:left="4306" w:hanging="707"/>
      </w:pPr>
      <w:rPr>
        <w:rFonts w:hint="default"/>
        <w:lang w:val="ru-RU" w:eastAsia="en-US" w:bidi="ar-SA"/>
      </w:rPr>
    </w:lvl>
    <w:lvl w:ilvl="5" w:tplc="D694A5B2">
      <w:numFmt w:val="bullet"/>
      <w:lvlText w:val="•"/>
      <w:lvlJc w:val="left"/>
      <w:pPr>
        <w:ind w:left="5313" w:hanging="707"/>
      </w:pPr>
      <w:rPr>
        <w:rFonts w:hint="default"/>
        <w:lang w:val="ru-RU" w:eastAsia="en-US" w:bidi="ar-SA"/>
      </w:rPr>
    </w:lvl>
    <w:lvl w:ilvl="6" w:tplc="37EEFB62">
      <w:numFmt w:val="bullet"/>
      <w:lvlText w:val="•"/>
      <w:lvlJc w:val="left"/>
      <w:pPr>
        <w:ind w:left="6319" w:hanging="707"/>
      </w:pPr>
      <w:rPr>
        <w:rFonts w:hint="default"/>
        <w:lang w:val="ru-RU" w:eastAsia="en-US" w:bidi="ar-SA"/>
      </w:rPr>
    </w:lvl>
    <w:lvl w:ilvl="7" w:tplc="A74EDB28">
      <w:numFmt w:val="bullet"/>
      <w:lvlText w:val="•"/>
      <w:lvlJc w:val="left"/>
      <w:pPr>
        <w:ind w:left="7326" w:hanging="707"/>
      </w:pPr>
      <w:rPr>
        <w:rFonts w:hint="default"/>
        <w:lang w:val="ru-RU" w:eastAsia="en-US" w:bidi="ar-SA"/>
      </w:rPr>
    </w:lvl>
    <w:lvl w:ilvl="8" w:tplc="2F3C8FD0">
      <w:numFmt w:val="bullet"/>
      <w:lvlText w:val="•"/>
      <w:lvlJc w:val="left"/>
      <w:pPr>
        <w:ind w:left="8332" w:hanging="70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70F"/>
    <w:rsid w:val="008F54EB"/>
    <w:rsid w:val="0099670F"/>
    <w:rsid w:val="00DE7973"/>
    <w:rsid w:val="00E3144A"/>
    <w:rsid w:val="00F8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AAAE2"/>
  <w15:chartTrackingRefBased/>
  <w15:docId w15:val="{89CCD52E-2006-4CA8-B2A3-B0CB187D4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F54E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4">
    <w:name w:val="heading 4"/>
    <w:basedOn w:val="a"/>
    <w:link w:val="40"/>
    <w:uiPriority w:val="1"/>
    <w:qFormat/>
    <w:rsid w:val="008F54EB"/>
    <w:pPr>
      <w:ind w:left="141"/>
      <w:outlineLvl w:val="3"/>
    </w:pPr>
    <w:rPr>
      <w:b/>
      <w:bCs/>
      <w:sz w:val="28"/>
      <w:szCs w:val="28"/>
    </w:rPr>
  </w:style>
  <w:style w:type="paragraph" w:styleId="5">
    <w:name w:val="heading 5"/>
    <w:basedOn w:val="a"/>
    <w:link w:val="50"/>
    <w:uiPriority w:val="1"/>
    <w:qFormat/>
    <w:rsid w:val="008F54EB"/>
    <w:pPr>
      <w:ind w:left="993"/>
      <w:outlineLvl w:val="4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1"/>
    <w:rsid w:val="008F54EB"/>
    <w:rPr>
      <w:rFonts w:ascii="Calibri" w:eastAsia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1"/>
    <w:rsid w:val="008F54EB"/>
    <w:rPr>
      <w:rFonts w:ascii="Calibri" w:eastAsia="Calibri" w:hAnsi="Calibri" w:cs="Calibri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8F54E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F54EB"/>
    <w:pPr>
      <w:ind w:firstLine="71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F54EB"/>
    <w:rPr>
      <w:rFonts w:ascii="Calibri" w:eastAsia="Calibri" w:hAnsi="Calibri" w:cs="Calibri"/>
      <w:sz w:val="28"/>
      <w:szCs w:val="28"/>
    </w:rPr>
  </w:style>
  <w:style w:type="paragraph" w:styleId="a5">
    <w:name w:val="List Paragraph"/>
    <w:basedOn w:val="a"/>
    <w:uiPriority w:val="1"/>
    <w:qFormat/>
    <w:rsid w:val="008F54EB"/>
    <w:pPr>
      <w:ind w:left="141" w:firstLine="710"/>
    </w:pPr>
  </w:style>
  <w:style w:type="paragraph" w:customStyle="1" w:styleId="TableParagraph">
    <w:name w:val="Table Paragraph"/>
    <w:basedOn w:val="a"/>
    <w:uiPriority w:val="1"/>
    <w:qFormat/>
    <w:rsid w:val="008F5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ba.edu.kz/storage/app/media/2023%20%D0%9E%D2%9B%D1%83-%D3%99%D0%B4%D1%96%D1%81%D1%82%D0%B5%D0%BC%D0%B5%D0%BB%D1%96%D0%BA%20%D2%B1%D1%81%D1%8B%D0%BD%D1%8B%D0%BC%D0%B4%D0%B0%D1%80/final-1.pdf" TargetMode="External"/><Relationship Id="rId13" Type="http://schemas.openxmlformats.org/officeDocument/2006/relationships/hyperlink" Target="https://uba.edu.kz/storage/app/media/2023%20%D0%9E%D2%9B%D1%83-%D3%99%D0%B4%D1%96%D1%81%D1%82%D0%B5%D0%BC%D0%B5%D0%BB%D1%96%D0%BA%20%D2%B1%D1%81%D1%8B%D0%BD%D1%8B%D0%BC%D0%B4%D0%B0%D1%80/final-1.pdf" TargetMode="External"/><Relationship Id="rId18" Type="http://schemas.openxmlformats.org/officeDocument/2006/relationships/hyperlink" Target="https://smk.edu.kz/Course/16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uba.edu.kz/storage/app/media/2023%20%D0%9E%D2%9B%D1%83-%D3%99%D0%B4%D1%96%D1%81%D1%82%D0%B5%D0%BC%D0%B5%D0%BB%D1%96%D0%BA%20%D2%B1%D1%81%D1%8B%D0%BD%D1%8B%D0%BC%D0%B4%D0%B0%D1%80/final-1.pdf" TargetMode="External"/><Relationship Id="rId12" Type="http://schemas.openxmlformats.org/officeDocument/2006/relationships/hyperlink" Target="https://uba.edu.kz/storage/app/media/2023%20%D0%9E%D2%9B%D1%83-%D3%99%D0%B4%D1%96%D1%81%D1%82%D0%B5%D0%BC%D0%B5%D0%BB%D1%96%D0%BA%20%D2%B1%D1%81%D1%8B%D0%BD%D1%8B%D0%BC%D0%B4%D0%B0%D1%80/final-1.pdf" TargetMode="External"/><Relationship Id="rId17" Type="http://schemas.openxmlformats.org/officeDocument/2006/relationships/hyperlink" Target="https://uba.edu.kz/storage/app/media/2023%20%D0%9E%D2%9B%D1%83-%D3%99%D0%B4%D1%96%D1%81%D1%82%D0%B5%D0%BC%D0%B5%D0%BB%D1%96%D0%BA%20%D2%B1%D1%81%D1%8B%D0%BD%D1%8B%D0%BC%D0%B4%D0%B0%D1%80/final-1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uba.edu.kz/storage/app/media/2023%20%D0%9E%D2%9B%D1%83-%D3%99%D0%B4%D1%96%D1%81%D1%82%D0%B5%D0%BC%D0%B5%D0%BB%D1%96%D0%BA%20%D2%B1%D1%81%D1%8B%D0%BD%D1%8B%D0%BC%D0%B4%D0%B0%D1%80/final-1.pdf" TargetMode="External"/><Relationship Id="rId20" Type="http://schemas.openxmlformats.org/officeDocument/2006/relationships/hyperlink" Target="https://orleu-edu.kz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ba.edu.kz/storage/app/media/2023%20%D0%9E%D2%9B%D1%83-%D3%99%D0%B4%D1%96%D1%81%D1%82%D0%B5%D0%BC%D0%B5%D0%BB%D1%96%D0%BA%20%D2%B1%D1%81%D1%8B%D0%BD%D1%8B%D0%BC%D0%B4%D0%B0%D1%80/final-1.pdf" TargetMode="External"/><Relationship Id="rId11" Type="http://schemas.openxmlformats.org/officeDocument/2006/relationships/hyperlink" Target="https://uba.edu.kz/storage/app/media/2023%20%D0%9E%D2%9B%D1%83-%D3%99%D0%B4%D1%96%D1%81%D1%82%D0%B5%D0%BC%D0%B5%D0%BB%D1%96%D0%BA%20%D2%B1%D1%81%D1%8B%D0%BD%D1%8B%D0%BC%D0%B4%D0%B0%D1%80/final-1.pdf" TargetMode="External"/><Relationship Id="rId5" Type="http://schemas.openxmlformats.org/officeDocument/2006/relationships/hyperlink" Target="https://uba.edu.kz/ru" TargetMode="External"/><Relationship Id="rId15" Type="http://schemas.openxmlformats.org/officeDocument/2006/relationships/hyperlink" Target="https://uba.edu.kz/storage/app/media/2023%20%D0%9E%D2%9B%D1%83-%D3%99%D0%B4%D1%96%D1%81%D1%82%D0%B5%D0%BC%D0%B5%D0%BB%D1%96%D0%BA%20%D2%B1%D1%81%D1%8B%D0%BD%D1%8B%D0%BC%D0%B4%D0%B0%D1%80/final-1.pdf" TargetMode="External"/><Relationship Id="rId10" Type="http://schemas.openxmlformats.org/officeDocument/2006/relationships/hyperlink" Target="https://uba.edu.kz/storage/app/media/2023%20%D0%9E%D2%9B%D1%83-%D3%99%D0%B4%D1%96%D1%81%D1%82%D0%B5%D0%BC%D0%B5%D0%BB%D1%96%D0%BA%20%D2%B1%D1%81%D1%8B%D0%BD%D1%8B%D0%BC%D0%B4%D0%B0%D1%80/final-1.pdf" TargetMode="External"/><Relationship Id="rId19" Type="http://schemas.openxmlformats.org/officeDocument/2006/relationships/hyperlink" Target="https://smk.edu.kz/Course/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ba.edu.kz/storage/app/media/2023%20%D0%9E%D2%9B%D1%83-%D3%99%D0%B4%D1%96%D1%81%D1%82%D0%B5%D0%BC%D0%B5%D0%BB%D1%96%D0%BA%20%D2%B1%D1%81%D1%8B%D0%BD%D1%8B%D0%BC%D0%B4%D0%B0%D1%80/final-1.pdf" TargetMode="External"/><Relationship Id="rId14" Type="http://schemas.openxmlformats.org/officeDocument/2006/relationships/hyperlink" Target="https://uba.edu.kz/storage/app/media/2023%20%D0%9E%D2%9B%D1%83-%D3%99%D0%B4%D1%96%D1%81%D1%82%D0%B5%D0%BC%D0%B5%D0%BB%D1%96%D0%BA%20%D2%B1%D1%81%D1%8B%D0%BD%D1%8B%D0%BC%D0%B4%D0%B0%D1%80/final-1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787</Words>
  <Characters>4490</Characters>
  <Application>Microsoft Office Word</Application>
  <DocSecurity>0</DocSecurity>
  <Lines>37</Lines>
  <Paragraphs>10</Paragraphs>
  <ScaleCrop>false</ScaleCrop>
  <Company/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2025-10-27T14:06:00Z</dcterms:created>
  <dcterms:modified xsi:type="dcterms:W3CDTF">2025-10-27T14:10:00Z</dcterms:modified>
</cp:coreProperties>
</file>