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904" w:rsidRDefault="003E7904" w:rsidP="003E79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3E7904" w:rsidRDefault="003E7904" w:rsidP="003E79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3E7904" w:rsidRDefault="003E7904" w:rsidP="003E79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3E7904" w:rsidRDefault="003E7904" w:rsidP="003E79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3E7904" w:rsidRDefault="003E7904" w:rsidP="003E79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3E7904" w:rsidRDefault="003E7904" w:rsidP="003E79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3E790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SMART-ПЛАН РАЗВИТИЯ МОЛОДОГО ПЕДАГОГА</w:t>
      </w:r>
    </w:p>
    <w:p w:rsidR="003E7904" w:rsidRPr="003E7904" w:rsidRDefault="003E7904" w:rsidP="003E79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kk-KZ" w:eastAsia="ru-RU"/>
        </w:rPr>
        <w:t>Акжигитова Улана</w:t>
      </w:r>
    </w:p>
    <w:p w:rsidR="003E7904" w:rsidRPr="003E7904" w:rsidRDefault="003E7904" w:rsidP="003E79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(на основе SWOT-анализов</w:t>
      </w:r>
      <w:r w:rsidRPr="003E79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</w:p>
    <w:p w:rsidR="00720292" w:rsidRDefault="003E7904"/>
    <w:p w:rsidR="003E7904" w:rsidRDefault="003E7904"/>
    <w:p w:rsidR="003E7904" w:rsidRDefault="003E7904"/>
    <w:p w:rsidR="003E7904" w:rsidRDefault="003E7904"/>
    <w:p w:rsidR="003E7904" w:rsidRDefault="003E7904"/>
    <w:p w:rsidR="003E7904" w:rsidRDefault="003E7904"/>
    <w:p w:rsidR="003E7904" w:rsidRDefault="003E7904"/>
    <w:p w:rsidR="003E7904" w:rsidRDefault="003E7904"/>
    <w:p w:rsidR="003E7904" w:rsidRDefault="003E7904"/>
    <w:p w:rsidR="003E7904" w:rsidRDefault="003E7904"/>
    <w:p w:rsidR="003E7904" w:rsidRDefault="003E7904"/>
    <w:p w:rsidR="003E7904" w:rsidRDefault="003E7904"/>
    <w:p w:rsidR="003E7904" w:rsidRDefault="003E7904"/>
    <w:p w:rsidR="003E7904" w:rsidRDefault="003E7904"/>
    <w:p w:rsidR="003E7904" w:rsidRDefault="003E7904"/>
    <w:p w:rsidR="003E7904" w:rsidRDefault="003E7904"/>
    <w:p w:rsidR="003E7904" w:rsidRDefault="003E7904"/>
    <w:p w:rsidR="003E7904" w:rsidRDefault="003E7904"/>
    <w:p w:rsidR="003E7904" w:rsidRDefault="003E7904"/>
    <w:p w:rsidR="003E7904" w:rsidRDefault="003E7904"/>
    <w:p w:rsidR="003E7904" w:rsidRPr="003E7904" w:rsidRDefault="003E7904" w:rsidP="003E7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79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основе проведенных SWOT-анализов профессиональной деятельнос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</w:t>
      </w:r>
      <w:r w:rsidRPr="003E79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русского языка и литературы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Акжигитова Улана Женисовича </w:t>
      </w:r>
      <w:r w:rsidRPr="003E7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определены ключевые приоритеты для его дальнейшего развития. Главные выявленные дефициты касаются </w:t>
      </w:r>
      <w:r w:rsidRPr="003E79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методики преподавания</w:t>
      </w:r>
      <w:r w:rsidRPr="003E7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(дифференциация, выбор методов, вовлечение), </w:t>
      </w:r>
      <w:r w:rsidRPr="003E79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планирования уроков (КСП)</w:t>
      </w:r>
      <w:r w:rsidRPr="003E7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E79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управления классом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7904" w:rsidRPr="003E7904" w:rsidRDefault="003E7904" w:rsidP="003E7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904">
        <w:rPr>
          <w:rFonts w:ascii="Times New Roman" w:eastAsia="Times New Roman" w:hAnsi="Times New Roman" w:cs="Times New Roman"/>
          <w:sz w:val="24"/>
          <w:szCs w:val="24"/>
          <w:lang w:eastAsia="ru-RU"/>
        </w:rPr>
        <w:t>SMART-план (Specific, Measurable, Achievable, Relevant, Time-bound) призван использовать его сильные стороны (высокая мотивация, креативность и владение ИКТ-инструментами) для устранения этих дефицитов, обеспечивая успешную профессиональную адаптацию.</w:t>
      </w:r>
    </w:p>
    <w:p w:rsidR="003E7904" w:rsidRPr="003E7904" w:rsidRDefault="003E7904" w:rsidP="003E7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9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целей учтены как типовые задачи наставничества, так и необходимость перехода к самостоятельному, профессиональному стилю деятельности.</w:t>
      </w:r>
    </w:p>
    <w:p w:rsidR="003E7904" w:rsidRDefault="003E7904" w:rsidP="003E79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bookmarkStart w:id="0" w:name="_GoBack"/>
      <w:bookmarkEnd w:id="0"/>
      <w:r w:rsidRPr="003E790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SMART-План профессионального развития </w:t>
      </w:r>
    </w:p>
    <w:p w:rsidR="003E7904" w:rsidRPr="003E7904" w:rsidRDefault="003E7904" w:rsidP="003E79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3E790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Акжигитова Улана Женисовича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87"/>
        <w:gridCol w:w="1938"/>
        <w:gridCol w:w="1928"/>
        <w:gridCol w:w="2732"/>
        <w:gridCol w:w="2276"/>
        <w:gridCol w:w="940"/>
      </w:tblGrid>
      <w:tr w:rsidR="003E7904" w:rsidRPr="003E7904" w:rsidTr="003E7904">
        <w:tc>
          <w:tcPr>
            <w:tcW w:w="387" w:type="dxa"/>
            <w:hideMark/>
          </w:tcPr>
          <w:p w:rsidR="003E7904" w:rsidRPr="003E7904" w:rsidRDefault="003E7904" w:rsidP="00884A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38" w:type="dxa"/>
            <w:hideMark/>
          </w:tcPr>
          <w:p w:rsidR="003E7904" w:rsidRPr="003E7904" w:rsidRDefault="003E7904" w:rsidP="00884A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SMART-Цель</w:t>
            </w:r>
          </w:p>
        </w:tc>
        <w:tc>
          <w:tcPr>
            <w:tcW w:w="1928" w:type="dxa"/>
            <w:hideMark/>
          </w:tcPr>
          <w:p w:rsidR="003E7904" w:rsidRPr="003E7904" w:rsidRDefault="003E7904" w:rsidP="00884A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 (Конкретная)</w:t>
            </w:r>
          </w:p>
        </w:tc>
        <w:tc>
          <w:tcPr>
            <w:tcW w:w="0" w:type="auto"/>
            <w:hideMark/>
          </w:tcPr>
          <w:p w:rsidR="003E7904" w:rsidRPr="003E7904" w:rsidRDefault="003E7904" w:rsidP="00884A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 (Измеримая)</w:t>
            </w:r>
          </w:p>
        </w:tc>
        <w:tc>
          <w:tcPr>
            <w:tcW w:w="0" w:type="auto"/>
            <w:hideMark/>
          </w:tcPr>
          <w:p w:rsidR="003E7904" w:rsidRPr="003E7904" w:rsidRDefault="003E7904" w:rsidP="00884A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A/R (Достижимая/Актуальная)</w:t>
            </w:r>
          </w:p>
        </w:tc>
        <w:tc>
          <w:tcPr>
            <w:tcW w:w="0" w:type="auto"/>
            <w:hideMark/>
          </w:tcPr>
          <w:p w:rsidR="003E7904" w:rsidRPr="003E7904" w:rsidRDefault="003E7904" w:rsidP="00884A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 (Срок)</w:t>
            </w:r>
          </w:p>
        </w:tc>
      </w:tr>
      <w:tr w:rsidR="003E7904" w:rsidRPr="003E7904" w:rsidTr="003E7904">
        <w:tc>
          <w:tcPr>
            <w:tcW w:w="387" w:type="dxa"/>
            <w:hideMark/>
          </w:tcPr>
          <w:p w:rsidR="003E7904" w:rsidRPr="003E7904" w:rsidRDefault="003E7904" w:rsidP="00884A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dxa"/>
            <w:hideMark/>
          </w:tcPr>
          <w:p w:rsidR="003E7904" w:rsidRPr="003E7904" w:rsidRDefault="003E7904" w:rsidP="00884A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Мастерство планирования и дифференциации.</w:t>
            </w:r>
          </w:p>
        </w:tc>
        <w:tc>
          <w:tcPr>
            <w:tcW w:w="1928" w:type="dxa"/>
            <w:hideMark/>
          </w:tcPr>
          <w:p w:rsidR="003E7904" w:rsidRPr="003E7904" w:rsidRDefault="003E7904" w:rsidP="003E79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Усовершенствовать навык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самостоятельного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составления краткосрочного планирования (КСП) и интегрировать в уроки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дифференцированные и проблемно-поисковые задания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E7904" w:rsidRPr="003E7904" w:rsidRDefault="003E7904" w:rsidP="00884A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и провести не менее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КСП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двух месяцев, в каждом из которых применены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минимум 3 инструмента дифференциации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сложности, поддержке или форме работы). Цель достигнута, если КСП утверждены администрацией/наставником.</w:t>
            </w:r>
          </w:p>
        </w:tc>
        <w:tc>
          <w:tcPr>
            <w:tcW w:w="0" w:type="auto"/>
            <w:hideMark/>
          </w:tcPr>
          <w:p w:rsidR="003E7904" w:rsidRPr="003E7904" w:rsidRDefault="003E7904" w:rsidP="003E79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Устраняет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наиболее устойчивое затруднение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Успешное планирование является базовой компетенцией категории «педагог». Для достижения этой цели рекомендуется использовать метод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TELL–SHOW–DO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E7904" w:rsidRPr="003E7904" w:rsidRDefault="003E7904" w:rsidP="00884A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конца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Ноября</w:t>
            </w:r>
          </w:p>
        </w:tc>
      </w:tr>
      <w:tr w:rsidR="003E7904" w:rsidRPr="003E7904" w:rsidTr="003E7904">
        <w:tc>
          <w:tcPr>
            <w:tcW w:w="387" w:type="dxa"/>
            <w:hideMark/>
          </w:tcPr>
          <w:p w:rsidR="003E7904" w:rsidRPr="003E7904" w:rsidRDefault="003E7904" w:rsidP="00884A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dxa"/>
            <w:hideMark/>
          </w:tcPr>
          <w:p w:rsidR="003E7904" w:rsidRPr="003E7904" w:rsidRDefault="003E7904" w:rsidP="00884A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классом и организация сотрудничества.</w:t>
            </w:r>
          </w:p>
        </w:tc>
        <w:tc>
          <w:tcPr>
            <w:tcW w:w="1928" w:type="dxa"/>
            <w:hideMark/>
          </w:tcPr>
          <w:p w:rsidR="003E7904" w:rsidRPr="003E7904" w:rsidRDefault="003E7904" w:rsidP="003E79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Овладеть практическими техниками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эффективного управления классом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поддержания дисциплины, а также научиться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организовывать сотрудничество между обучающимися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E7904" w:rsidRPr="003E7904" w:rsidRDefault="003E7904" w:rsidP="00884A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Внедрить и регулярно применять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конкретных приема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управления классом/дисциплиной (например, из области эмоционального интеллекта или технику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ОВД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Успешно провести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групповых/парных работы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месяц, направленных на сотрудничество.</w:t>
            </w:r>
          </w:p>
        </w:tc>
        <w:tc>
          <w:tcPr>
            <w:tcW w:w="0" w:type="auto"/>
            <w:hideMark/>
          </w:tcPr>
          <w:p w:rsidR="003E7904" w:rsidRPr="003E7904" w:rsidRDefault="003E7904" w:rsidP="00884A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Навыки управления классом являются ключевыми для адаптации. Улан испытывал трудности с дисциплиной и организацией сотрудничества [W из Анкеты 2, 3]. Развитие ЭИ (саморегуляции) напрямую влияет на способность учителя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создавать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благоприятную среду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E7904" w:rsidRPr="003E7904" w:rsidRDefault="003E7904" w:rsidP="00884A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конца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Января</w:t>
            </w:r>
          </w:p>
        </w:tc>
      </w:tr>
      <w:tr w:rsidR="003E7904" w:rsidRPr="003E7904" w:rsidTr="003E7904">
        <w:tc>
          <w:tcPr>
            <w:tcW w:w="387" w:type="dxa"/>
            <w:hideMark/>
          </w:tcPr>
          <w:p w:rsidR="003E7904" w:rsidRPr="003E7904" w:rsidRDefault="003E7904" w:rsidP="00884A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38" w:type="dxa"/>
            <w:hideMark/>
          </w:tcPr>
          <w:p w:rsidR="003E7904" w:rsidRPr="003E7904" w:rsidRDefault="003E7904" w:rsidP="00884A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Инновационная педагогическая практика.</w:t>
            </w:r>
          </w:p>
        </w:tc>
        <w:tc>
          <w:tcPr>
            <w:tcW w:w="1928" w:type="dxa"/>
            <w:hideMark/>
          </w:tcPr>
          <w:p w:rsidR="003E7904" w:rsidRPr="003E7904" w:rsidRDefault="003E7904" w:rsidP="003E79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Используя свою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цифровую и медийную компетентность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разработать и внедрить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интерактивные и проектные технологии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преподавание русского языка и литературы.</w:t>
            </w:r>
          </w:p>
        </w:tc>
        <w:tc>
          <w:tcPr>
            <w:tcW w:w="0" w:type="auto"/>
            <w:hideMark/>
          </w:tcPr>
          <w:p w:rsidR="003E7904" w:rsidRPr="003E7904" w:rsidRDefault="003E7904" w:rsidP="00884A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и провести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урока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квест-технологий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интегрированного медиаконтента (например, с использованием Gamma App или Quizizz), демонстрируя рост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вовлеченности учащихся не менее чем на 30%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результатам рефлексии).</w:t>
            </w:r>
          </w:p>
        </w:tc>
        <w:tc>
          <w:tcPr>
            <w:tcW w:w="0" w:type="auto"/>
            <w:hideMark/>
          </w:tcPr>
          <w:p w:rsidR="003E7904" w:rsidRPr="003E7904" w:rsidRDefault="003E7904" w:rsidP="00884A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соответствует сильным сторонам Улана (креативность, ИКТ) и способствует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самореализации и творческому самовыражению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Инновационная активность обеспечивает ускоренный профессиональный рост.</w:t>
            </w:r>
          </w:p>
        </w:tc>
        <w:tc>
          <w:tcPr>
            <w:tcW w:w="0" w:type="auto"/>
            <w:hideMark/>
          </w:tcPr>
          <w:p w:rsidR="003E7904" w:rsidRPr="003E7904" w:rsidRDefault="003E7904" w:rsidP="00884A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конца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Марта</w:t>
            </w:r>
          </w:p>
        </w:tc>
      </w:tr>
      <w:tr w:rsidR="003E7904" w:rsidRPr="003E7904" w:rsidTr="003E7904">
        <w:tc>
          <w:tcPr>
            <w:tcW w:w="387" w:type="dxa"/>
            <w:hideMark/>
          </w:tcPr>
          <w:p w:rsidR="003E7904" w:rsidRPr="003E7904" w:rsidRDefault="003E7904" w:rsidP="00884A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8" w:type="dxa"/>
            <w:hideMark/>
          </w:tcPr>
          <w:p w:rsidR="003E7904" w:rsidRPr="003E7904" w:rsidRDefault="003E7904" w:rsidP="00884A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инклюзивных и дифференцированных подходов.</w:t>
            </w:r>
          </w:p>
        </w:tc>
        <w:tc>
          <w:tcPr>
            <w:tcW w:w="1928" w:type="dxa"/>
            <w:hideMark/>
          </w:tcPr>
          <w:p w:rsidR="003E7904" w:rsidRPr="003E7904" w:rsidRDefault="003E7904" w:rsidP="003E79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Освоить методику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с уязвимыми категориями учащихся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(группы риска, с особыми образовательными потребностями - ООП)] путем разработки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Индивидуального образовательного маршрута педагога (ИОМП)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E7904" w:rsidRPr="003E7904" w:rsidRDefault="003E7904" w:rsidP="00884A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Успешно разработать и реализовать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ИОМП/персонализированные планы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минимум 2 учащихся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ООП или из группы риска. План должен включать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дифференцированные методы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технологии поликультурного/развивающего обучения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E7904" w:rsidRPr="003E7904" w:rsidRDefault="003E7904" w:rsidP="003E79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Устранение дефицита в работе с ООП и детьми группы риска. Это требование современного образования, способствующее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качественному обучению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E7904" w:rsidRPr="003E7904" w:rsidRDefault="003E7904" w:rsidP="00884A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конца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Учебного года (Май)</w:t>
            </w:r>
          </w:p>
        </w:tc>
      </w:tr>
      <w:tr w:rsidR="003E7904" w:rsidRPr="003E7904" w:rsidTr="003E7904">
        <w:tc>
          <w:tcPr>
            <w:tcW w:w="387" w:type="dxa"/>
            <w:hideMark/>
          </w:tcPr>
          <w:p w:rsidR="003E7904" w:rsidRPr="003E7904" w:rsidRDefault="003E7904" w:rsidP="00884A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8" w:type="dxa"/>
            <w:hideMark/>
          </w:tcPr>
          <w:p w:rsidR="003E7904" w:rsidRPr="003E7904" w:rsidRDefault="003E7904" w:rsidP="00884A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саморефлексии и эмоционального интеллекта (ЭИ).</w:t>
            </w:r>
          </w:p>
        </w:tc>
        <w:tc>
          <w:tcPr>
            <w:tcW w:w="1928" w:type="dxa"/>
            <w:hideMark/>
          </w:tcPr>
          <w:p w:rsidR="003E7904" w:rsidRPr="003E7904" w:rsidRDefault="003E7904" w:rsidP="003E79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Развить навыки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эмоционального интеллекта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(самоосознание, управление эмоциями) и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эффективного взаимодействия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администрацией и родителями </w:t>
            </w:r>
          </w:p>
        </w:tc>
        <w:tc>
          <w:tcPr>
            <w:tcW w:w="0" w:type="auto"/>
            <w:hideMark/>
          </w:tcPr>
          <w:p w:rsidR="003E7904" w:rsidRPr="003E7904" w:rsidRDefault="003E7904" w:rsidP="00884A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Пройти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 повышения квалификации/тренинг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развитию ЭИ или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ораторскому мастерству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Составить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рефлексивный отчет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техники «Чувства. Мысли. Действия» о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конфликтных/сложных ситуациях</w:t>
            </w: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путях их неконфликтного решения.</w:t>
            </w:r>
          </w:p>
        </w:tc>
        <w:tc>
          <w:tcPr>
            <w:tcW w:w="0" w:type="auto"/>
            <w:hideMark/>
          </w:tcPr>
          <w:p w:rsidR="003E7904" w:rsidRPr="003E7904" w:rsidRDefault="003E7904" w:rsidP="003E79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коммуникации с руководством было выявлено как трудность  а тренинги по неконфликтному общению рекомендуются для снижения стресса. ЭИ укрепляет психологическое благополучие педагога.</w:t>
            </w:r>
          </w:p>
        </w:tc>
        <w:tc>
          <w:tcPr>
            <w:tcW w:w="0" w:type="auto"/>
            <w:hideMark/>
          </w:tcPr>
          <w:p w:rsidR="003E7904" w:rsidRPr="003E7904" w:rsidRDefault="003E7904" w:rsidP="00884A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конца </w:t>
            </w:r>
            <w:r w:rsidRPr="003E7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Августа (перед началом нового учебного года)</w:t>
            </w:r>
          </w:p>
        </w:tc>
      </w:tr>
    </w:tbl>
    <w:p w:rsidR="003E7904" w:rsidRDefault="003E7904"/>
    <w:sectPr w:rsidR="003E7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BF"/>
    <w:rsid w:val="003E7904"/>
    <w:rsid w:val="009139BF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B7C9"/>
  <w15:chartTrackingRefBased/>
  <w15:docId w15:val="{8BD8B4FE-4CA4-4B0C-850E-1D2ABD1B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9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2025-11-03T13:22:00Z</dcterms:created>
  <dcterms:modified xsi:type="dcterms:W3CDTF">2025-11-03T13:29:00Z</dcterms:modified>
</cp:coreProperties>
</file>