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83" w:rsidRPr="00030483" w:rsidRDefault="00030483" w:rsidP="000304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483">
        <w:rPr>
          <w:rFonts w:ascii="Times New Roman" w:hAnsi="Times New Roman" w:cs="Times New Roman"/>
          <w:b/>
          <w:sz w:val="36"/>
          <w:szCs w:val="36"/>
        </w:rPr>
        <w:t>Авторская разработка</w:t>
      </w:r>
    </w:p>
    <w:p w:rsidR="00030483" w:rsidRPr="00030483" w:rsidRDefault="00030483" w:rsidP="000304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483">
        <w:rPr>
          <w:rFonts w:ascii="Times New Roman" w:hAnsi="Times New Roman" w:cs="Times New Roman"/>
          <w:b/>
          <w:sz w:val="36"/>
          <w:szCs w:val="36"/>
        </w:rPr>
        <w:t xml:space="preserve">«Игровая адаптация пробы Н.И. </w:t>
      </w:r>
      <w:proofErr w:type="spellStart"/>
      <w:r w:rsidRPr="00030483">
        <w:rPr>
          <w:rFonts w:ascii="Times New Roman" w:hAnsi="Times New Roman" w:cs="Times New Roman"/>
          <w:b/>
          <w:sz w:val="36"/>
          <w:szCs w:val="36"/>
        </w:rPr>
        <w:t>Озерецкого</w:t>
      </w:r>
      <w:proofErr w:type="spellEnd"/>
      <w:r w:rsidRPr="00030483">
        <w:rPr>
          <w:rFonts w:ascii="Times New Roman" w:hAnsi="Times New Roman" w:cs="Times New Roman"/>
          <w:b/>
          <w:sz w:val="36"/>
          <w:szCs w:val="36"/>
        </w:rPr>
        <w:t xml:space="preserve"> на </w:t>
      </w:r>
      <w:proofErr w:type="gramStart"/>
      <w:r w:rsidRPr="00030483">
        <w:rPr>
          <w:rFonts w:ascii="Times New Roman" w:hAnsi="Times New Roman" w:cs="Times New Roman"/>
          <w:b/>
          <w:sz w:val="36"/>
          <w:szCs w:val="36"/>
        </w:rPr>
        <w:t>динамический</w:t>
      </w:r>
      <w:proofErr w:type="gramEnd"/>
      <w:r w:rsidRPr="0003048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30483">
        <w:rPr>
          <w:rFonts w:ascii="Times New Roman" w:hAnsi="Times New Roman" w:cs="Times New Roman"/>
          <w:b/>
          <w:sz w:val="36"/>
          <w:szCs w:val="36"/>
        </w:rPr>
        <w:t>праксис</w:t>
      </w:r>
      <w:proofErr w:type="spellEnd"/>
    </w:p>
    <w:p w:rsidR="00030483" w:rsidRPr="00030483" w:rsidRDefault="00030483" w:rsidP="000304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483">
        <w:rPr>
          <w:rFonts w:ascii="Times New Roman" w:hAnsi="Times New Roman" w:cs="Times New Roman"/>
          <w:b/>
          <w:sz w:val="36"/>
          <w:szCs w:val="36"/>
        </w:rPr>
        <w:t>«Кулак – ребро — ладонь»</w:t>
      </w:r>
    </w:p>
    <w:p w:rsidR="00030483" w:rsidRPr="00030483" w:rsidRDefault="00030483" w:rsidP="000304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483">
        <w:rPr>
          <w:rFonts w:ascii="Times New Roman" w:hAnsi="Times New Roman" w:cs="Times New Roman"/>
          <w:b/>
          <w:sz w:val="36"/>
          <w:szCs w:val="36"/>
        </w:rPr>
        <w:t>для детей с ОВЗ</w:t>
      </w:r>
    </w:p>
    <w:p w:rsidR="00030483" w:rsidRPr="00030483" w:rsidRDefault="00030483" w:rsidP="000304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483">
        <w:rPr>
          <w:rFonts w:ascii="Times New Roman" w:hAnsi="Times New Roman" w:cs="Times New Roman"/>
          <w:b/>
          <w:sz w:val="36"/>
          <w:szCs w:val="36"/>
        </w:rPr>
        <w:t>(на примере лексической темы «Новый год»)</w:t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t xml:space="preserve">Как и в классическом варианте пробы Н.И. </w:t>
      </w:r>
      <w:proofErr w:type="spellStart"/>
      <w:r w:rsidRPr="00030483">
        <w:rPr>
          <w:rFonts w:ascii="Times New Roman" w:hAnsi="Times New Roman" w:cs="Times New Roman"/>
          <w:sz w:val="28"/>
          <w:szCs w:val="28"/>
        </w:rPr>
        <w:t>Озерецкого</w:t>
      </w:r>
      <w:proofErr w:type="spellEnd"/>
      <w:r w:rsidRPr="00030483">
        <w:rPr>
          <w:rFonts w:ascii="Times New Roman" w:hAnsi="Times New Roman" w:cs="Times New Roman"/>
          <w:sz w:val="28"/>
          <w:szCs w:val="28"/>
        </w:rPr>
        <w:t xml:space="preserve">, ребенку предлагается показывать три положения руки на плоскости, последовательно сменяющих друг друга, только в данном варианте, ребенку на помощь приходят графические изображения (объемные предметы обозначают кулачек, </w:t>
      </w:r>
      <w:proofErr w:type="spellStart"/>
      <w:proofErr w:type="gramStart"/>
      <w:r w:rsidRPr="00030483">
        <w:rPr>
          <w:rFonts w:ascii="Times New Roman" w:hAnsi="Times New Roman" w:cs="Times New Roman"/>
          <w:sz w:val="28"/>
          <w:szCs w:val="28"/>
        </w:rPr>
        <w:t>вытянутые-ребро</w:t>
      </w:r>
      <w:proofErr w:type="spellEnd"/>
      <w:proofErr w:type="gramEnd"/>
      <w:r w:rsidRPr="00030483">
        <w:rPr>
          <w:rFonts w:ascii="Times New Roman" w:hAnsi="Times New Roman" w:cs="Times New Roman"/>
          <w:sz w:val="28"/>
          <w:szCs w:val="28"/>
        </w:rPr>
        <w:t xml:space="preserve">, а плоские, такие как </w:t>
      </w:r>
      <w:proofErr w:type="spellStart"/>
      <w:r w:rsidRPr="00030483">
        <w:rPr>
          <w:rFonts w:ascii="Times New Roman" w:hAnsi="Times New Roman" w:cs="Times New Roman"/>
          <w:sz w:val="28"/>
          <w:szCs w:val="28"/>
        </w:rPr>
        <w:t>снежинка-обозначают</w:t>
      </w:r>
      <w:proofErr w:type="spellEnd"/>
      <w:r w:rsidRPr="00030483">
        <w:rPr>
          <w:rFonts w:ascii="Times New Roman" w:hAnsi="Times New Roman" w:cs="Times New Roman"/>
          <w:sz w:val="28"/>
          <w:szCs w:val="28"/>
        </w:rPr>
        <w:t xml:space="preserve"> ладонь).</w:t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t>Ладонь на плоскости, ладонь, сжатая в кулак, ладонь ребром на плоскости стола, распрямленная ладонь на плоскости стола.</w:t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t>Данная проба является достаточно сложной для выполнения, особенно, когда дети имеют ограничения в развитии.</w:t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t>Результат данной пробы также может иметь недостоверный характер, в силу разных обстоятель</w:t>
      </w:r>
      <w:proofErr w:type="gramStart"/>
      <w:r w:rsidRPr="00030483">
        <w:rPr>
          <w:rFonts w:ascii="Times New Roman" w:hAnsi="Times New Roman" w:cs="Times New Roman"/>
          <w:sz w:val="28"/>
          <w:szCs w:val="28"/>
        </w:rPr>
        <w:t>ств в пс</w:t>
      </w:r>
      <w:proofErr w:type="gramEnd"/>
      <w:r w:rsidRPr="00030483">
        <w:rPr>
          <w:rFonts w:ascii="Times New Roman" w:hAnsi="Times New Roman" w:cs="Times New Roman"/>
          <w:sz w:val="28"/>
          <w:szCs w:val="28"/>
        </w:rPr>
        <w:t>ихомоторном развитии ребенка.</w:t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t xml:space="preserve">По-моему мнению, выполнение данной пробы в игровой форме с использованием наглядного материала </w:t>
      </w:r>
      <w:proofErr w:type="gramStart"/>
      <w:r w:rsidRPr="00030483">
        <w:rPr>
          <w:rFonts w:ascii="Times New Roman" w:hAnsi="Times New Roman" w:cs="Times New Roman"/>
          <w:sz w:val="28"/>
          <w:szCs w:val="28"/>
        </w:rPr>
        <w:t>принесет положительный результат</w:t>
      </w:r>
      <w:proofErr w:type="gramEnd"/>
      <w:r w:rsidRPr="00030483">
        <w:rPr>
          <w:rFonts w:ascii="Times New Roman" w:hAnsi="Times New Roman" w:cs="Times New Roman"/>
          <w:sz w:val="28"/>
          <w:szCs w:val="28"/>
        </w:rPr>
        <w:t xml:space="preserve"> не только для познавательного развития, но и для эмоционального.</w:t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t>В ходе игры ребенок и взрослый получат заряд положительных эмоций.</w:t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t>Ребенок выполняет пробу вместе с педагогом, затем по памяти в течение 8-10 повторений моторной программы. Проба выполняется сначала правой рукой, затем—левой, затем—двумя руками вместе.</w:t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935480" cy="2659380"/>
            <wp:effectExtent l="19050" t="0" r="7620" b="0"/>
            <wp:docPr id="30" name="Рисунок 30" descr="http://detstvogid.ru/wp-content/uploads/2021/12/1-3-745x102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detstvogid.ru/wp-content/uploads/2021/12/1-3-745x102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20240" cy="2636520"/>
            <wp:effectExtent l="19050" t="0" r="3810" b="0"/>
            <wp:docPr id="31" name="Рисунок 31" descr="http://detstvogid.ru/wp-content/uploads/2021/12/2-2-745x102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etstvogid.ru/wp-content/uploads/2021/12/2-2-745x102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28800" cy="2522220"/>
            <wp:effectExtent l="19050" t="0" r="0" b="0"/>
            <wp:docPr id="32" name="Рисунок 32" descr="http://detstvogid.ru/wp-content/uploads/2021/12/3-2-745x102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etstvogid.ru/wp-content/uploads/2021/12/3-2-745x102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813560" cy="2484120"/>
            <wp:effectExtent l="19050" t="0" r="0" b="0"/>
            <wp:docPr id="33" name="Рисунок 33" descr="http://detstvogid.ru/wp-content/uploads/2021/12/4-2-745x102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etstvogid.ru/wp-content/uploads/2021/12/4-2-745x102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66900" cy="2575560"/>
            <wp:effectExtent l="19050" t="0" r="0" b="0"/>
            <wp:docPr id="34" name="Рисунок 34" descr="http://detstvogid.ru/wp-content/uploads/2021/12/5-2-745x1024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detstvogid.ru/wp-content/uploads/2021/12/5-2-745x1024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74520" cy="2575560"/>
            <wp:effectExtent l="19050" t="0" r="0" b="0"/>
            <wp:docPr id="35" name="Рисунок 35" descr="http://detstvogid.ru/wp-content/uploads/2021/12/6-2-745x102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detstvogid.ru/wp-content/uploads/2021/12/6-2-745x102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821180" cy="2499360"/>
            <wp:effectExtent l="19050" t="0" r="7620" b="0"/>
            <wp:docPr id="36" name="Рисунок 36" descr="http://detstvogid.ru/wp-content/uploads/2021/12/7-1-745x1024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detstvogid.ru/wp-content/uploads/2021/12/7-1-745x1024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83" w:rsidRPr="00030483" w:rsidRDefault="00030483" w:rsidP="00030483">
      <w:pPr>
        <w:rPr>
          <w:rFonts w:ascii="Times New Roman" w:hAnsi="Times New Roman" w:cs="Times New Roman"/>
          <w:sz w:val="28"/>
          <w:szCs w:val="28"/>
        </w:rPr>
      </w:pPr>
      <w:r w:rsidRPr="0003048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51660" cy="2545080"/>
            <wp:effectExtent l="19050" t="0" r="0" b="0"/>
            <wp:docPr id="37" name="Рисунок 37" descr="http://detstvogid.ru/wp-content/uploads/2021/12/8-1-745x1024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detstvogid.ru/wp-content/uploads/2021/12/8-1-745x1024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5B7" w:rsidRPr="00030483" w:rsidRDefault="00D475B7" w:rsidP="00030483">
      <w:pPr>
        <w:rPr>
          <w:rFonts w:ascii="Times New Roman" w:hAnsi="Times New Roman" w:cs="Times New Roman"/>
          <w:sz w:val="28"/>
          <w:szCs w:val="28"/>
        </w:rPr>
      </w:pPr>
    </w:p>
    <w:sectPr w:rsidR="00D475B7" w:rsidRPr="00030483" w:rsidSect="00D4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4EFE"/>
    <w:multiLevelType w:val="multilevel"/>
    <w:tmpl w:val="3962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C5099"/>
    <w:multiLevelType w:val="multilevel"/>
    <w:tmpl w:val="8EB07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8FC"/>
    <w:rsid w:val="00030483"/>
    <w:rsid w:val="008658FC"/>
    <w:rsid w:val="00D4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86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58FC"/>
    <w:rPr>
      <w:b/>
      <w:bCs/>
    </w:rPr>
  </w:style>
  <w:style w:type="paragraph" w:customStyle="1" w:styleId="has-text-align-right">
    <w:name w:val="has-text-align-right"/>
    <w:basedOn w:val="a"/>
    <w:rsid w:val="0086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6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658FC"/>
    <w:rPr>
      <w:color w:val="0000FF"/>
      <w:u w:val="single"/>
    </w:rPr>
  </w:style>
  <w:style w:type="character" w:styleId="a6">
    <w:name w:val="Emphasis"/>
    <w:basedOn w:val="a0"/>
    <w:uiPriority w:val="20"/>
    <w:qFormat/>
    <w:rsid w:val="008658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3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2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etstvogid.ru/wp-content/uploads/2021/12/5-2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etstvogid.ru/wp-content/uploads/2021/12/2-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detstvogid.ru/wp-content/uploads/2021/12/7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etstvogid.ru/wp-content/uploads/2021/12/4-2.jpg" TargetMode="External"/><Relationship Id="rId5" Type="http://schemas.openxmlformats.org/officeDocument/2006/relationships/hyperlink" Target="http://detstvogid.ru/wp-content/uploads/2021/12/1-3.jpg" TargetMode="External"/><Relationship Id="rId15" Type="http://schemas.openxmlformats.org/officeDocument/2006/relationships/hyperlink" Target="http://detstvogid.ru/wp-content/uploads/2021/12/6-2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detstvogid.ru/wp-content/uploads/2021/12/8-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stvogid.ru/wp-content/uploads/2021/12/3-2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2024-01-26T16:35:00Z</dcterms:created>
  <dcterms:modified xsi:type="dcterms:W3CDTF">2024-01-26T16:35:00Z</dcterms:modified>
</cp:coreProperties>
</file>