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0D" w:rsidRDefault="0036330D" w:rsidP="0036330D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r w:rsidRPr="0036330D">
        <w:rPr>
          <w:rFonts w:ascii="Times New Roman" w:hAnsi="Times New Roman" w:cs="Times New Roman"/>
          <w:b/>
          <w:sz w:val="40"/>
          <w:szCs w:val="40"/>
        </w:rPr>
        <w:t>Проект «</w:t>
      </w:r>
      <w:r w:rsidRPr="0036330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 Повышение педагогической </w:t>
      </w:r>
      <w:r w:rsidRPr="0036330D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компетентности</w:t>
      </w:r>
    </w:p>
    <w:p w:rsidR="0036330D" w:rsidRDefault="0036330D" w:rsidP="0036330D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r w:rsidRPr="0036330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 </w:t>
      </w:r>
      <w:r w:rsidRPr="0036330D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педагога</w:t>
      </w:r>
      <w:r w:rsidRPr="0036330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 по </w:t>
      </w:r>
      <w:r w:rsidRPr="0036330D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формированию</w:t>
      </w:r>
      <w:r w:rsidRPr="0036330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 художественно – </w:t>
      </w:r>
      <w:r w:rsidRPr="0036330D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творческих</w:t>
      </w:r>
      <w:r w:rsidRPr="0036330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 способностей детей через использование  мастер-классов по </w:t>
      </w:r>
      <w:r w:rsidRPr="0036330D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нетрадиционным</w:t>
      </w:r>
      <w:r w:rsidRPr="0036330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 техникам  </w:t>
      </w:r>
      <w:r w:rsidRPr="0036330D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рисования».</w:t>
      </w:r>
    </w:p>
    <w:p w:rsidR="00594868" w:rsidRPr="0036330D" w:rsidRDefault="00594868" w:rsidP="0036330D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94868" w:rsidRPr="00594868" w:rsidRDefault="00594868" w:rsidP="0059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868">
        <w:rPr>
          <w:rFonts w:ascii="Times New Roman" w:hAnsi="Times New Roman" w:cs="Times New Roman"/>
          <w:b/>
          <w:sz w:val="28"/>
          <w:szCs w:val="28"/>
        </w:rPr>
        <w:t>Цель:</w:t>
      </w:r>
      <w:r w:rsidRPr="00594868">
        <w:rPr>
          <w:rFonts w:ascii="Times New Roman" w:hAnsi="Times New Roman" w:cs="Times New Roman"/>
          <w:sz w:val="28"/>
          <w:szCs w:val="28"/>
        </w:rPr>
        <w:t xml:space="preserve"> Создание системы работы по художественно-эстетическому развитию детей дошкольного возраста. </w:t>
      </w:r>
    </w:p>
    <w:p w:rsidR="00594868" w:rsidRPr="00594868" w:rsidRDefault="00594868" w:rsidP="00594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868">
        <w:rPr>
          <w:rFonts w:ascii="Times New Roman" w:hAnsi="Times New Roman" w:cs="Times New Roman"/>
          <w:b/>
          <w:sz w:val="28"/>
          <w:szCs w:val="28"/>
        </w:rPr>
        <w:t>В соответствии с целью решались следующие задачи:</w:t>
      </w:r>
    </w:p>
    <w:p w:rsidR="00594868" w:rsidRPr="00594868" w:rsidRDefault="00594868" w:rsidP="0059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868">
        <w:rPr>
          <w:rFonts w:ascii="Times New Roman" w:hAnsi="Times New Roman" w:cs="Times New Roman"/>
          <w:sz w:val="28"/>
          <w:szCs w:val="28"/>
        </w:rPr>
        <w:t xml:space="preserve"> 1. Создание современного </w:t>
      </w:r>
      <w:proofErr w:type="spellStart"/>
      <w:r w:rsidRPr="00594868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594868">
        <w:rPr>
          <w:rFonts w:ascii="Times New Roman" w:hAnsi="Times New Roman" w:cs="Times New Roman"/>
          <w:sz w:val="28"/>
          <w:szCs w:val="28"/>
        </w:rPr>
        <w:t xml:space="preserve"> пространства в ДОУ, способствующего художественн</w:t>
      </w:r>
      <w:proofErr w:type="gramStart"/>
      <w:r w:rsidRPr="0059486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94868">
        <w:rPr>
          <w:rFonts w:ascii="Times New Roman" w:hAnsi="Times New Roman" w:cs="Times New Roman"/>
          <w:sz w:val="28"/>
          <w:szCs w:val="28"/>
        </w:rPr>
        <w:t xml:space="preserve"> эстетическому развитию ребёнка. </w:t>
      </w:r>
    </w:p>
    <w:p w:rsidR="00594868" w:rsidRPr="00594868" w:rsidRDefault="00594868" w:rsidP="0059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868">
        <w:rPr>
          <w:rFonts w:ascii="Times New Roman" w:hAnsi="Times New Roman" w:cs="Times New Roman"/>
          <w:sz w:val="28"/>
          <w:szCs w:val="28"/>
        </w:rPr>
        <w:t>2. Обновление содержания образования художественно-эстетического развития дошкольников через внедрение авторских программ, современных образовательных технологий и творческих проектов.</w:t>
      </w:r>
    </w:p>
    <w:p w:rsidR="00594868" w:rsidRPr="00594868" w:rsidRDefault="00594868" w:rsidP="0059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868">
        <w:rPr>
          <w:rFonts w:ascii="Times New Roman" w:hAnsi="Times New Roman" w:cs="Times New Roman"/>
          <w:sz w:val="28"/>
          <w:szCs w:val="28"/>
        </w:rPr>
        <w:t xml:space="preserve"> 3. Создать условия для реализации задач по художественно-эстетическому развитию (материально- техническое, методическое, дидактическое обеспечение образовательного процесса). </w:t>
      </w:r>
    </w:p>
    <w:p w:rsidR="00594868" w:rsidRPr="00594868" w:rsidRDefault="00594868" w:rsidP="0059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868">
        <w:rPr>
          <w:rFonts w:ascii="Times New Roman" w:hAnsi="Times New Roman" w:cs="Times New Roman"/>
          <w:sz w:val="28"/>
          <w:szCs w:val="28"/>
        </w:rPr>
        <w:t xml:space="preserve">4. Создать возможности для формирования у детей эстетической культуры, развития творческих способностей, приобщения к миру искусства с учетом возрастных и индивидуальных особенностей. </w:t>
      </w:r>
    </w:p>
    <w:p w:rsidR="00594868" w:rsidRPr="00594868" w:rsidRDefault="00594868" w:rsidP="0059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868">
        <w:rPr>
          <w:rFonts w:ascii="Times New Roman" w:hAnsi="Times New Roman" w:cs="Times New Roman"/>
          <w:sz w:val="28"/>
          <w:szCs w:val="28"/>
        </w:rPr>
        <w:t xml:space="preserve">5. Повышение уровня профессионального мастерства педагогов ДОУ по художественно-эстетическому развитию. </w:t>
      </w:r>
    </w:p>
    <w:p w:rsidR="00594868" w:rsidRPr="00594868" w:rsidRDefault="00594868" w:rsidP="0059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868">
        <w:rPr>
          <w:rFonts w:ascii="Times New Roman" w:hAnsi="Times New Roman" w:cs="Times New Roman"/>
          <w:sz w:val="28"/>
          <w:szCs w:val="28"/>
        </w:rPr>
        <w:t xml:space="preserve">6. Повышение компетентности родительского сообщества по реализации приоритета деятельности дошкольного учреждения. </w:t>
      </w:r>
    </w:p>
    <w:p w:rsidR="008A6F34" w:rsidRPr="00594868" w:rsidRDefault="00594868" w:rsidP="0059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868">
        <w:rPr>
          <w:rFonts w:ascii="Times New Roman" w:hAnsi="Times New Roman" w:cs="Times New Roman"/>
          <w:sz w:val="28"/>
          <w:szCs w:val="28"/>
        </w:rPr>
        <w:t>7. Координировать работу ДОУ с другими учреждениями</w:t>
      </w:r>
    </w:p>
    <w:sectPr w:rsidR="008A6F34" w:rsidRPr="00594868" w:rsidSect="008A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6330D"/>
    <w:rsid w:val="0036330D"/>
    <w:rsid w:val="00594868"/>
    <w:rsid w:val="008A6F34"/>
    <w:rsid w:val="00B5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2024-12-16T13:54:00Z</dcterms:created>
  <dcterms:modified xsi:type="dcterms:W3CDTF">2024-12-16T14:06:00Z</dcterms:modified>
</cp:coreProperties>
</file>