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8CDA" w14:textId="1C13E0A8" w:rsidR="00F12C76" w:rsidRDefault="00095C0B" w:rsidP="006C0B77">
      <w:pPr>
        <w:spacing w:after="0"/>
        <w:ind w:firstLine="709"/>
        <w:jc w:val="both"/>
      </w:pPr>
      <w:bookmarkStart w:id="0" w:name="_GoBack"/>
      <w:bookmarkEnd w:id="0"/>
      <w:r w:rsidRPr="00095C0B">
        <w:rPr>
          <w:rStyle w:val="a3"/>
        </w:rPr>
        <w:t>Картотека нетрадиционных техник рисования</w:t>
      </w:r>
      <w:r>
        <w:t>.</w:t>
      </w:r>
    </w:p>
    <w:p w14:paraId="68B8B7DD" w14:textId="77777777" w:rsidR="00095C0B" w:rsidRDefault="00095C0B" w:rsidP="00095C0B">
      <w:pPr>
        <w:spacing w:after="0"/>
        <w:ind w:firstLine="709"/>
        <w:jc w:val="both"/>
        <w:rPr>
          <w:b/>
          <w:bCs/>
          <w:i/>
          <w:iCs/>
        </w:rPr>
      </w:pPr>
    </w:p>
    <w:p w14:paraId="31EF6398" w14:textId="16417881" w:rsidR="00095C0B" w:rsidRPr="00095C0B" w:rsidRDefault="00095C0B" w:rsidP="00095C0B">
      <w:pPr>
        <w:pStyle w:val="a4"/>
      </w:pPr>
      <w:r w:rsidRPr="00095C0B">
        <w:t>“Рисование методом тычка”</w:t>
      </w:r>
    </w:p>
    <w:p w14:paraId="47CC9F53" w14:textId="77777777" w:rsidR="00095C0B" w:rsidRPr="00095C0B" w:rsidRDefault="00095C0B" w:rsidP="00095C0B">
      <w:pPr>
        <w:spacing w:after="0"/>
        <w:ind w:firstLine="709"/>
        <w:jc w:val="both"/>
      </w:pPr>
      <w:r w:rsidRPr="00095C0B">
        <w:t>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Можно взять сразу готовую ватную палочку. Главное, сразу же заинтересовать ребенка.</w:t>
      </w:r>
    </w:p>
    <w:p w14:paraId="3DDFB6F2" w14:textId="50C2DB7B" w:rsidR="00095C0B" w:rsidRPr="00095C0B" w:rsidRDefault="00095C0B" w:rsidP="00095C0B">
      <w:pPr>
        <w:pStyle w:val="a4"/>
      </w:pPr>
      <w:r>
        <w:t xml:space="preserve">           </w:t>
      </w:r>
      <w:r w:rsidRPr="00095C0B">
        <w:t>“Монотипия”</w:t>
      </w:r>
    </w:p>
    <w:p w14:paraId="4A7A3156" w14:textId="77777777" w:rsidR="00095C0B" w:rsidRPr="00095C0B" w:rsidRDefault="00095C0B" w:rsidP="00095C0B">
      <w:pPr>
        <w:spacing w:after="0"/>
        <w:ind w:firstLine="709"/>
        <w:jc w:val="both"/>
      </w:pPr>
      <w:r w:rsidRPr="00095C0B">
        <w:t>Этот метод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которое переносится потом на бумагу. На гладком целлофане рисую краской с помощью кисточки, или спички с ваткой, или пальцем (Не надо единообразия). Краска должна быть густой и яркой. И сразу же, пока не высохла краска, переворачивают целлофан изображением вниз на белую бумагу и как бы промокают рисунок, а затем поднимают. Получается два рисунка. Иногда изображение остается на целлофане, иногда на бумаге.</w:t>
      </w:r>
    </w:p>
    <w:p w14:paraId="0023150E" w14:textId="77777777" w:rsidR="00095C0B" w:rsidRPr="00095C0B" w:rsidRDefault="00095C0B" w:rsidP="00095C0B">
      <w:pPr>
        <w:pStyle w:val="a4"/>
      </w:pPr>
      <w:r w:rsidRPr="00095C0B">
        <w:t>«Рисование на мокрой бумаге»</w:t>
      </w:r>
    </w:p>
    <w:p w14:paraId="5CEB731B" w14:textId="77777777" w:rsidR="00095C0B" w:rsidRDefault="00095C0B" w:rsidP="00095C0B">
      <w:pPr>
        <w:spacing w:after="0"/>
        <w:ind w:firstLine="709"/>
        <w:jc w:val="both"/>
      </w:pPr>
      <w:r w:rsidRPr="00095C0B">
        <w:t>До недавних пор считалось, что рисовать можно только на сухой бумаге, ведь краска достаточно разбавлена водой. Но существует целы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бумагу, или только по отдельной части. И бумага готова к произведению неясных образом.</w:t>
      </w:r>
    </w:p>
    <w:p w14:paraId="0E5D3E5C" w14:textId="77777777" w:rsidR="00095C0B" w:rsidRPr="00095C0B" w:rsidRDefault="00095C0B" w:rsidP="00095C0B">
      <w:pPr>
        <w:spacing w:after="0"/>
        <w:ind w:firstLine="709"/>
        <w:jc w:val="both"/>
      </w:pPr>
    </w:p>
    <w:p w14:paraId="21E5DB3D" w14:textId="77777777" w:rsidR="00095C0B" w:rsidRDefault="00095C0B" w:rsidP="00095C0B">
      <w:pPr>
        <w:spacing w:after="0"/>
        <w:ind w:firstLine="709"/>
        <w:jc w:val="both"/>
        <w:rPr>
          <w:b/>
          <w:bCs/>
          <w:i/>
          <w:iCs/>
        </w:rPr>
      </w:pPr>
    </w:p>
    <w:p w14:paraId="709B207A" w14:textId="42E337F0" w:rsidR="00095C0B" w:rsidRPr="00095C0B" w:rsidRDefault="00095C0B" w:rsidP="00095C0B">
      <w:pPr>
        <w:pStyle w:val="a4"/>
      </w:pPr>
      <w:r w:rsidRPr="00095C0B">
        <w:lastRenderedPageBreak/>
        <w:t>“Печатание листьями”</w:t>
      </w:r>
    </w:p>
    <w:p w14:paraId="0A39DE69" w14:textId="77777777" w:rsidR="00095C0B" w:rsidRPr="00095C0B" w:rsidRDefault="00095C0B" w:rsidP="00095C0B">
      <w:pPr>
        <w:spacing w:after="0"/>
        <w:ind w:firstLine="709"/>
        <w:jc w:val="both"/>
      </w:pPr>
      <w:r w:rsidRPr="00095C0B">
        <w:t>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дорисовывать кистью.</w:t>
      </w:r>
    </w:p>
    <w:p w14:paraId="5DCD99EC" w14:textId="77777777" w:rsidR="00095C0B" w:rsidRPr="00095C0B" w:rsidRDefault="00095C0B" w:rsidP="00095C0B">
      <w:pPr>
        <w:pStyle w:val="a4"/>
      </w:pPr>
      <w:r w:rsidRPr="00095C0B">
        <w:t>“Рисование нитками”</w:t>
      </w:r>
    </w:p>
    <w:p w14:paraId="3396EC0B" w14:textId="77777777" w:rsidR="00095C0B" w:rsidRPr="00095C0B" w:rsidRDefault="00095C0B" w:rsidP="00095C0B">
      <w:pPr>
        <w:spacing w:after="0"/>
        <w:ind w:firstLine="709"/>
        <w:jc w:val="both"/>
      </w:pPr>
      <w:proofErr w:type="spellStart"/>
      <w:r w:rsidRPr="00095C0B">
        <w:t>Ниткография</w:t>
      </w:r>
      <w:proofErr w:type="spellEnd"/>
      <w:r w:rsidRPr="00095C0B">
        <w:t xml:space="preserve">- выкладывание с помощью шнурка или толстой нити контурных изображений различных предметов, то есть «рисование» с помощью нити. </w:t>
      </w:r>
      <w:proofErr w:type="spellStart"/>
      <w:r w:rsidRPr="00095C0B">
        <w:t>Существет</w:t>
      </w:r>
      <w:proofErr w:type="spellEnd"/>
      <w:r w:rsidRPr="00095C0B">
        <w:t xml:space="preserve">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14:paraId="36FC9888" w14:textId="77777777" w:rsidR="00095C0B" w:rsidRPr="00095C0B" w:rsidRDefault="00095C0B" w:rsidP="00095C0B">
      <w:pPr>
        <w:pStyle w:val="a4"/>
      </w:pPr>
      <w:r w:rsidRPr="00095C0B">
        <w:t>“Рисование с помощью соли”</w:t>
      </w:r>
    </w:p>
    <w:p w14:paraId="13747173" w14:textId="77777777" w:rsidR="00095C0B" w:rsidRPr="00095C0B" w:rsidRDefault="00095C0B" w:rsidP="00095C0B">
      <w:pPr>
        <w:spacing w:after="0"/>
        <w:ind w:firstLine="709"/>
        <w:jc w:val="both"/>
      </w:pPr>
      <w:r w:rsidRPr="00095C0B">
        <w:t>Технология рисования. Акварелью нарисовать рисунок. На влажный рисунок насыпать крупную соль. Соль насыпается на всю поверхность листа. После высыхания краски соль стряхивается.</w:t>
      </w:r>
    </w:p>
    <w:p w14:paraId="233CDA17" w14:textId="77777777" w:rsidR="00095C0B" w:rsidRPr="00095C0B" w:rsidRDefault="00095C0B" w:rsidP="00095C0B">
      <w:pPr>
        <w:pStyle w:val="a4"/>
      </w:pPr>
      <w:r w:rsidRPr="00095C0B">
        <w:t>“Рисование по кругу”</w:t>
      </w:r>
    </w:p>
    <w:p w14:paraId="7087719B" w14:textId="77777777" w:rsidR="00095C0B" w:rsidRPr="00095C0B" w:rsidRDefault="00095C0B" w:rsidP="00095C0B">
      <w:pPr>
        <w:spacing w:after="0"/>
        <w:ind w:firstLine="709"/>
        <w:jc w:val="both"/>
      </w:pPr>
      <w:r w:rsidRPr="00095C0B">
        <w:t xml:space="preserve">Техника рисования. В рисовании принимают участие не менее трех человек. Под громко звучащую музыку каждый из детей начинает рисовать на свободную тему. При тихом звучании дети заканчивают рисование. В тот период времени, когда музыка смолкает, каждый ребенок передает свой рисунок соседу, сидящему справа от него. Как только музыка зазвучит снова, дети продолжают рисовать, но уже на листе товарища. Рисование </w:t>
      </w:r>
      <w:r w:rsidRPr="00095C0B">
        <w:lastRenderedPageBreak/>
        <w:t>продолжается до тех пор, пока каждый ребенок не получит свой рисунок обратно.</w:t>
      </w:r>
    </w:p>
    <w:p w14:paraId="636B00C2" w14:textId="77777777" w:rsidR="00095C0B" w:rsidRPr="00095C0B" w:rsidRDefault="00095C0B" w:rsidP="00095C0B">
      <w:pPr>
        <w:pStyle w:val="a4"/>
      </w:pPr>
      <w:r w:rsidRPr="00095C0B">
        <w:t>“Мятый рисунок”</w:t>
      </w:r>
    </w:p>
    <w:p w14:paraId="1B08EBB8" w14:textId="77777777" w:rsidR="00095C0B" w:rsidRPr="00095C0B" w:rsidRDefault="00095C0B" w:rsidP="00095C0B">
      <w:pPr>
        <w:spacing w:after="0"/>
        <w:ind w:firstLine="709"/>
        <w:jc w:val="both"/>
      </w:pPr>
      <w:r w:rsidRPr="00095C0B">
        <w:t>Техника рисования. На листе бумаги нарисовать цветными мелками предмет, вокруг предмета восковыми мелками сделать фон. Лист бумаги должен быть закрашен 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w:t>
      </w:r>
    </w:p>
    <w:p w14:paraId="4279E9D4" w14:textId="77777777" w:rsidR="00095C0B" w:rsidRPr="00095C0B" w:rsidRDefault="00095C0B" w:rsidP="00095C0B">
      <w:pPr>
        <w:pStyle w:val="a4"/>
      </w:pPr>
      <w:r w:rsidRPr="00095C0B">
        <w:rPr>
          <w:rStyle w:val="a5"/>
        </w:rPr>
        <w:t>“Оттиск поролоном” (пенопластом</w:t>
      </w:r>
      <w:r w:rsidRPr="00095C0B">
        <w:rPr>
          <w:b/>
          <w:bCs/>
        </w:rPr>
        <w:t>)</w:t>
      </w:r>
    </w:p>
    <w:p w14:paraId="5A0C46A0" w14:textId="77777777" w:rsidR="00095C0B" w:rsidRPr="00095C0B" w:rsidRDefault="00095C0B" w:rsidP="00095C0B">
      <w:pPr>
        <w:spacing w:after="0"/>
        <w:ind w:firstLine="709"/>
        <w:jc w:val="both"/>
      </w:pPr>
      <w:r w:rsidRPr="00095C0B">
        <w:t xml:space="preserve">Почему о все склонны думать, что если рисуем красками, то обязательно и кисточкой. Далеко не всегда, утверждают </w:t>
      </w:r>
      <w:proofErr w:type="spellStart"/>
      <w:r w:rsidRPr="00095C0B">
        <w:t>тризовцы</w:t>
      </w:r>
      <w:proofErr w:type="spellEnd"/>
      <w:r w:rsidRPr="00095C0B">
        <w:t xml:space="preserve">. На помощь может прийти поролоном. Советуем делать из него самые разные маленькие геометрические фигуры, а затем </w:t>
      </w:r>
      <w:proofErr w:type="spellStart"/>
      <w:r w:rsidRPr="00095C0B">
        <w:t>прикепить</w:t>
      </w:r>
      <w:proofErr w:type="spellEnd"/>
      <w:r w:rsidRPr="00095C0B">
        <w:t xml:space="preserve"> х тонкой проволокой к палочке или не заточенному карандашу.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будут хаотично рисовать геометрические фигуры. А затем предложите сделать из них простейшие орнаменты – сначала из одного вида фигур, затем из двух трех.</w:t>
      </w:r>
    </w:p>
    <w:p w14:paraId="658298DE" w14:textId="77777777" w:rsidR="00095C0B" w:rsidRPr="00095C0B" w:rsidRDefault="00095C0B" w:rsidP="00095C0B">
      <w:pPr>
        <w:pStyle w:val="a4"/>
      </w:pPr>
      <w:r w:rsidRPr="00095C0B">
        <w:t>«</w:t>
      </w:r>
      <w:proofErr w:type="spellStart"/>
      <w:r w:rsidRPr="00095C0B">
        <w:t>Кляксография</w:t>
      </w:r>
      <w:proofErr w:type="spellEnd"/>
      <w:r w:rsidRPr="00095C0B">
        <w:t>»</w:t>
      </w:r>
    </w:p>
    <w:p w14:paraId="5E2F5822" w14:textId="77777777" w:rsidR="00095C0B" w:rsidRPr="00095C0B" w:rsidRDefault="00095C0B" w:rsidP="00095C0B">
      <w:pPr>
        <w:spacing w:after="0"/>
        <w:ind w:firstLine="709"/>
        <w:jc w:val="both"/>
      </w:pPr>
      <w:r w:rsidRPr="00095C0B">
        <w:t>Она заключается в том, чтобы научить детей делать кляксы (черные и разноцветные). Затем уже ребенок может смотреть на них и видеть образы, предметы или отдельные детали. «На что похожа твоя или моя клякса?», «Кого она тебе напоминает?» - эти вопросы очень полезны, так как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14:paraId="57845306" w14:textId="77777777" w:rsidR="00095C0B" w:rsidRDefault="00095C0B" w:rsidP="006C0B77">
      <w:pPr>
        <w:spacing w:after="0"/>
        <w:ind w:firstLine="709"/>
        <w:jc w:val="both"/>
      </w:pPr>
    </w:p>
    <w:sectPr w:rsidR="00095C0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A4"/>
    <w:rsid w:val="00095C0B"/>
    <w:rsid w:val="001B11A4"/>
    <w:rsid w:val="006C0B77"/>
    <w:rsid w:val="008242FF"/>
    <w:rsid w:val="00870751"/>
    <w:rsid w:val="00922C48"/>
    <w:rsid w:val="00B915B7"/>
    <w:rsid w:val="00EA59DF"/>
    <w:rsid w:val="00EE4070"/>
    <w:rsid w:val="00F12C76"/>
    <w:rsid w:val="00F81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0222"/>
  <w15:chartTrackingRefBased/>
  <w15:docId w15:val="{CFE5C460-7D68-420E-8D77-009ACFDA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95C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095C0B"/>
    <w:rPr>
      <w:b/>
      <w:bCs/>
      <w:smallCaps/>
      <w:color w:val="4472C4" w:themeColor="accent1"/>
      <w:spacing w:val="5"/>
    </w:rPr>
  </w:style>
  <w:style w:type="character" w:customStyle="1" w:styleId="10">
    <w:name w:val="Заголовок 1 Знак"/>
    <w:basedOn w:val="a0"/>
    <w:link w:val="1"/>
    <w:uiPriority w:val="9"/>
    <w:rsid w:val="00095C0B"/>
    <w:rPr>
      <w:rFonts w:asciiTheme="majorHAnsi" w:eastAsiaTheme="majorEastAsia" w:hAnsiTheme="majorHAnsi" w:cstheme="majorBidi"/>
      <w:color w:val="2F5496" w:themeColor="accent1" w:themeShade="BF"/>
      <w:sz w:val="32"/>
      <w:szCs w:val="32"/>
    </w:rPr>
  </w:style>
  <w:style w:type="paragraph" w:styleId="a4">
    <w:name w:val="Intense Quote"/>
    <w:basedOn w:val="a"/>
    <w:next w:val="a"/>
    <w:link w:val="a5"/>
    <w:uiPriority w:val="30"/>
    <w:qFormat/>
    <w:rsid w:val="00095C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5">
    <w:name w:val="Выделенная цитата Знак"/>
    <w:basedOn w:val="a0"/>
    <w:link w:val="a4"/>
    <w:uiPriority w:val="30"/>
    <w:rsid w:val="00095C0B"/>
    <w:rPr>
      <w:rFonts w:ascii="Times New Roman" w:hAnsi="Times New Roman"/>
      <w:i/>
      <w:iCs/>
      <w:color w:val="4472C4"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1215">
      <w:bodyDiv w:val="1"/>
      <w:marLeft w:val="0"/>
      <w:marRight w:val="0"/>
      <w:marTop w:val="0"/>
      <w:marBottom w:val="0"/>
      <w:divBdr>
        <w:top w:val="none" w:sz="0" w:space="0" w:color="auto"/>
        <w:left w:val="none" w:sz="0" w:space="0" w:color="auto"/>
        <w:bottom w:val="none" w:sz="0" w:space="0" w:color="auto"/>
        <w:right w:val="none" w:sz="0" w:space="0" w:color="auto"/>
      </w:divBdr>
    </w:div>
    <w:div w:id="463088206">
      <w:bodyDiv w:val="1"/>
      <w:marLeft w:val="0"/>
      <w:marRight w:val="0"/>
      <w:marTop w:val="0"/>
      <w:marBottom w:val="0"/>
      <w:divBdr>
        <w:top w:val="none" w:sz="0" w:space="0" w:color="auto"/>
        <w:left w:val="none" w:sz="0" w:space="0" w:color="auto"/>
        <w:bottom w:val="none" w:sz="0" w:space="0" w:color="auto"/>
        <w:right w:val="none" w:sz="0" w:space="0" w:color="auto"/>
      </w:divBdr>
    </w:div>
    <w:div w:id="476264375">
      <w:bodyDiv w:val="1"/>
      <w:marLeft w:val="0"/>
      <w:marRight w:val="0"/>
      <w:marTop w:val="0"/>
      <w:marBottom w:val="0"/>
      <w:divBdr>
        <w:top w:val="none" w:sz="0" w:space="0" w:color="auto"/>
        <w:left w:val="none" w:sz="0" w:space="0" w:color="auto"/>
        <w:bottom w:val="none" w:sz="0" w:space="0" w:color="auto"/>
        <w:right w:val="none" w:sz="0" w:space="0" w:color="auto"/>
      </w:divBdr>
    </w:div>
    <w:div w:id="800415744">
      <w:bodyDiv w:val="1"/>
      <w:marLeft w:val="0"/>
      <w:marRight w:val="0"/>
      <w:marTop w:val="0"/>
      <w:marBottom w:val="0"/>
      <w:divBdr>
        <w:top w:val="none" w:sz="0" w:space="0" w:color="auto"/>
        <w:left w:val="none" w:sz="0" w:space="0" w:color="auto"/>
        <w:bottom w:val="none" w:sz="0" w:space="0" w:color="auto"/>
        <w:right w:val="none" w:sz="0" w:space="0" w:color="auto"/>
      </w:divBdr>
    </w:div>
    <w:div w:id="912736324">
      <w:bodyDiv w:val="1"/>
      <w:marLeft w:val="0"/>
      <w:marRight w:val="0"/>
      <w:marTop w:val="0"/>
      <w:marBottom w:val="0"/>
      <w:divBdr>
        <w:top w:val="none" w:sz="0" w:space="0" w:color="auto"/>
        <w:left w:val="none" w:sz="0" w:space="0" w:color="auto"/>
        <w:bottom w:val="none" w:sz="0" w:space="0" w:color="auto"/>
        <w:right w:val="none" w:sz="0" w:space="0" w:color="auto"/>
      </w:divBdr>
    </w:div>
    <w:div w:id="913391687">
      <w:bodyDiv w:val="1"/>
      <w:marLeft w:val="0"/>
      <w:marRight w:val="0"/>
      <w:marTop w:val="0"/>
      <w:marBottom w:val="0"/>
      <w:divBdr>
        <w:top w:val="none" w:sz="0" w:space="0" w:color="auto"/>
        <w:left w:val="none" w:sz="0" w:space="0" w:color="auto"/>
        <w:bottom w:val="none" w:sz="0" w:space="0" w:color="auto"/>
        <w:right w:val="none" w:sz="0" w:space="0" w:color="auto"/>
      </w:divBdr>
    </w:div>
    <w:div w:id="1054893588">
      <w:bodyDiv w:val="1"/>
      <w:marLeft w:val="0"/>
      <w:marRight w:val="0"/>
      <w:marTop w:val="0"/>
      <w:marBottom w:val="0"/>
      <w:divBdr>
        <w:top w:val="none" w:sz="0" w:space="0" w:color="auto"/>
        <w:left w:val="none" w:sz="0" w:space="0" w:color="auto"/>
        <w:bottom w:val="none" w:sz="0" w:space="0" w:color="auto"/>
        <w:right w:val="none" w:sz="0" w:space="0" w:color="auto"/>
      </w:divBdr>
    </w:div>
    <w:div w:id="1565600561">
      <w:bodyDiv w:val="1"/>
      <w:marLeft w:val="0"/>
      <w:marRight w:val="0"/>
      <w:marTop w:val="0"/>
      <w:marBottom w:val="0"/>
      <w:divBdr>
        <w:top w:val="none" w:sz="0" w:space="0" w:color="auto"/>
        <w:left w:val="none" w:sz="0" w:space="0" w:color="auto"/>
        <w:bottom w:val="none" w:sz="0" w:space="0" w:color="auto"/>
        <w:right w:val="none" w:sz="0" w:space="0" w:color="auto"/>
      </w:divBdr>
    </w:div>
    <w:div w:id="1831824180">
      <w:bodyDiv w:val="1"/>
      <w:marLeft w:val="0"/>
      <w:marRight w:val="0"/>
      <w:marTop w:val="0"/>
      <w:marBottom w:val="0"/>
      <w:divBdr>
        <w:top w:val="none" w:sz="0" w:space="0" w:color="auto"/>
        <w:left w:val="none" w:sz="0" w:space="0" w:color="auto"/>
        <w:bottom w:val="none" w:sz="0" w:space="0" w:color="auto"/>
        <w:right w:val="none" w:sz="0" w:space="0" w:color="auto"/>
      </w:divBdr>
    </w:div>
    <w:div w:id="20317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2023-11-18T13:42:00Z</dcterms:created>
  <dcterms:modified xsi:type="dcterms:W3CDTF">2023-11-18T13:49:00Z</dcterms:modified>
</cp:coreProperties>
</file>