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9089C" w:rsidRPr="00E51B5F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51B5F">
        <w:rPr>
          <w:rFonts w:ascii="Times New Roman" w:eastAsia="Times New Roman" w:hAnsi="Times New Roman" w:cs="Times New Roman"/>
          <w:b/>
          <w:sz w:val="24"/>
          <w:szCs w:val="24"/>
        </w:rPr>
        <w:t>Консультация для родителей «Развитие креативного (творческого) мышления детей дошкольного возраста с помощью нетрадиционных изобразительных техник.»</w:t>
      </w:r>
    </w:p>
    <w:p w14:paraId="00000002" w14:textId="77777777" w:rsidR="0099089C" w:rsidRPr="00E51B5F" w:rsidRDefault="009908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99089C" w:rsidRPr="00E51B5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E51B5F">
        <w:rPr>
          <w:rFonts w:ascii="Times New Roman" w:eastAsia="Times New Roman" w:hAnsi="Times New Roman" w:cs="Times New Roman"/>
          <w:sz w:val="24"/>
          <w:szCs w:val="24"/>
        </w:rPr>
        <w:t>«Творчество не приходит по какому-то наитию…Творчеству надо учить».</w:t>
      </w:r>
    </w:p>
    <w:p w14:paraId="00000004" w14:textId="77777777" w:rsidR="0099089C" w:rsidRPr="00E51B5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E51B5F">
        <w:rPr>
          <w:rFonts w:ascii="Times New Roman" w:eastAsia="Times New Roman" w:hAnsi="Times New Roman" w:cs="Times New Roman"/>
          <w:sz w:val="24"/>
          <w:szCs w:val="24"/>
        </w:rPr>
        <w:t>В. А. Сухомлинский.</w:t>
      </w:r>
    </w:p>
    <w:p w14:paraId="00000005" w14:textId="77777777" w:rsidR="0099089C" w:rsidRPr="00E51B5F" w:rsidRDefault="009908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99089C" w:rsidRPr="00E51B5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E51B5F">
        <w:rPr>
          <w:rFonts w:ascii="Times New Roman" w:eastAsia="Times New Roman" w:hAnsi="Times New Roman" w:cs="Times New Roman"/>
          <w:sz w:val="24"/>
          <w:szCs w:val="24"/>
        </w:rPr>
        <w:t>В дошкольном возрасте процесс познания у ребёнка происходит эмоционально – практическим путём. Наиболее близкие и естественные для дошкольника виды деятельности – игра, общение с взрослыми и сверстниками, предметная, изобразительная деятельность. Именно в этих видах деятельности происходит интенсивное интеллектуальное, эмоционально-личностное развитие и способность к логическому мышлению, самоконтролю, творческому воображению.</w:t>
      </w:r>
    </w:p>
    <w:p w14:paraId="00000007" w14:textId="77777777" w:rsidR="0099089C" w:rsidRPr="00E51B5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E51B5F">
        <w:rPr>
          <w:rFonts w:ascii="Times New Roman" w:eastAsia="Times New Roman" w:hAnsi="Times New Roman" w:cs="Times New Roman"/>
          <w:sz w:val="24"/>
          <w:szCs w:val="24"/>
        </w:rPr>
        <w:t>Развитие творчества – одна из главных задач дошкольного воспитания.</w:t>
      </w:r>
    </w:p>
    <w:p w14:paraId="00000008" w14:textId="77777777" w:rsidR="0099089C" w:rsidRPr="00E51B5F" w:rsidRDefault="009908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99089C" w:rsidRPr="00E51B5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E51B5F">
        <w:rPr>
          <w:rFonts w:ascii="Times New Roman" w:eastAsia="Times New Roman" w:hAnsi="Times New Roman" w:cs="Times New Roman"/>
          <w:sz w:val="24"/>
          <w:szCs w:val="24"/>
        </w:rPr>
        <w:t>Большой потенциал для раскрытия детского творчества заключен в изобразительной деятельности дошкольников.</w:t>
      </w:r>
    </w:p>
    <w:p w14:paraId="0000000A" w14:textId="77777777" w:rsidR="0099089C" w:rsidRPr="00E51B5F" w:rsidRDefault="009908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99089C" w:rsidRPr="00E51B5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E51B5F">
        <w:rPr>
          <w:rFonts w:ascii="Times New Roman" w:eastAsia="Times New Roman" w:hAnsi="Times New Roman" w:cs="Times New Roman"/>
          <w:sz w:val="24"/>
          <w:szCs w:val="24"/>
        </w:rPr>
        <w:t>Радость творчества становится детям много доступнее, когда они учатся рисовать, и знают, что есть специальные приемы, с помощью которых можно разрешить трудности в рисовании. Еще Аристотель подчеркивал, что занятия по рисованию способствуют разностороннему развитию личности ребенка.</w:t>
      </w:r>
    </w:p>
    <w:p w14:paraId="0000000C" w14:textId="77777777" w:rsidR="0099089C" w:rsidRPr="00E51B5F" w:rsidRDefault="009908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5FE07022" w:rsidR="0099089C" w:rsidRPr="00E51B5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E51B5F">
        <w:rPr>
          <w:rFonts w:ascii="Times New Roman" w:eastAsia="Times New Roman" w:hAnsi="Times New Roman" w:cs="Times New Roman"/>
          <w:sz w:val="24"/>
          <w:szCs w:val="24"/>
        </w:rPr>
        <w:t>Рисование в детском саду, также как и деятельность художника, включает определенную технику, овладеть которой ребенку необходимо для того, чтобы он мог свободно ею распорядиться при решении различных задач, наиболее полно выразить в рисунке свои впечатления об окружающем.</w:t>
      </w:r>
    </w:p>
    <w:p w14:paraId="0000000E" w14:textId="77777777" w:rsidR="0099089C" w:rsidRPr="00E51B5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E51B5F">
        <w:rPr>
          <w:rFonts w:ascii="Times New Roman" w:eastAsia="Times New Roman" w:hAnsi="Times New Roman" w:cs="Times New Roman"/>
          <w:sz w:val="24"/>
          <w:szCs w:val="24"/>
        </w:rPr>
        <w:t>Использование нетрадиционных техник рисования делает процесс обучения интересным и занимательным, создает у детей бодрое рабочее настроение, облегчает преодоление трудностей в усвоение программного материала.</w:t>
      </w:r>
    </w:p>
    <w:p w14:paraId="0000000F" w14:textId="77777777" w:rsidR="0099089C" w:rsidRPr="00E51B5F" w:rsidRDefault="009908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99089C" w:rsidRPr="00E51B5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E51B5F">
        <w:rPr>
          <w:rFonts w:ascii="Times New Roman" w:eastAsia="Times New Roman" w:hAnsi="Times New Roman" w:cs="Times New Roman"/>
          <w:sz w:val="24"/>
          <w:szCs w:val="24"/>
        </w:rPr>
        <w:t>Использование нетрадиционных способов изображения позволяет разнообразить способности ребенка в рисовании, пробуждают интерес к исследованию изобразительных возможностей материалов, и, как следствие, повышают интерес к изобразительной деятельности в целом.</w:t>
      </w:r>
    </w:p>
    <w:p w14:paraId="00000011" w14:textId="77777777" w:rsidR="0099089C" w:rsidRPr="00E51B5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E51B5F">
        <w:rPr>
          <w:rFonts w:ascii="Times New Roman" w:eastAsia="Times New Roman" w:hAnsi="Times New Roman" w:cs="Times New Roman"/>
          <w:sz w:val="24"/>
          <w:szCs w:val="24"/>
        </w:rPr>
        <w:t xml:space="preserve">Рисование пальчиками, печать от руки, рисование «тычками», рисование печатками, палочками, губками- каждая из этих техник – это маленькая игра. Их использование позволяет детям: чувствовать себя раскованнее, смелее, непосредственнее, развивает воображение, дает полную свободу для самовыражения. Развивает мелкую моторику руки, зрительно-моторную координацию, творческие способности. Совершенствует умение использовать графические средства выразительности: линию, штрих, контраст для </w:t>
      </w:r>
      <w:r w:rsidRPr="00E51B5F">
        <w:rPr>
          <w:rFonts w:ascii="Times New Roman" w:eastAsia="Times New Roman" w:hAnsi="Times New Roman" w:cs="Times New Roman"/>
          <w:sz w:val="24"/>
          <w:szCs w:val="24"/>
        </w:rPr>
        <w:lastRenderedPageBreak/>
        <w:t>передачи своих впечатлений. Воспитывает интерес к нетрадиционному рисованию. Стимулирует активность, инициативность в придумывании содержания изображения.</w:t>
      </w:r>
    </w:p>
    <w:p w14:paraId="00000012" w14:textId="77777777" w:rsidR="0099089C" w:rsidRPr="00E51B5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E51B5F">
        <w:rPr>
          <w:rFonts w:ascii="Times New Roman" w:eastAsia="Times New Roman" w:hAnsi="Times New Roman" w:cs="Times New Roman"/>
          <w:sz w:val="24"/>
          <w:szCs w:val="24"/>
        </w:rPr>
        <w:t>Дошкольное детство - очень важный период в жизни детей. Именно в этом возрасте каждый ребенок представляет собой маленького исследователя, с радостью и удивлением открывающего для себя незнакомый и удивительный окружающий мир. Чем разнообразнее детская деятельность, тем успешнее идет разностороннее развитие ребенка, реализуются его потенциальные возможности и первые проявления творчества.</w:t>
      </w:r>
    </w:p>
    <w:p w14:paraId="00000013" w14:textId="77777777" w:rsidR="0099089C" w:rsidRPr="00E51B5F" w:rsidRDefault="009908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99089C" w:rsidRPr="00E51B5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E51B5F">
        <w:rPr>
          <w:rFonts w:ascii="Times New Roman" w:eastAsia="Times New Roman" w:hAnsi="Times New Roman" w:cs="Times New Roman"/>
          <w:sz w:val="24"/>
          <w:szCs w:val="24"/>
        </w:rPr>
        <w:t>Применение нетрадиционных техник способствует обогащению знаний и представлений детей о предметах и их использовании; материалах, их свойствах, способов действий с ними. Детей очень привлекают нетрадиционные материалы, чем они разнообразнее, тем интереснее с ними работать… Нетрадиционная техника не позволяет копировать образец, что дает ещё больший толчок к развитию воображения, творчества, самостоятельности, инициативы, проявлению индивидуальности.</w:t>
      </w:r>
    </w:p>
    <w:p w14:paraId="00000015" w14:textId="77777777" w:rsidR="0099089C" w:rsidRPr="00E51B5F" w:rsidRDefault="009908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99089C" w:rsidRPr="00E51B5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E51B5F">
        <w:rPr>
          <w:rFonts w:ascii="Times New Roman" w:eastAsia="Times New Roman" w:hAnsi="Times New Roman" w:cs="Times New Roman"/>
          <w:sz w:val="24"/>
          <w:szCs w:val="24"/>
        </w:rPr>
        <w:t>Ребенок получает возможность отразить свои впечатления от окружающего мира, передать образы воображения, воплотив их с помощью разнообразных материалов в реальные формы.</w:t>
      </w:r>
    </w:p>
    <w:p w14:paraId="00000017" w14:textId="77777777" w:rsidR="0099089C" w:rsidRPr="00E51B5F" w:rsidRDefault="009908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3D577997" w:rsidR="0099089C" w:rsidRPr="00E51B5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E51B5F">
        <w:rPr>
          <w:rFonts w:ascii="Times New Roman" w:eastAsia="Times New Roman" w:hAnsi="Times New Roman" w:cs="Times New Roman"/>
          <w:sz w:val="24"/>
          <w:szCs w:val="24"/>
        </w:rPr>
        <w:t>А главное то, что нетрадиционное рисование играет важную роль в общем психическом развитии ребенка. Ведь самоценным является не конечный продукт – рисунок, а развитие личности: формирование уверенности в себе, в своих способностях, самоидентификация в творческой работе, целенаправленность деятельности.</w:t>
      </w:r>
    </w:p>
    <w:sectPr w:rsidR="0099089C" w:rsidRPr="00E51B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89C"/>
    <w:rsid w:val="0099089C"/>
    <w:rsid w:val="00E5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EF85"/>
  <w15:docId w15:val="{3B7A2895-7010-40A8-BB6A-EA5B6E6C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Испусинов</cp:lastModifiedBy>
  <cp:revision>2</cp:revision>
  <dcterms:created xsi:type="dcterms:W3CDTF">2024-03-05T08:24:00Z</dcterms:created>
  <dcterms:modified xsi:type="dcterms:W3CDTF">2024-03-05T08:25:00Z</dcterms:modified>
</cp:coreProperties>
</file>