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41" w:rsidRPr="00B15040" w:rsidRDefault="000C2641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noProof/>
          <w:color w:val="162BF6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-20955</wp:posOffset>
            </wp:positionV>
            <wp:extent cx="2468245" cy="2083435"/>
            <wp:effectExtent l="19050" t="0" r="825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55" t="5439" r="10369" b="5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>ГМО «Профессиональное выгорание педагогов ДОУ и способы его преодоления»</w:t>
      </w:r>
    </w:p>
    <w:p w:rsidR="000C2641" w:rsidRPr="000C2641" w:rsidRDefault="000C2641" w:rsidP="00982EB7">
      <w:pPr>
        <w:jc w:val="center"/>
        <w:rPr>
          <w:rFonts w:asciiTheme="majorHAnsi" w:hAnsiTheme="majorHAnsi" w:cs="Times New Roman"/>
          <w:b/>
          <w:color w:val="FF0000"/>
          <w:sz w:val="36"/>
          <w:szCs w:val="36"/>
        </w:rPr>
      </w:pPr>
      <w:r w:rsidRPr="000C2641">
        <w:rPr>
          <w:rFonts w:asciiTheme="majorHAnsi" w:hAnsiTheme="majorHAnsi" w:cs="Times New Roman"/>
          <w:b/>
          <w:color w:val="FF0000"/>
          <w:sz w:val="36"/>
          <w:szCs w:val="36"/>
        </w:rPr>
        <w:t>ЗАСЕДАНИЕ №</w:t>
      </w:r>
      <w:r w:rsidR="007308F2">
        <w:rPr>
          <w:rFonts w:asciiTheme="majorHAnsi" w:hAnsiTheme="majorHAnsi" w:cs="Times New Roman"/>
          <w:b/>
          <w:color w:val="FF0000"/>
          <w:sz w:val="36"/>
          <w:szCs w:val="36"/>
        </w:rPr>
        <w:t>2</w:t>
      </w:r>
    </w:p>
    <w:p w:rsidR="007308F2" w:rsidRDefault="007308F2" w:rsidP="00982EB7">
      <w:pPr>
        <w:jc w:val="center"/>
        <w:rPr>
          <w:rFonts w:asciiTheme="majorHAnsi" w:hAnsiTheme="majorHAnsi" w:cs="Times New Roman"/>
          <w:b/>
          <w:sz w:val="36"/>
          <w:szCs w:val="36"/>
        </w:rPr>
      </w:pPr>
      <w:r w:rsidRPr="007308F2">
        <w:rPr>
          <w:rFonts w:asciiTheme="majorHAnsi" w:hAnsiTheme="majorHAnsi" w:cs="Times New Roman"/>
          <w:b/>
          <w:sz w:val="36"/>
          <w:szCs w:val="36"/>
        </w:rPr>
        <w:t>Тренинг «</w:t>
      </w:r>
      <w:proofErr w:type="spellStart"/>
      <w:r w:rsidRPr="007308F2">
        <w:rPr>
          <w:rFonts w:asciiTheme="majorHAnsi" w:hAnsiTheme="majorHAnsi" w:cs="Times New Roman"/>
          <w:b/>
          <w:sz w:val="36"/>
          <w:szCs w:val="36"/>
        </w:rPr>
        <w:t>Командообразование</w:t>
      </w:r>
      <w:proofErr w:type="spellEnd"/>
      <w:r w:rsidRPr="007308F2">
        <w:rPr>
          <w:rFonts w:asciiTheme="majorHAnsi" w:hAnsiTheme="majorHAnsi" w:cs="Times New Roman"/>
          <w:b/>
          <w:sz w:val="36"/>
          <w:szCs w:val="36"/>
        </w:rPr>
        <w:t xml:space="preserve"> и работа по командному маршруту, как способ преодоления профессионального выгорания педагогов»</w:t>
      </w:r>
    </w:p>
    <w:p w:rsidR="00982EB7" w:rsidRPr="00C11BA5" w:rsidRDefault="007308F2" w:rsidP="00982EB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2</w:t>
      </w:r>
      <w:r w:rsidR="00934213">
        <w:rPr>
          <w:rFonts w:asciiTheme="majorHAnsi" w:hAnsiTheme="majorHAnsi"/>
          <w:b/>
          <w:sz w:val="36"/>
          <w:szCs w:val="36"/>
        </w:rPr>
        <w:t>0</w:t>
      </w:r>
      <w:r w:rsidR="00982EB7" w:rsidRPr="00C11BA5">
        <w:rPr>
          <w:rFonts w:asciiTheme="majorHAnsi" w:hAnsiTheme="majorHAnsi"/>
          <w:b/>
          <w:sz w:val="36"/>
          <w:szCs w:val="36"/>
        </w:rPr>
        <w:t>.</w:t>
      </w:r>
      <w:r>
        <w:rPr>
          <w:rFonts w:asciiTheme="majorHAnsi" w:hAnsiTheme="majorHAnsi"/>
          <w:b/>
          <w:sz w:val="36"/>
          <w:szCs w:val="36"/>
        </w:rPr>
        <w:t>03</w:t>
      </w:r>
      <w:r w:rsidR="00982EB7" w:rsidRPr="00C11BA5">
        <w:rPr>
          <w:rFonts w:asciiTheme="majorHAnsi" w:hAnsiTheme="majorHAnsi"/>
          <w:b/>
          <w:sz w:val="36"/>
          <w:szCs w:val="36"/>
        </w:rPr>
        <w:t>.202</w:t>
      </w:r>
      <w:r>
        <w:rPr>
          <w:rFonts w:asciiTheme="majorHAnsi" w:hAnsiTheme="majorHAnsi"/>
          <w:b/>
          <w:sz w:val="36"/>
          <w:szCs w:val="36"/>
        </w:rPr>
        <w:t>5</w:t>
      </w:r>
    </w:p>
    <w:p w:rsidR="0092519F" w:rsidRPr="00B15040" w:rsidRDefault="00982EB7" w:rsidP="00982EB7">
      <w:pPr>
        <w:jc w:val="center"/>
        <w:rPr>
          <w:rFonts w:asciiTheme="majorHAnsi" w:hAnsiTheme="majorHAnsi" w:cs="Times New Roman"/>
          <w:b/>
          <w:color w:val="162BF6"/>
          <w:sz w:val="44"/>
          <w:szCs w:val="44"/>
        </w:rPr>
      </w:pPr>
      <w:r w:rsidRPr="00B15040">
        <w:rPr>
          <w:rFonts w:asciiTheme="majorHAnsi" w:hAnsiTheme="majorHAnsi" w:cs="Times New Roman"/>
          <w:b/>
          <w:color w:val="162BF6"/>
          <w:sz w:val="44"/>
          <w:szCs w:val="44"/>
        </w:rPr>
        <w:t xml:space="preserve">План работы </w:t>
      </w:r>
    </w:p>
    <w:p w:rsidR="00982EB7" w:rsidRPr="000C2641" w:rsidRDefault="002424B2" w:rsidP="00B46A5D">
      <w:pPr>
        <w:pStyle w:val="a5"/>
        <w:numPr>
          <w:ilvl w:val="0"/>
          <w:numId w:val="2"/>
        </w:numPr>
        <w:spacing w:before="0" w:beforeAutospacing="0" w:after="0" w:afterAutospacing="0" w:line="240" w:lineRule="atLeast"/>
        <w:ind w:left="142"/>
        <w:jc w:val="center"/>
        <w:rPr>
          <w:rFonts w:eastAsia="Times New Roman"/>
          <w:sz w:val="40"/>
          <w:szCs w:val="40"/>
        </w:rPr>
      </w:pPr>
      <w:r>
        <w:rPr>
          <w:b/>
          <w:i/>
          <w:iCs/>
          <w:sz w:val="40"/>
          <w:szCs w:val="40"/>
        </w:rPr>
        <w:t>1</w:t>
      </w:r>
      <w:r w:rsidR="00982EB7" w:rsidRPr="000C2641">
        <w:rPr>
          <w:b/>
          <w:i/>
          <w:iCs/>
          <w:sz w:val="40"/>
          <w:szCs w:val="40"/>
        </w:rPr>
        <w:t>.</w:t>
      </w:r>
      <w:r w:rsidR="00982EB7" w:rsidRPr="000C2641">
        <w:rPr>
          <w:i/>
          <w:iCs/>
          <w:sz w:val="40"/>
          <w:szCs w:val="40"/>
        </w:rPr>
        <w:t xml:space="preserve"> </w:t>
      </w:r>
      <w:r w:rsidR="00982EB7" w:rsidRPr="000C2641">
        <w:rPr>
          <w:iCs/>
          <w:sz w:val="40"/>
          <w:szCs w:val="40"/>
        </w:rPr>
        <w:t>Актуализация темы занятия.</w:t>
      </w:r>
      <w:r w:rsidR="000C2641" w:rsidRPr="000C2641">
        <w:rPr>
          <w:iCs/>
          <w:sz w:val="40"/>
          <w:szCs w:val="40"/>
        </w:rPr>
        <w:t xml:space="preserve"> </w:t>
      </w:r>
      <w:r w:rsidR="00982EB7" w:rsidRPr="000C2641">
        <w:rPr>
          <w:rFonts w:eastAsia="Times New Roman"/>
          <w:sz w:val="40"/>
          <w:szCs w:val="40"/>
        </w:rPr>
        <w:t>Постановка темы, определение цели за</w:t>
      </w:r>
      <w:r w:rsidR="003A6BFA">
        <w:rPr>
          <w:rFonts w:eastAsia="Times New Roman"/>
          <w:sz w:val="40"/>
          <w:szCs w:val="40"/>
        </w:rPr>
        <w:t>седания</w:t>
      </w:r>
      <w:r w:rsidR="00982EB7" w:rsidRPr="000C2641">
        <w:rPr>
          <w:rFonts w:eastAsia="Times New Roman"/>
          <w:sz w:val="40"/>
          <w:szCs w:val="40"/>
        </w:rPr>
        <w:t>.</w:t>
      </w:r>
    </w:p>
    <w:p w:rsidR="00982EB7" w:rsidRPr="000C2641" w:rsidRDefault="002424B2" w:rsidP="00B46A5D">
      <w:pPr>
        <w:pStyle w:val="a6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982EB7" w:rsidRPr="000C2641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982EB7" w:rsidRPr="000C2641">
        <w:rPr>
          <w:rFonts w:ascii="Times New Roman" w:hAnsi="Times New Roman" w:cs="Times New Roman"/>
          <w:sz w:val="40"/>
          <w:szCs w:val="40"/>
        </w:rPr>
        <w:t xml:space="preserve"> Теоретический аспект проблемы</w:t>
      </w:r>
      <w:r w:rsidR="007038CC">
        <w:rPr>
          <w:rFonts w:ascii="Times New Roman" w:hAnsi="Times New Roman" w:cs="Times New Roman"/>
          <w:sz w:val="40"/>
          <w:szCs w:val="40"/>
        </w:rPr>
        <w:t xml:space="preserve"> «командообразования»</w:t>
      </w:r>
      <w:bookmarkStart w:id="0" w:name="_GoBack"/>
      <w:bookmarkEnd w:id="0"/>
      <w:r w:rsidR="00982EB7" w:rsidRPr="000C2641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 Воспитатель ВКК </w:t>
      </w:r>
      <w:proofErr w:type="spellStart"/>
      <w:r>
        <w:rPr>
          <w:rFonts w:ascii="Times New Roman" w:hAnsi="Times New Roman" w:cs="Times New Roman"/>
          <w:sz w:val="40"/>
          <w:szCs w:val="40"/>
        </w:rPr>
        <w:t>Русакова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Татьяна Викторовна</w:t>
      </w:r>
    </w:p>
    <w:p w:rsidR="00982EB7" w:rsidRPr="000C2641" w:rsidRDefault="002424B2" w:rsidP="00B46A5D">
      <w:pPr>
        <w:pStyle w:val="a6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3</w:t>
      </w:r>
      <w:r w:rsidR="00982EB7" w:rsidRPr="000C2641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982EB7" w:rsidRPr="000C2641">
        <w:rPr>
          <w:rFonts w:ascii="Times New Roman" w:hAnsi="Times New Roman" w:cs="Times New Roman"/>
          <w:sz w:val="40"/>
          <w:szCs w:val="40"/>
        </w:rPr>
        <w:t xml:space="preserve"> </w:t>
      </w:r>
      <w:r w:rsidR="007038CC">
        <w:rPr>
          <w:rFonts w:ascii="Times New Roman" w:hAnsi="Times New Roman" w:cs="Times New Roman"/>
          <w:sz w:val="40"/>
          <w:szCs w:val="40"/>
        </w:rPr>
        <w:t>Р</w:t>
      </w:r>
      <w:r>
        <w:rPr>
          <w:rFonts w:ascii="Times New Roman" w:hAnsi="Times New Roman" w:cs="Times New Roman"/>
          <w:sz w:val="40"/>
          <w:szCs w:val="40"/>
        </w:rPr>
        <w:t>абота по командному маршруту. Воспитатель ВКК Абдулина Ольга Петровна</w:t>
      </w:r>
    </w:p>
    <w:p w:rsidR="00982EB7" w:rsidRPr="00C11BA5" w:rsidRDefault="002424B2" w:rsidP="00B46A5D">
      <w:pPr>
        <w:pStyle w:val="a6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4</w:t>
      </w:r>
      <w:r w:rsidR="000C2641" w:rsidRPr="000C2641">
        <w:rPr>
          <w:rFonts w:ascii="Times New Roman" w:hAnsi="Times New Roman" w:cs="Times New Roman"/>
          <w:b/>
          <w:i/>
          <w:sz w:val="40"/>
          <w:szCs w:val="40"/>
        </w:rPr>
        <w:t>.</w:t>
      </w:r>
      <w:r w:rsidR="000C2641" w:rsidRPr="000C2641">
        <w:rPr>
          <w:rFonts w:ascii="Times New Roman" w:hAnsi="Times New Roman" w:cs="Times New Roman"/>
          <w:sz w:val="40"/>
          <w:szCs w:val="40"/>
        </w:rPr>
        <w:t xml:space="preserve"> </w:t>
      </w:r>
      <w:r w:rsidR="00B46A5D">
        <w:rPr>
          <w:rFonts w:ascii="Times New Roman" w:hAnsi="Times New Roman" w:cs="Times New Roman"/>
          <w:sz w:val="40"/>
          <w:szCs w:val="40"/>
        </w:rPr>
        <w:t>Практическая часть</w:t>
      </w:r>
      <w:r>
        <w:rPr>
          <w:rFonts w:ascii="Times New Roman" w:hAnsi="Times New Roman" w:cs="Times New Roman"/>
          <w:sz w:val="40"/>
          <w:szCs w:val="40"/>
        </w:rPr>
        <w:t>. Старший воспитатель, педагог – психолог ВКК Насырова Наталья Николаевна</w:t>
      </w:r>
    </w:p>
    <w:p w:rsidR="00C11BA5" w:rsidRPr="00C11BA5" w:rsidRDefault="002424B2" w:rsidP="00B46A5D">
      <w:pPr>
        <w:pStyle w:val="a6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40"/>
          <w:szCs w:val="40"/>
        </w:rPr>
      </w:pPr>
      <w:r w:rsidRPr="002424B2">
        <w:rPr>
          <w:rFonts w:ascii="Times New Roman" w:hAnsi="Times New Roman" w:cs="Times New Roman"/>
          <w:b/>
          <w:i/>
          <w:sz w:val="40"/>
          <w:szCs w:val="40"/>
        </w:rPr>
        <w:t>5.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C11BA5" w:rsidRPr="003A6BFA">
        <w:rPr>
          <w:rFonts w:ascii="Times New Roman" w:hAnsi="Times New Roman" w:cs="Times New Roman"/>
          <w:sz w:val="40"/>
          <w:szCs w:val="40"/>
        </w:rPr>
        <w:t>Рефлексия.</w:t>
      </w:r>
    </w:p>
    <w:p w:rsidR="00982EB7" w:rsidRPr="00173E5E" w:rsidRDefault="00173E5E" w:rsidP="00982EB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73E5E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205740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2" name="Рисунок 2" descr="http://qrcoder.ru/code/?https%3A%2F%2Fberezka.netboard.me%2Fhrgm728vhi7ixfr%2F%3Ftab%3D86599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berezka.netboard.me%2Fhrgm728vhi7ixfr%2F%3Ftab%3D865994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EB7" w:rsidRDefault="00982EB7" w:rsidP="00982EB7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МОАУ «</w:t>
      </w:r>
      <w:r w:rsidRPr="00982EB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СОШ №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52 г.Орска»</w:t>
      </w:r>
      <w:r w:rsidR="00173E5E" w:rsidRPr="00173E5E">
        <w:t xml:space="preserve"> </w:t>
      </w:r>
    </w:p>
    <w:p w:rsidR="002424B2" w:rsidRDefault="000C2641" w:rsidP="00982EB7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8 (3537)</w:t>
      </w:r>
      <w:r w:rsidR="00982EB7">
        <w:rPr>
          <w:rFonts w:ascii="Times New Roman" w:eastAsia="Times New Roman" w:hAnsi="Times New Roman" w:cs="Times New Roman"/>
          <w:b/>
          <w:i/>
          <w:sz w:val="32"/>
          <w:szCs w:val="32"/>
        </w:rPr>
        <w:t>28-30-60</w:t>
      </w:r>
    </w:p>
    <w:p w:rsidR="00982EB7" w:rsidRPr="00982EB7" w:rsidRDefault="007038CC" w:rsidP="00982EB7">
      <w:pPr>
        <w:rPr>
          <w:rFonts w:ascii="Times New Roman" w:hAnsi="Times New Roman" w:cs="Times New Roman"/>
          <w:sz w:val="32"/>
          <w:szCs w:val="32"/>
        </w:rPr>
      </w:pPr>
      <w:hyperlink r:id="rId7" w:history="1"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det</w:t>
        </w:r>
        <w:r w:rsidR="00C0534C" w:rsidRPr="00173E5E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</w:rPr>
          <w:t>.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sad</w:t>
        </w:r>
        <w:r w:rsidR="00C0534C" w:rsidRPr="00173E5E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</w:rPr>
          <w:t>87@</w:t>
        </w:r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yandex</w:t>
        </w:r>
        <w:r w:rsidR="00C0534C" w:rsidRPr="00173E5E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</w:rPr>
          <w:t>.</w:t>
        </w:r>
        <w:proofErr w:type="spellStart"/>
        <w:r w:rsidR="00C0534C" w:rsidRPr="00BF2CD5">
          <w:rPr>
            <w:rStyle w:val="a7"/>
            <w:rFonts w:ascii="Times New Roman" w:eastAsia="Times New Roman" w:hAnsi="Times New Roman" w:cs="Times New Roman"/>
            <w:b/>
            <w:i/>
            <w:sz w:val="32"/>
            <w:szCs w:val="32"/>
            <w:lang w:val="en-US"/>
          </w:rPr>
          <w:t>ru</w:t>
        </w:r>
        <w:proofErr w:type="spellEnd"/>
      </w:hyperlink>
    </w:p>
    <w:sectPr w:rsidR="00982EB7" w:rsidRPr="00982EB7" w:rsidSect="002424B2">
      <w:pgSz w:w="11906" w:h="16838"/>
      <w:pgMar w:top="1134" w:right="850" w:bottom="851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46F"/>
    <w:multiLevelType w:val="hybridMultilevel"/>
    <w:tmpl w:val="334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04735"/>
    <w:multiLevelType w:val="hybridMultilevel"/>
    <w:tmpl w:val="75607ED0"/>
    <w:lvl w:ilvl="0" w:tplc="971C94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605F8"/>
    <w:multiLevelType w:val="hybridMultilevel"/>
    <w:tmpl w:val="EE60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EB7"/>
    <w:rsid w:val="000C2641"/>
    <w:rsid w:val="00173E5E"/>
    <w:rsid w:val="002424B2"/>
    <w:rsid w:val="003A6BFA"/>
    <w:rsid w:val="003E6F05"/>
    <w:rsid w:val="007038CC"/>
    <w:rsid w:val="007308F2"/>
    <w:rsid w:val="009124BC"/>
    <w:rsid w:val="0092519F"/>
    <w:rsid w:val="00934213"/>
    <w:rsid w:val="00982EB7"/>
    <w:rsid w:val="00B15040"/>
    <w:rsid w:val="00B46A5D"/>
    <w:rsid w:val="00C0534C"/>
    <w:rsid w:val="00C1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86CC"/>
  <w15:docId w15:val="{9F50A536-D9CB-43BE-887D-D8380A7A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E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2E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2EB7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C05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.sad8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Воспитатель</cp:lastModifiedBy>
  <cp:revision>13</cp:revision>
  <dcterms:created xsi:type="dcterms:W3CDTF">2024-10-28T09:20:00Z</dcterms:created>
  <dcterms:modified xsi:type="dcterms:W3CDTF">2025-02-14T06:52:00Z</dcterms:modified>
</cp:coreProperties>
</file>