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876"/>
      </w:tblGrid>
      <w:tr w:rsidR="00795B51" w:rsidTr="00FD3AA6">
        <w:trPr>
          <w:trHeight w:val="10485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5B51" w:rsidRDefault="00176CDE" w:rsidP="00795B51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Способы преодоления стресса</w:t>
            </w:r>
          </w:p>
          <w:p w:rsidR="00176CDE" w:rsidRPr="00FA2A67" w:rsidRDefault="00FA2A67" w:rsidP="00FA2A67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74295</wp:posOffset>
                  </wp:positionV>
                  <wp:extent cx="1504950" cy="1504950"/>
                  <wp:effectExtent l="19050" t="0" r="0" b="0"/>
                  <wp:wrapSquare wrapText="bothSides"/>
                  <wp:docPr id="26" name="Рисунок 2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6CDE" w:rsidRPr="00FA2A67">
              <w:rPr>
                <w:rStyle w:val="c7"/>
                <w:b/>
                <w:bCs/>
              </w:rPr>
              <w:t>Упражнение «Проблема». </w:t>
            </w:r>
            <w:r w:rsidR="00176CDE" w:rsidRPr="00FA2A67">
              <w:rPr>
                <w:rStyle w:val="c6"/>
              </w:rPr>
              <w:t>Выберите место и время, когда никто не будет вас отвлекать. Сядьте, закройте глаза, не обращая внимания на посторонние звуки. Представьте проблемную ситуацию, которая вас беспокоит. Поместите эту ситуацию в воображаемое зеркало или на экран телевизора. Вы выступаете в качестве зрителя (хотя и можете быть в составе действующих лиц на экране или в зеркале).</w:t>
            </w:r>
          </w:p>
          <w:p w:rsidR="00176CDE" w:rsidRPr="00FA2A67" w:rsidRDefault="00176CDE" w:rsidP="00176CDE">
            <w:pPr>
              <w:pStyle w:val="c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FA2A67">
              <w:rPr>
                <w:rStyle w:val="c0"/>
              </w:rPr>
              <w:t>Включите в «картинку» своих ближайших друзей и родственников. Постепенно расширьте экран, помещая в него соседей по площадке, подъезду. Представьте дом, в котором вы живете, затем район, поселок или город и всех его жителей. Еще расширьте картинку, охватив взглядом страну, а затем и весь земной шар — с морями и континентами, множеством людей, живущих на планете. Еще больше увеличьте фокус зрения, посмотрите, как Земля вращается вокруг Солнца вместе с другими планетами. Почувствуйте, что Солнечная система — одна из многих подобных систем в Галактике, а таких галактик во Вселенной великое множество. Удерживая в воображении картинку холодного, величественного и</w:t>
            </w:r>
            <w:r w:rsidRPr="00FA2A67">
              <w:rPr>
                <w:rStyle w:val="c3"/>
              </w:rPr>
              <w:t> </w:t>
            </w:r>
            <w:r w:rsidRPr="00FA2A67">
              <w:rPr>
                <w:rStyle w:val="c6"/>
              </w:rPr>
              <w:t xml:space="preserve">бесконечного космоса, вернитесь к вашей проблеме и постарайтесь </w:t>
            </w:r>
            <w:r w:rsidRPr="00FA2A67">
              <w:rPr>
                <w:rStyle w:val="c6"/>
              </w:rPr>
              <w:lastRenderedPageBreak/>
              <w:t>ее сформулировать одним коротким предложением. Из глубин бесконечной Вселенной ваша проблема уже не кажется столь гигантской — вы в состоянии успешно ее решить.</w:t>
            </w:r>
          </w:p>
          <w:p w:rsidR="00176CDE" w:rsidRPr="00FA2A67" w:rsidRDefault="00FA2A67" w:rsidP="00176CDE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FA2A67">
              <w:rPr>
                <w:rStyle w:val="c7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476250</wp:posOffset>
                  </wp:positionV>
                  <wp:extent cx="1485900" cy="1485900"/>
                  <wp:effectExtent l="0" t="0" r="0" b="0"/>
                  <wp:wrapSquare wrapText="bothSides"/>
                  <wp:docPr id="9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571" t="2976" r="10714" b="11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6CDE" w:rsidRPr="00FA2A67">
              <w:rPr>
                <w:rStyle w:val="c7"/>
                <w:b/>
                <w:bCs/>
              </w:rPr>
              <w:t>Упражнение «В светлом луче». </w:t>
            </w:r>
            <w:r w:rsidR="00176CDE" w:rsidRPr="00FA2A67">
              <w:rPr>
                <w:rStyle w:val="c0"/>
              </w:rPr>
              <w:t>Представьте, что над вашей головой сквозь тучи и темноту прорезается светлый и теплый (но не обжигающий) луч. Он освещает все пространство вокруг вашей головы и макушку, затем медленно продвигается вниз, освещая и согревая ваше лицо, шею, плечи, грудь. Под его ровным теплым светом расправляется суровая складка у вас между бровей, морщинки возле глаз разглаживаются, разжимаются челюсти, исчезает напряжение в области рта, расслабляется подбородок, шея выпрямляется навстречу свету, плечи расправляются, грудь дышит легко и</w:t>
            </w:r>
            <w:r w:rsidR="00176CDE" w:rsidRPr="00FA2A67">
              <w:rPr>
                <w:rStyle w:val="c3"/>
              </w:rPr>
              <w:t> </w:t>
            </w:r>
            <w:r w:rsidR="00176CDE" w:rsidRPr="00FA2A67">
              <w:rPr>
                <w:rStyle w:val="c6"/>
              </w:rPr>
              <w:t>свободно.</w:t>
            </w:r>
          </w:p>
          <w:p w:rsidR="00176CDE" w:rsidRPr="00FA2A67" w:rsidRDefault="00176CDE" w:rsidP="00FA2A67">
            <w:pPr>
              <w:pStyle w:val="c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FA2A67">
              <w:rPr>
                <w:rStyle w:val="c0"/>
              </w:rPr>
              <w:t>Когда свет и тепло достигнут области сердца, прочувствуйте, что внутри вас есть свой источник света. Оставаясь в луче верхнего света, присоединяя к нему ваш собственный свет, распространите их действие на все тело до кончиков пальцев ног. Почувствуйте, как теплая волна медленно освобождает все ваши органы от внутреннего напряжения, они становятся легкими и подвижными, а вы чувствуете уверенность в</w:t>
            </w:r>
            <w:r w:rsidRPr="00FA2A67">
              <w:rPr>
                <w:rStyle w:val="c3"/>
              </w:rPr>
              <w:t> </w:t>
            </w:r>
            <w:r w:rsidRPr="00FA2A67">
              <w:rPr>
                <w:rStyle w:val="c6"/>
              </w:rPr>
              <w:t>себе, спокойствие и свободу. Выполнять его нужно в течение 3–5 минут.</w:t>
            </w:r>
          </w:p>
          <w:p w:rsidR="00FA2A67" w:rsidRPr="00FA2A67" w:rsidRDefault="00176CDE" w:rsidP="00176CDE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0"/>
              </w:rPr>
            </w:pPr>
            <w:r w:rsidRPr="00FA2A67">
              <w:rPr>
                <w:rStyle w:val="c7"/>
                <w:b/>
                <w:bCs/>
              </w:rPr>
              <w:t xml:space="preserve">Упражнение «Прощай, плохое </w:t>
            </w:r>
            <w:r w:rsidRPr="00FA2A67">
              <w:rPr>
                <w:rStyle w:val="c7"/>
                <w:b/>
                <w:bCs/>
              </w:rPr>
              <w:lastRenderedPageBreak/>
              <w:t>настроение». </w:t>
            </w:r>
            <w:r w:rsidRPr="00FA2A67">
              <w:rPr>
                <w:rStyle w:val="c0"/>
              </w:rPr>
              <w:t>Возьмите лист бумаги и цветные карандаши, фломастеры или краски. Расслабленной рукой рисуйте линии, фигуры и пятна на листе, отображая цветом ваше настроение. После того как весь лист будет изрисован, переверните его на другую сторону и</w:t>
            </w:r>
            <w:r w:rsidRPr="00FA2A67">
              <w:rPr>
                <w:rStyle w:val="c3"/>
              </w:rPr>
              <w:t> </w:t>
            </w:r>
            <w:r w:rsidRPr="00FA2A67">
              <w:rPr>
                <w:rStyle w:val="c0"/>
              </w:rPr>
              <w:t>напишите, не задумываясь, 8–10 слов, характеризующих ваше настроение. Переверните рисунок, всмотритесь в «портрет» вашего настроения</w:t>
            </w:r>
            <w:r w:rsidR="00FA2A67" w:rsidRPr="00FA2A67">
              <w:rPr>
                <w:rStyle w:val="c0"/>
              </w:rPr>
              <w:t xml:space="preserve">. </w:t>
            </w:r>
            <w:r w:rsidRPr="00FA2A67">
              <w:rPr>
                <w:rStyle w:val="c0"/>
              </w:rPr>
              <w:t xml:space="preserve"> После этого разорвите лист (и</w:t>
            </w:r>
            <w:r w:rsidRPr="00FA2A67">
              <w:rPr>
                <w:rStyle w:val="c3"/>
              </w:rPr>
              <w:t> </w:t>
            </w:r>
            <w:r w:rsidRPr="00FA2A67">
              <w:rPr>
                <w:rStyle w:val="c0"/>
              </w:rPr>
              <w:t xml:space="preserve">вместе с ним — ваше настроение) на мелкие кусочки, скомкайте и выбросьте в корзину. </w:t>
            </w:r>
          </w:p>
          <w:p w:rsidR="00795B51" w:rsidRPr="008763FC" w:rsidRDefault="008763FC" w:rsidP="008763FC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1722120</wp:posOffset>
                  </wp:positionV>
                  <wp:extent cx="1200150" cy="1285875"/>
                  <wp:effectExtent l="19050" t="0" r="0" b="0"/>
                  <wp:wrapSquare wrapText="bothSides"/>
                  <wp:docPr id="5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8809" t="10879" r="18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-1954530</wp:posOffset>
                  </wp:positionV>
                  <wp:extent cx="1581150" cy="886460"/>
                  <wp:effectExtent l="19050" t="0" r="0" b="0"/>
                  <wp:wrapSquare wrapText="bothSides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6CDE" w:rsidRPr="00FA2A67">
              <w:rPr>
                <w:rStyle w:val="c7"/>
                <w:b/>
                <w:bCs/>
              </w:rPr>
              <w:t>Упражнение «Полый цилиндр». </w:t>
            </w:r>
            <w:r w:rsidR="00176CDE" w:rsidRPr="00FA2A67">
              <w:rPr>
                <w:rStyle w:val="c0"/>
              </w:rPr>
              <w:t>Встаньте на пол, ноги поставьте на ширине плеч, руки вытяните вперед ладонями вверх. Поднимитесь на носки, прогибая спину и вытягивая руки вверх и назад. Вообразите внутри себя полый цилиндр и соберите в него все, что вас беспокоит: обидные замечания начальника, оскорбления в общественном транспорте, конфликты в семье, ссоры с друзьями — любую несправедливость в ваш адрес необходимо мысленно поместить в цилиндр, а затем выдохнуть через широко раскрытый рот. После этого, как правило, стресс сразу же ослабевает, вы расслабляетесь и</w:t>
            </w:r>
            <w:r w:rsidR="00176CDE" w:rsidRPr="00FA2A67">
              <w:rPr>
                <w:rStyle w:val="c3"/>
              </w:rPr>
              <w:t> </w:t>
            </w:r>
            <w:r w:rsidR="00176CDE" w:rsidRPr="00FA2A67">
              <w:rPr>
                <w:rStyle w:val="c6"/>
              </w:rPr>
              <w:t>испытываете ощущение комфорта.</w:t>
            </w:r>
          </w:p>
        </w:tc>
      </w:tr>
      <w:tr w:rsidR="00795B51" w:rsidTr="00FD3AA6">
        <w:trPr>
          <w:trHeight w:val="10680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FA2A67" w:rsidRPr="00230E0D" w:rsidRDefault="00FA2A67" w:rsidP="008763F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lastRenderedPageBreak/>
              <w:t>Цитаты о стрессе…</w:t>
            </w:r>
          </w:p>
          <w:p w:rsidR="00FA2A67" w:rsidRPr="00176CDE" w:rsidRDefault="00FA2A67" w:rsidP="00FA2A67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sz w:val="28"/>
                <w:szCs w:val="28"/>
              </w:rPr>
            </w:pPr>
            <w:r w:rsidRPr="00176CDE">
              <w:rPr>
                <w:sz w:val="28"/>
                <w:szCs w:val="28"/>
                <w:shd w:val="clear" w:color="auto" w:fill="FFFFFF"/>
              </w:rPr>
              <w:t xml:space="preserve"> Стресс снимает только работа. Если есть любимое дело, нет стресса / Леонид Якубович</w:t>
            </w:r>
            <w:r w:rsidRPr="00176CDE">
              <w:rPr>
                <w:sz w:val="28"/>
                <w:szCs w:val="28"/>
              </w:rPr>
              <w:t xml:space="preserve"> </w:t>
            </w:r>
          </w:p>
          <w:p w:rsidR="00FA2A67" w:rsidRPr="00176CDE" w:rsidRDefault="00FA2A67" w:rsidP="00FA2A67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-688975</wp:posOffset>
                  </wp:positionV>
                  <wp:extent cx="1552575" cy="2447925"/>
                  <wp:effectExtent l="19050" t="0" r="9525" b="0"/>
                  <wp:wrapSquare wrapText="bothSides"/>
                  <wp:docPr id="10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7829" r="18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6CDE">
              <w:rPr>
                <w:sz w:val="28"/>
                <w:szCs w:val="28"/>
                <w:shd w:val="clear" w:color="auto" w:fill="FFFFFF"/>
              </w:rPr>
              <w:t>Иногда сильный стресс помогает выбросить из головы всё лишнее/ Юрий Зарожный</w:t>
            </w:r>
          </w:p>
          <w:p w:rsidR="00FA2A67" w:rsidRPr="00176CDE" w:rsidRDefault="00FA2A67" w:rsidP="00FA2A67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sz w:val="28"/>
                <w:szCs w:val="28"/>
                <w:shd w:val="clear" w:color="auto" w:fill="FFFFFF"/>
              </w:rPr>
            </w:pPr>
            <w:r w:rsidRPr="00176CDE">
              <w:rPr>
                <w:sz w:val="28"/>
                <w:szCs w:val="28"/>
                <w:shd w:val="clear" w:color="auto" w:fill="FFFFFF"/>
              </w:rPr>
              <w:t>Человек никогда заранее не знает, как он будет реагировать в пиковых ситуациях…/Хавьер Серкас</w:t>
            </w:r>
          </w:p>
          <w:p w:rsidR="00FA2A67" w:rsidRPr="00176CDE" w:rsidRDefault="00FA2A67" w:rsidP="00FA2A67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sz w:val="28"/>
                <w:szCs w:val="28"/>
                <w:shd w:val="clear" w:color="auto" w:fill="FFFFFF"/>
              </w:rPr>
            </w:pPr>
            <w:r w:rsidRPr="00176CDE">
              <w:rPr>
                <w:sz w:val="28"/>
                <w:szCs w:val="28"/>
                <w:shd w:val="clear" w:color="auto" w:fill="FFFFFF"/>
              </w:rPr>
              <w:t>Когда человек находится в стрессе, у него обостряются все чувства/ Елена Колина</w:t>
            </w:r>
          </w:p>
          <w:p w:rsidR="00796817" w:rsidRPr="000D4A79" w:rsidRDefault="00FA2A67" w:rsidP="00FA2A67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7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Современный мир — это постоянные стрессы, масса неотложных дел и сомнительные ценности, которые заполняют дни и ночи, замутняя наше сознание/ </w:t>
            </w:r>
            <w:hyperlink r:id="rId12" w:history="1">
              <w:r w:rsidRPr="00176C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Бредли Тревор Грив</w:t>
              </w:r>
            </w:hyperlink>
            <w:r w:rsidRPr="0017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из книги «</w:t>
            </w:r>
            <w:hyperlink r:id="rId13" w:history="1">
              <w:r w:rsidRPr="00176C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Смысл жизни</w:t>
              </w:r>
            </w:hyperlink>
            <w:r w:rsidRPr="0017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96817" w:rsidTr="00FD3AA6">
        <w:trPr>
          <w:trHeight w:val="10470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FA2A67" w:rsidRPr="00230E0D" w:rsidRDefault="00FA2A67" w:rsidP="00FA2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  <w:lang w:eastAsia="ru-RU"/>
              </w:rPr>
              <w:lastRenderedPageBreak/>
              <w:t>Список литературы:</w:t>
            </w:r>
          </w:p>
          <w:p w:rsidR="00FA2A67" w:rsidRPr="00230E0D" w:rsidRDefault="00FA2A67" w:rsidP="00FA2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Дейл К. Физический интеллект: Как слышать своё тело и управлять эмоциями. / Клэр Дейл, Патрисия Пейтон. – М.: Альпина Паблишер, 2019. – 532 с.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Жуков Д. Стресс, который всегда с тобой. Наука, 2018 г.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Льюис Д. Управление стрессом. Как найти дополнительные 10 часов в неделю. Альпина Паблишер; Москва; 2012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Спокойно, ты справишься! 101 способ избавиться от тревоги и стресса. Манн, Иванов и Фербер, 2020 г.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Мельник Ш. Как сохранять спокойствие и высокую эффективность в любых ситуациях / Шэрон Мельник ; пер. с англ. Светланы Чиргинец. — М. :Манн, Иванов и Фербер, 2014 — 256 с.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Нагоски Э.  Выгорание. Новый подход к избавлению от стресса. Манн, Иванов и Фербер, 2021 г.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15183">
              <w:rPr>
                <w:color w:val="000000"/>
              </w:rPr>
              <w:t>Федоренко П. Качай И. Как развить стрессоустойчивость. Психотерапия негативных эмоций.2018. 140с</w:t>
            </w:r>
          </w:p>
          <w:p w:rsidR="00FA2A67" w:rsidRPr="00E15183" w:rsidRDefault="00FA2A67" w:rsidP="00FA2A67">
            <w:pPr>
              <w:pStyle w:val="ac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314325</wp:posOffset>
                  </wp:positionV>
                  <wp:extent cx="1847850" cy="1295400"/>
                  <wp:effectExtent l="19050" t="0" r="0" b="0"/>
                  <wp:wrapSquare wrapText="bothSides"/>
                  <wp:docPr id="11" name="Рисунок 22" descr="http://psy-files.ru/wp-content/uploads/1/f/6/1f6f3923c470eef9d24e0f3e54774a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psy-files.ru/wp-content/uploads/1/f/6/1f6f3923c470eef9d24e0f3e54774a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8437" r="6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5183">
              <w:rPr>
                <w:color w:val="000000"/>
              </w:rPr>
              <w:t>Хэлворсон, Шварц, Хэллоуэлл: HBR Guide. Стресс на работе. Восстанавливать энергию. Манн, Иванов и Фербер, 2019 г.</w:t>
            </w:r>
          </w:p>
          <w:p w:rsidR="00796817" w:rsidRPr="00230E0D" w:rsidRDefault="008763FC" w:rsidP="008763F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FA2A67" w:rsidRPr="00E15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Чаттерджи Р. Я больше не могу! Как справиться с длительным стрессом и эмоц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иональным</w:t>
            </w:r>
            <w:r w:rsidR="00FA2A67" w:rsidRPr="00E15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выгоранием. Бомбора, 2021 г.</w:t>
            </w:r>
          </w:p>
        </w:tc>
      </w:tr>
      <w:tr w:rsidR="00795B51" w:rsidTr="00FA2A67">
        <w:trPr>
          <w:trHeight w:val="10452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FA2A67" w:rsidRPr="00796817" w:rsidRDefault="00FA2A67" w:rsidP="00FA2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681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Буклет</w:t>
            </w:r>
          </w:p>
          <w:p w:rsidR="00FA2A67" w:rsidRPr="00796817" w:rsidRDefault="00FA2A67" w:rsidP="00FA2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B0F0"/>
                <w:sz w:val="36"/>
                <w:szCs w:val="36"/>
                <w:lang w:eastAsia="ru-RU"/>
              </w:rPr>
            </w:pPr>
            <w:r w:rsidRPr="00796817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</w:rPr>
              <w:t>Как повысить стрессоустойчивость педагогов ДОУ</w:t>
            </w:r>
            <w:r w:rsidRPr="00796817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»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1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A67" w:rsidRDefault="00FA2A67" w:rsidP="00FA2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5600" cy="2362200"/>
                  <wp:effectExtent l="19050" t="0" r="0" b="0"/>
                  <wp:docPr id="13" name="Рисунок 1" descr="https://www.ville-saint-malo.fr/medias/2017/09/AdobeStock_488197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lle-saint-malo.fr/medias/2017/09/AdobeStock_4881979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760" cy="2369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A67" w:rsidRDefault="00FA2A67" w:rsidP="00FA2A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A2A67" w:rsidRPr="00E15183" w:rsidRDefault="00FA2A67" w:rsidP="00FA2A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151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ГМО «Профессиональное выгорание и способы его преодоления»</w:t>
            </w:r>
          </w:p>
          <w:p w:rsidR="00176CDE" w:rsidRPr="00FA2A67" w:rsidRDefault="00FA2A67" w:rsidP="00FA2A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1518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МОАУ «СОШ № 52 г.Орска»</w:t>
            </w:r>
          </w:p>
        </w:tc>
      </w:tr>
    </w:tbl>
    <w:p w:rsidR="005D62D7" w:rsidRDefault="005D62D7" w:rsidP="0079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D62D7" w:rsidSect="00FA2A67">
      <w:pgSz w:w="16838" w:h="11906" w:orient="landscape"/>
      <w:pgMar w:top="720" w:right="720" w:bottom="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6BE" w:rsidRDefault="00F666BE" w:rsidP="00C93032">
      <w:pPr>
        <w:spacing w:after="0" w:line="240" w:lineRule="auto"/>
      </w:pPr>
      <w:r>
        <w:separator/>
      </w:r>
    </w:p>
  </w:endnote>
  <w:endnote w:type="continuationSeparator" w:id="1">
    <w:p w:rsidR="00F666BE" w:rsidRDefault="00F666BE" w:rsidP="00C9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6BE" w:rsidRDefault="00F666BE" w:rsidP="00C93032">
      <w:pPr>
        <w:spacing w:after="0" w:line="240" w:lineRule="auto"/>
      </w:pPr>
      <w:r>
        <w:separator/>
      </w:r>
    </w:p>
  </w:footnote>
  <w:footnote w:type="continuationSeparator" w:id="1">
    <w:p w:rsidR="00F666BE" w:rsidRDefault="00F666BE" w:rsidP="00C9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A3A"/>
    <w:multiLevelType w:val="hybridMultilevel"/>
    <w:tmpl w:val="0DFA8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21AC7"/>
    <w:multiLevelType w:val="multilevel"/>
    <w:tmpl w:val="D374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E790D"/>
    <w:multiLevelType w:val="hybridMultilevel"/>
    <w:tmpl w:val="91DC3B70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C387B8D"/>
    <w:multiLevelType w:val="multilevel"/>
    <w:tmpl w:val="2CB8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4D550F"/>
    <w:multiLevelType w:val="multilevel"/>
    <w:tmpl w:val="D374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649"/>
    <w:rsid w:val="00044D38"/>
    <w:rsid w:val="000D4A79"/>
    <w:rsid w:val="00176CDE"/>
    <w:rsid w:val="001932B6"/>
    <w:rsid w:val="00230E0D"/>
    <w:rsid w:val="00260530"/>
    <w:rsid w:val="00410636"/>
    <w:rsid w:val="00545953"/>
    <w:rsid w:val="005A1890"/>
    <w:rsid w:val="005D62D7"/>
    <w:rsid w:val="00610E47"/>
    <w:rsid w:val="00654639"/>
    <w:rsid w:val="00662ADB"/>
    <w:rsid w:val="007701B8"/>
    <w:rsid w:val="00795B51"/>
    <w:rsid w:val="00796817"/>
    <w:rsid w:val="007A22D3"/>
    <w:rsid w:val="008763FC"/>
    <w:rsid w:val="009E1817"/>
    <w:rsid w:val="00A07CCD"/>
    <w:rsid w:val="00AA50F1"/>
    <w:rsid w:val="00B00D54"/>
    <w:rsid w:val="00C93032"/>
    <w:rsid w:val="00D03CAE"/>
    <w:rsid w:val="00D57A5C"/>
    <w:rsid w:val="00E15183"/>
    <w:rsid w:val="00F24E97"/>
    <w:rsid w:val="00F666BE"/>
    <w:rsid w:val="00F93649"/>
    <w:rsid w:val="00FA2A67"/>
    <w:rsid w:val="00FD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6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60530"/>
  </w:style>
  <w:style w:type="character" w:styleId="a4">
    <w:name w:val="Hyperlink"/>
    <w:basedOn w:val="a0"/>
    <w:uiPriority w:val="99"/>
    <w:semiHidden/>
    <w:unhideWhenUsed/>
    <w:rsid w:val="002605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5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3032"/>
  </w:style>
  <w:style w:type="paragraph" w:styleId="a9">
    <w:name w:val="footer"/>
    <w:basedOn w:val="a"/>
    <w:link w:val="aa"/>
    <w:uiPriority w:val="99"/>
    <w:semiHidden/>
    <w:unhideWhenUsed/>
    <w:rsid w:val="00C9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3032"/>
  </w:style>
  <w:style w:type="table" w:styleId="ab">
    <w:name w:val="Table Grid"/>
    <w:basedOn w:val="a1"/>
    <w:uiPriority w:val="59"/>
    <w:rsid w:val="00795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0D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3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7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6CDE"/>
  </w:style>
  <w:style w:type="paragraph" w:customStyle="1" w:styleId="c4">
    <w:name w:val="c4"/>
    <w:basedOn w:val="a"/>
    <w:rsid w:val="0017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6CDE"/>
  </w:style>
  <w:style w:type="character" w:customStyle="1" w:styleId="c12">
    <w:name w:val="c12"/>
    <w:basedOn w:val="a0"/>
    <w:rsid w:val="00176CDE"/>
  </w:style>
  <w:style w:type="character" w:customStyle="1" w:styleId="c8">
    <w:name w:val="c8"/>
    <w:basedOn w:val="a0"/>
    <w:rsid w:val="00176CDE"/>
  </w:style>
  <w:style w:type="character" w:customStyle="1" w:styleId="c3">
    <w:name w:val="c3"/>
    <w:basedOn w:val="a0"/>
    <w:rsid w:val="00176CDE"/>
  </w:style>
  <w:style w:type="character" w:customStyle="1" w:styleId="c7">
    <w:name w:val="c7"/>
    <w:basedOn w:val="a0"/>
    <w:rsid w:val="00176CDE"/>
  </w:style>
  <w:style w:type="character" w:customStyle="1" w:styleId="c16">
    <w:name w:val="c16"/>
    <w:basedOn w:val="a0"/>
    <w:rsid w:val="00176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bf.ru/quotes/source/8166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bf.ru/quotes/author/4344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Воронцова</cp:lastModifiedBy>
  <cp:revision>5</cp:revision>
  <dcterms:created xsi:type="dcterms:W3CDTF">2024-11-05T06:26:00Z</dcterms:created>
  <dcterms:modified xsi:type="dcterms:W3CDTF">2024-11-05T07:06:00Z</dcterms:modified>
</cp:coreProperties>
</file>