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B0" w:rsidRDefault="00E3507B" w:rsidP="00481F8A">
      <w:pPr>
        <w:spacing w:after="0" w:line="360" w:lineRule="auto"/>
        <w:jc w:val="center"/>
        <w:outlineLvl w:val="0"/>
        <w:rPr>
          <w:rFonts w:ascii="Times New Roman" w:hAnsi="Times New Roman" w:cs="Times New Roman"/>
          <w:b/>
          <w:sz w:val="28"/>
          <w:szCs w:val="28"/>
        </w:rPr>
      </w:pPr>
      <w:r w:rsidRPr="005575EB">
        <w:rPr>
          <w:rFonts w:ascii="Times New Roman" w:hAnsi="Times New Roman" w:cs="Times New Roman"/>
          <w:b/>
          <w:sz w:val="28"/>
          <w:szCs w:val="28"/>
        </w:rPr>
        <w:t>Информационная справка о мастер-классе.</w:t>
      </w:r>
    </w:p>
    <w:p w:rsidR="00481F8A" w:rsidRPr="005575EB" w:rsidRDefault="00481F8A" w:rsidP="00481F8A">
      <w:pPr>
        <w:spacing w:after="0" w:line="360" w:lineRule="auto"/>
        <w:jc w:val="center"/>
        <w:outlineLvl w:val="0"/>
        <w:rPr>
          <w:rFonts w:ascii="Times New Roman" w:hAnsi="Times New Roman" w:cs="Times New Roman"/>
          <w:b/>
          <w:sz w:val="28"/>
          <w:szCs w:val="28"/>
        </w:rPr>
      </w:pPr>
    </w:p>
    <w:p w:rsidR="00E3507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Тема мастер класса</w:t>
      </w:r>
      <w:r w:rsidRPr="005575EB">
        <w:rPr>
          <w:rFonts w:ascii="Times New Roman" w:hAnsi="Times New Roman" w:cs="Times New Roman"/>
          <w:sz w:val="28"/>
          <w:szCs w:val="28"/>
        </w:rPr>
        <w:t>: «Формирование первоначальных измерительных умений у детей младшего дошкольного возраста».</w:t>
      </w:r>
    </w:p>
    <w:p w:rsidR="005575E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Место проведения</w:t>
      </w:r>
      <w:r w:rsidRPr="005575EB">
        <w:rPr>
          <w:rFonts w:ascii="Times New Roman" w:hAnsi="Times New Roman" w:cs="Times New Roman"/>
          <w:sz w:val="28"/>
          <w:szCs w:val="28"/>
        </w:rPr>
        <w:t xml:space="preserve">: МДОАУ «Центр развития </w:t>
      </w:r>
      <w:proofErr w:type="gramStart"/>
      <w:r w:rsidRPr="005575EB">
        <w:rPr>
          <w:rFonts w:ascii="Times New Roman" w:hAnsi="Times New Roman" w:cs="Times New Roman"/>
          <w:sz w:val="28"/>
          <w:szCs w:val="28"/>
        </w:rPr>
        <w:t>ребенка-детский</w:t>
      </w:r>
      <w:proofErr w:type="gramEnd"/>
      <w:r w:rsidRPr="005575EB">
        <w:rPr>
          <w:rFonts w:ascii="Times New Roman" w:hAnsi="Times New Roman" w:cs="Times New Roman"/>
          <w:sz w:val="28"/>
          <w:szCs w:val="28"/>
        </w:rPr>
        <w:t xml:space="preserve"> сад №116 </w:t>
      </w:r>
    </w:p>
    <w:p w:rsidR="00E3507B" w:rsidRPr="005575EB" w:rsidRDefault="00E3507B"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г. Орска  «Ералашка».</w:t>
      </w:r>
    </w:p>
    <w:p w:rsidR="00E3507B" w:rsidRPr="005575EB" w:rsidRDefault="005575E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Идея мастер класса</w:t>
      </w:r>
      <w:r w:rsidR="00E3507B" w:rsidRPr="005575EB">
        <w:rPr>
          <w:rFonts w:ascii="Times New Roman" w:hAnsi="Times New Roman" w:cs="Times New Roman"/>
          <w:sz w:val="28"/>
          <w:szCs w:val="28"/>
        </w:rPr>
        <w:t>:</w:t>
      </w:r>
      <w:r w:rsidRPr="005575EB">
        <w:rPr>
          <w:rFonts w:ascii="Times New Roman" w:hAnsi="Times New Roman" w:cs="Times New Roman"/>
          <w:sz w:val="28"/>
          <w:szCs w:val="28"/>
        </w:rPr>
        <w:t xml:space="preserve"> </w:t>
      </w:r>
      <w:r w:rsidR="00E3507B" w:rsidRPr="005575EB">
        <w:rPr>
          <w:rFonts w:ascii="Times New Roman" w:hAnsi="Times New Roman" w:cs="Times New Roman"/>
          <w:sz w:val="28"/>
          <w:szCs w:val="28"/>
        </w:rPr>
        <w:t>развитие познавательной активности детей  младшего дошкольного  возраста</w:t>
      </w:r>
      <w:r w:rsidRPr="005575EB">
        <w:rPr>
          <w:rFonts w:ascii="Times New Roman" w:hAnsi="Times New Roman" w:cs="Times New Roman"/>
          <w:sz w:val="28"/>
          <w:szCs w:val="28"/>
        </w:rPr>
        <w:t>.</w:t>
      </w:r>
    </w:p>
    <w:p w:rsidR="00E3507B" w:rsidRPr="005575EB" w:rsidRDefault="00E3507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Цель:</w:t>
      </w:r>
      <w:r w:rsidR="005575EB" w:rsidRPr="005575EB">
        <w:rPr>
          <w:rFonts w:ascii="Times New Roman" w:hAnsi="Times New Roman" w:cs="Times New Roman"/>
          <w:sz w:val="28"/>
          <w:szCs w:val="28"/>
        </w:rPr>
        <w:t xml:space="preserve"> </w:t>
      </w:r>
      <w:r w:rsidRPr="005575EB">
        <w:rPr>
          <w:rFonts w:ascii="Times New Roman" w:hAnsi="Times New Roman" w:cs="Times New Roman"/>
          <w:sz w:val="28"/>
          <w:szCs w:val="28"/>
        </w:rPr>
        <w:t>распростран</w:t>
      </w:r>
      <w:r w:rsidR="005575EB" w:rsidRPr="005575EB">
        <w:rPr>
          <w:rFonts w:ascii="Times New Roman" w:hAnsi="Times New Roman" w:cs="Times New Roman"/>
          <w:sz w:val="28"/>
          <w:szCs w:val="28"/>
        </w:rPr>
        <w:t>ение педагогического опыта по п</w:t>
      </w:r>
      <w:r w:rsidRPr="005575EB">
        <w:rPr>
          <w:rFonts w:ascii="Times New Roman" w:hAnsi="Times New Roman" w:cs="Times New Roman"/>
          <w:sz w:val="28"/>
          <w:szCs w:val="28"/>
        </w:rPr>
        <w:t xml:space="preserve">рименению </w:t>
      </w:r>
      <w:proofErr w:type="gramStart"/>
      <w:r w:rsidR="005575EB" w:rsidRPr="005575EB">
        <w:rPr>
          <w:rFonts w:ascii="Times New Roman" w:hAnsi="Times New Roman" w:cs="Times New Roman"/>
          <w:sz w:val="28"/>
          <w:szCs w:val="28"/>
        </w:rPr>
        <w:t>средств ф</w:t>
      </w:r>
      <w:r w:rsidRPr="005575EB">
        <w:rPr>
          <w:rFonts w:ascii="Times New Roman" w:hAnsi="Times New Roman" w:cs="Times New Roman"/>
          <w:sz w:val="28"/>
          <w:szCs w:val="28"/>
        </w:rPr>
        <w:t>ормировани</w:t>
      </w:r>
      <w:r w:rsidR="005575EB" w:rsidRPr="005575EB">
        <w:rPr>
          <w:rFonts w:ascii="Times New Roman" w:hAnsi="Times New Roman" w:cs="Times New Roman"/>
          <w:sz w:val="28"/>
          <w:szCs w:val="28"/>
        </w:rPr>
        <w:t xml:space="preserve">я </w:t>
      </w:r>
      <w:r w:rsidRPr="005575EB">
        <w:rPr>
          <w:rFonts w:ascii="Times New Roman" w:hAnsi="Times New Roman" w:cs="Times New Roman"/>
          <w:sz w:val="28"/>
          <w:szCs w:val="28"/>
        </w:rPr>
        <w:t xml:space="preserve">первоначальных измерительных умений </w:t>
      </w:r>
      <w:r w:rsidR="005575EB" w:rsidRPr="005575EB">
        <w:rPr>
          <w:rFonts w:ascii="Times New Roman" w:hAnsi="Times New Roman" w:cs="Times New Roman"/>
          <w:sz w:val="28"/>
          <w:szCs w:val="28"/>
        </w:rPr>
        <w:t>детей младшего дошкольного возраста</w:t>
      </w:r>
      <w:proofErr w:type="gramEnd"/>
      <w:r w:rsidR="00EB2183" w:rsidRPr="005575EB">
        <w:rPr>
          <w:rFonts w:ascii="Times New Roman" w:hAnsi="Times New Roman" w:cs="Times New Roman"/>
          <w:sz w:val="28"/>
          <w:szCs w:val="28"/>
        </w:rPr>
        <w:t xml:space="preserve"> в образовательном процессе.</w:t>
      </w:r>
    </w:p>
    <w:p w:rsidR="00EB2183" w:rsidRPr="00481F8A" w:rsidRDefault="00EB2183" w:rsidP="00481F8A">
      <w:pPr>
        <w:spacing w:after="0" w:line="360" w:lineRule="auto"/>
        <w:jc w:val="both"/>
        <w:rPr>
          <w:rFonts w:ascii="Times New Roman" w:hAnsi="Times New Roman" w:cs="Times New Roman"/>
          <w:b/>
          <w:sz w:val="28"/>
          <w:szCs w:val="28"/>
        </w:rPr>
      </w:pPr>
      <w:r w:rsidRPr="00481F8A">
        <w:rPr>
          <w:rFonts w:ascii="Times New Roman" w:hAnsi="Times New Roman" w:cs="Times New Roman"/>
          <w:b/>
          <w:sz w:val="28"/>
          <w:szCs w:val="28"/>
        </w:rPr>
        <w:t>Задачи:</w:t>
      </w:r>
    </w:p>
    <w:p w:rsidR="00EB2183" w:rsidRPr="005575EB" w:rsidRDefault="00EB2183" w:rsidP="00481F8A">
      <w:pPr>
        <w:spacing w:after="0" w:line="360" w:lineRule="auto"/>
        <w:jc w:val="both"/>
        <w:rPr>
          <w:rFonts w:ascii="Times New Roman" w:hAnsi="Times New Roman" w:cs="Times New Roman"/>
          <w:sz w:val="28"/>
          <w:szCs w:val="28"/>
        </w:rPr>
      </w:pPr>
      <w:proofErr w:type="gramStart"/>
      <w:r w:rsidRPr="005575EB">
        <w:rPr>
          <w:rFonts w:ascii="Times New Roman" w:hAnsi="Times New Roman" w:cs="Times New Roman"/>
          <w:sz w:val="28"/>
          <w:szCs w:val="28"/>
        </w:rPr>
        <w:t xml:space="preserve">-показать значимость в </w:t>
      </w:r>
      <w:r w:rsidRPr="005575EB">
        <w:rPr>
          <w:rFonts w:ascii="Times New Roman" w:hAnsi="Times New Roman" w:cs="Times New Roman"/>
          <w:color w:val="000000"/>
          <w:sz w:val="28"/>
          <w:szCs w:val="28"/>
        </w:rPr>
        <w:t xml:space="preserve"> усвоени</w:t>
      </w:r>
      <w:r w:rsidR="005575EB" w:rsidRPr="005575EB">
        <w:rPr>
          <w:rFonts w:ascii="Times New Roman" w:hAnsi="Times New Roman" w:cs="Times New Roman"/>
          <w:color w:val="000000"/>
          <w:sz w:val="28"/>
          <w:szCs w:val="28"/>
        </w:rPr>
        <w:t xml:space="preserve">и </w:t>
      </w:r>
      <w:r w:rsidRPr="005575EB">
        <w:rPr>
          <w:rFonts w:ascii="Times New Roman" w:hAnsi="Times New Roman" w:cs="Times New Roman"/>
          <w:color w:val="000000"/>
          <w:sz w:val="28"/>
          <w:szCs w:val="28"/>
        </w:rPr>
        <w:t xml:space="preserve"> элементарных способов измерительной деятельности, </w:t>
      </w:r>
      <w:r w:rsidR="005575EB" w:rsidRPr="005575EB">
        <w:rPr>
          <w:rFonts w:ascii="Times New Roman" w:hAnsi="Times New Roman" w:cs="Times New Roman"/>
          <w:color w:val="000000"/>
          <w:sz w:val="28"/>
          <w:szCs w:val="28"/>
        </w:rPr>
        <w:t xml:space="preserve">влияющие </w:t>
      </w:r>
      <w:r w:rsidRPr="005575EB">
        <w:rPr>
          <w:rFonts w:ascii="Times New Roman" w:hAnsi="Times New Roman" w:cs="Times New Roman"/>
          <w:color w:val="000000"/>
          <w:sz w:val="28"/>
          <w:szCs w:val="28"/>
        </w:rPr>
        <w:t xml:space="preserve"> на умственное и математическое развитие ребенка.</w:t>
      </w:r>
      <w:proofErr w:type="gramEnd"/>
    </w:p>
    <w:p w:rsidR="005575EB" w:rsidRPr="005575EB" w:rsidRDefault="00EB2183"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 xml:space="preserve">-распространить педагогический опыт по применению </w:t>
      </w:r>
      <w:proofErr w:type="gramStart"/>
      <w:r w:rsidR="005575EB" w:rsidRPr="005575EB">
        <w:rPr>
          <w:rFonts w:ascii="Times New Roman" w:hAnsi="Times New Roman" w:cs="Times New Roman"/>
          <w:sz w:val="28"/>
          <w:szCs w:val="28"/>
        </w:rPr>
        <w:t>средств формирования первоначальных измерительных умений детей младшего дошкольного возраста</w:t>
      </w:r>
      <w:proofErr w:type="gramEnd"/>
      <w:r w:rsidR="005575EB" w:rsidRPr="005575EB">
        <w:rPr>
          <w:rFonts w:ascii="Times New Roman" w:hAnsi="Times New Roman" w:cs="Times New Roman"/>
          <w:sz w:val="28"/>
          <w:szCs w:val="28"/>
        </w:rPr>
        <w:t xml:space="preserve"> в образовательном процессе.</w:t>
      </w:r>
    </w:p>
    <w:p w:rsidR="00EB2183" w:rsidRPr="005575EB" w:rsidRDefault="00EB2183" w:rsidP="00481F8A">
      <w:pPr>
        <w:spacing w:after="0" w:line="360" w:lineRule="auto"/>
        <w:jc w:val="both"/>
        <w:rPr>
          <w:rFonts w:ascii="Times New Roman" w:hAnsi="Times New Roman" w:cs="Times New Roman"/>
          <w:sz w:val="28"/>
          <w:szCs w:val="28"/>
        </w:rPr>
      </w:pPr>
      <w:r w:rsidRPr="005575EB">
        <w:rPr>
          <w:rFonts w:ascii="Times New Roman" w:hAnsi="Times New Roman" w:cs="Times New Roman"/>
          <w:sz w:val="28"/>
          <w:szCs w:val="28"/>
        </w:rPr>
        <w:t>-познакомить педагогов с разновидностями занимательного материала и игр математического содержания с целью повышения их профессиональной компетентности.</w:t>
      </w:r>
    </w:p>
    <w:p w:rsidR="005575EB" w:rsidRPr="005575EB" w:rsidRDefault="005575EB" w:rsidP="00481F8A">
      <w:pPr>
        <w:spacing w:after="0" w:line="360" w:lineRule="auto"/>
        <w:jc w:val="both"/>
        <w:rPr>
          <w:rFonts w:ascii="Times New Roman" w:hAnsi="Times New Roman" w:cs="Times New Roman"/>
          <w:sz w:val="28"/>
          <w:szCs w:val="28"/>
        </w:rPr>
      </w:pPr>
      <w:r w:rsidRPr="00481F8A">
        <w:rPr>
          <w:rFonts w:ascii="Times New Roman" w:hAnsi="Times New Roman" w:cs="Times New Roman"/>
          <w:b/>
          <w:sz w:val="28"/>
          <w:szCs w:val="28"/>
        </w:rPr>
        <w:t>Сведения об авторе</w:t>
      </w:r>
      <w:r w:rsidRPr="005575EB">
        <w:rPr>
          <w:rFonts w:ascii="Times New Roman" w:hAnsi="Times New Roman" w:cs="Times New Roman"/>
          <w:sz w:val="28"/>
          <w:szCs w:val="28"/>
        </w:rPr>
        <w:t>: Мантаева Гульсум Абдрахмановна, воспитатель МДОАУ «ЦРР-детский сд № 116 г. Орска «Ералашка»</w:t>
      </w:r>
    </w:p>
    <w:p w:rsidR="00EB2183" w:rsidRPr="005575EB" w:rsidRDefault="00EB2183" w:rsidP="00481F8A">
      <w:pPr>
        <w:spacing w:after="0" w:line="360" w:lineRule="auto"/>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Default="007134B0" w:rsidP="005575EB">
      <w:pPr>
        <w:spacing w:after="0"/>
        <w:jc w:val="both"/>
        <w:rPr>
          <w:rFonts w:ascii="Times New Roman" w:hAnsi="Times New Roman" w:cs="Times New Roman"/>
          <w:sz w:val="28"/>
          <w:szCs w:val="28"/>
        </w:rPr>
      </w:pPr>
    </w:p>
    <w:p w:rsidR="0070390B" w:rsidRPr="005575EB" w:rsidRDefault="0070390B"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481F8A" w:rsidRDefault="00481F8A" w:rsidP="00481F8A">
      <w:pPr>
        <w:spacing w:after="0"/>
        <w:jc w:val="center"/>
        <w:rPr>
          <w:rFonts w:ascii="Times New Roman" w:hAnsi="Times New Roman" w:cs="Times New Roman"/>
          <w:b/>
          <w:sz w:val="28"/>
          <w:szCs w:val="28"/>
        </w:rPr>
      </w:pPr>
    </w:p>
    <w:p w:rsidR="007134B0" w:rsidRPr="005575EB" w:rsidRDefault="004E30C6" w:rsidP="00481F8A">
      <w:pPr>
        <w:spacing w:after="0"/>
        <w:jc w:val="center"/>
        <w:rPr>
          <w:rFonts w:ascii="Times New Roman" w:hAnsi="Times New Roman" w:cs="Times New Roman"/>
          <w:b/>
          <w:sz w:val="28"/>
          <w:szCs w:val="28"/>
        </w:rPr>
      </w:pPr>
      <w:r w:rsidRPr="005575EB">
        <w:rPr>
          <w:rFonts w:ascii="Times New Roman" w:hAnsi="Times New Roman" w:cs="Times New Roman"/>
          <w:b/>
          <w:sz w:val="28"/>
          <w:szCs w:val="28"/>
        </w:rPr>
        <w:lastRenderedPageBreak/>
        <w:t>Мастер класс</w:t>
      </w:r>
      <w:r w:rsidR="005575EB" w:rsidRPr="005575EB">
        <w:rPr>
          <w:rFonts w:ascii="Times New Roman" w:hAnsi="Times New Roman" w:cs="Times New Roman"/>
          <w:b/>
          <w:sz w:val="28"/>
          <w:szCs w:val="28"/>
        </w:rPr>
        <w:t xml:space="preserve"> «</w:t>
      </w:r>
      <w:r w:rsidRPr="005575EB">
        <w:rPr>
          <w:rFonts w:ascii="Times New Roman" w:hAnsi="Times New Roman" w:cs="Times New Roman"/>
          <w:b/>
          <w:sz w:val="28"/>
          <w:szCs w:val="28"/>
        </w:rPr>
        <w:t>Формирование первоначальных измерительных умений детей младшего дошкольного возраста».</w:t>
      </w:r>
    </w:p>
    <w:p w:rsidR="00481F8A" w:rsidRDefault="00481F8A" w:rsidP="005575EB">
      <w:pPr>
        <w:pStyle w:val="a3"/>
        <w:shd w:val="clear" w:color="auto" w:fill="FFFFFF"/>
        <w:spacing w:before="0" w:beforeAutospacing="0" w:after="0" w:afterAutospacing="0" w:line="276" w:lineRule="auto"/>
        <w:ind w:firstLine="708"/>
        <w:jc w:val="both"/>
        <w:rPr>
          <w:color w:val="000000"/>
          <w:sz w:val="28"/>
          <w:szCs w:val="28"/>
        </w:rPr>
      </w:pP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Ознакомление с величиной является одной из задач сенсорного и умственного воспитания детей дошкольного возраста. Умение ребенка научиться выделять величину, давать ей соответствующие названия необходимо не только для познания каждого предмета в отдельности, но и для понимания отношений между ними. Это влияет на появление у детей полных знаний об окружающей действительности.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Формирование у дошкольников представлений о величине создает чувственную основу для овладения в последующем величиной как математическим понятием. Этой цели служит и усвоение элементарных способов измерительной деятельности, которая влияет на умственное и математическое развитие ребенка.</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Овладение элементарными способами измерения совершенствует глазомер. Развитый глазомер является основой многих практических навыков и умений и требуется людям разных профессий.</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Измерительная деятельность дошкольника способствует развитию у него наглядно-действенного, наглядно-образного и логического мышления.</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Овладение измерением в дошкольном возрасте влияет на возникновение предпосылок учебной деятельности. Дети учатся осознавать цель, осваивать способы достижения, подчиняться правилам, решать практические и учебные задачи.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Измерительная деятельность формирует математические представления и понятия. С ее помощью можно решить практические и бытовые задачи.</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Именно от практического сравнения величин предметов и начинается путь к познанию количественных отношений «больше - меньше», «равенство – неравенство», что является важнейшим моментом в математическом развитии дошкольника.   Развивая представления ребёнка о величине, необходимо постепенно переходить от сравнения двух-трёх предметов к сравнению пяти и более, образующих ряд убывающих или возрастающих величин. На этом принципе построены многие</w:t>
      </w:r>
      <w:r w:rsidR="005575EB" w:rsidRPr="005575EB">
        <w:rPr>
          <w:color w:val="000000"/>
          <w:sz w:val="28"/>
          <w:szCs w:val="28"/>
        </w:rPr>
        <w:t xml:space="preserve"> народные дидактические игрушки</w:t>
      </w:r>
      <w:r w:rsidRPr="005575EB">
        <w:rPr>
          <w:color w:val="000000"/>
          <w:sz w:val="28"/>
          <w:szCs w:val="28"/>
        </w:rPr>
        <w:t>: матрёшки, пирамидки, игрушки – вкладыши. Можно самим придумывать специальные игры, в которых ребёнок будет строить простейшие сериационные</w:t>
      </w:r>
      <w:r w:rsidR="005575EB" w:rsidRPr="005575EB">
        <w:rPr>
          <w:color w:val="000000"/>
          <w:sz w:val="28"/>
          <w:szCs w:val="28"/>
        </w:rPr>
        <w:t xml:space="preserve"> </w:t>
      </w:r>
      <w:r w:rsidRPr="005575EB">
        <w:rPr>
          <w:color w:val="000000"/>
          <w:sz w:val="28"/>
          <w:szCs w:val="28"/>
        </w:rPr>
        <w:t>ряды и познавать правила их построения: выбор большего из остающегося количества предметов.</w:t>
      </w:r>
    </w:p>
    <w:p w:rsidR="004E30C6" w:rsidRPr="005575EB" w:rsidRDefault="004E30C6" w:rsidP="005575EB">
      <w:pPr>
        <w:pStyle w:val="a3"/>
        <w:shd w:val="clear" w:color="auto" w:fill="FFFFFF"/>
        <w:spacing w:before="0" w:beforeAutospacing="0" w:after="0" w:afterAutospacing="0" w:line="276" w:lineRule="auto"/>
        <w:ind w:firstLine="708"/>
        <w:jc w:val="both"/>
        <w:rPr>
          <w:color w:val="000000"/>
          <w:sz w:val="28"/>
          <w:szCs w:val="28"/>
        </w:rPr>
      </w:pPr>
      <w:r w:rsidRPr="005575EB">
        <w:rPr>
          <w:color w:val="000000"/>
          <w:sz w:val="28"/>
          <w:szCs w:val="28"/>
        </w:rPr>
        <w:t>Например, игра с мячами. В</w:t>
      </w:r>
      <w:r w:rsidR="005575EB" w:rsidRPr="005575EB">
        <w:rPr>
          <w:color w:val="000000"/>
          <w:sz w:val="28"/>
          <w:szCs w:val="28"/>
        </w:rPr>
        <w:t>зрослый кладёт на стол два мяча</w:t>
      </w:r>
      <w:r w:rsidRPr="005575EB">
        <w:rPr>
          <w:color w:val="000000"/>
          <w:sz w:val="28"/>
          <w:szCs w:val="28"/>
        </w:rPr>
        <w:t>:</w:t>
      </w:r>
      <w:r w:rsidR="005575EB" w:rsidRPr="005575EB">
        <w:rPr>
          <w:color w:val="000000"/>
          <w:sz w:val="28"/>
          <w:szCs w:val="28"/>
        </w:rPr>
        <w:t xml:space="preserve"> </w:t>
      </w:r>
      <w:r w:rsidRPr="005575EB">
        <w:rPr>
          <w:color w:val="000000"/>
          <w:sz w:val="28"/>
          <w:szCs w:val="28"/>
        </w:rPr>
        <w:t xml:space="preserve">один маленький, другой </w:t>
      </w:r>
      <w:proofErr w:type="gramStart"/>
      <w:r w:rsidRPr="005575EB">
        <w:rPr>
          <w:color w:val="000000"/>
          <w:sz w:val="28"/>
          <w:szCs w:val="28"/>
        </w:rPr>
        <w:t>побольше</w:t>
      </w:r>
      <w:proofErr w:type="gramEnd"/>
      <w:r w:rsidRPr="005575EB">
        <w:rPr>
          <w:color w:val="000000"/>
          <w:sz w:val="28"/>
          <w:szCs w:val="28"/>
        </w:rPr>
        <w:t xml:space="preserve">. Он берёт маленький мяч и предлагает </w:t>
      </w:r>
      <w:r w:rsidR="005575EB" w:rsidRPr="005575EB">
        <w:rPr>
          <w:color w:val="000000"/>
          <w:sz w:val="28"/>
          <w:szCs w:val="28"/>
        </w:rPr>
        <w:t xml:space="preserve">ребёнку </w:t>
      </w:r>
      <w:r w:rsidR="005575EB" w:rsidRPr="005575EB">
        <w:rPr>
          <w:color w:val="000000"/>
          <w:sz w:val="28"/>
          <w:szCs w:val="28"/>
        </w:rPr>
        <w:lastRenderedPageBreak/>
        <w:t>взять другой: «У кого мяч больше?» «</w:t>
      </w:r>
      <w:r w:rsidRPr="005575EB">
        <w:rPr>
          <w:color w:val="000000"/>
          <w:sz w:val="28"/>
          <w:szCs w:val="28"/>
        </w:rPr>
        <w:t xml:space="preserve">У меня», говорит ребёнок. Тогда взрослый быстро убирает свой маленький мяч и достаёт мяч, который </w:t>
      </w:r>
      <w:r w:rsidR="005575EB" w:rsidRPr="005575EB">
        <w:rPr>
          <w:color w:val="000000"/>
          <w:sz w:val="28"/>
          <w:szCs w:val="28"/>
        </w:rPr>
        <w:t>больше, чем у ребёнка</w:t>
      </w:r>
      <w:r w:rsidRPr="005575EB">
        <w:rPr>
          <w:color w:val="000000"/>
          <w:sz w:val="28"/>
          <w:szCs w:val="28"/>
        </w:rPr>
        <w:t xml:space="preserve">: «Нет, у меня большой мяч, а у тебя маленький». Мячи сравниваются. Затем взрослый предлагает ребёнку закрыть глаз, забирает его мяч и кладёт перед ним самый большой. Ребёнок открывает глаза и видит, что его мяч больше. После этого достаются все мячи. Взрослый выбирает мяч средней величины и предлагает ребёнку с одной стороны от этого мяча положить мяч </w:t>
      </w:r>
      <w:proofErr w:type="gramStart"/>
      <w:r w:rsidRPr="005575EB">
        <w:rPr>
          <w:color w:val="000000"/>
          <w:sz w:val="28"/>
          <w:szCs w:val="28"/>
        </w:rPr>
        <w:t>побольше</w:t>
      </w:r>
      <w:proofErr w:type="gramEnd"/>
      <w:r w:rsidRPr="005575EB">
        <w:rPr>
          <w:color w:val="000000"/>
          <w:sz w:val="28"/>
          <w:szCs w:val="28"/>
        </w:rPr>
        <w:t>. А с дру</w:t>
      </w:r>
      <w:r w:rsidR="005575EB" w:rsidRPr="005575EB">
        <w:rPr>
          <w:color w:val="000000"/>
          <w:sz w:val="28"/>
          <w:szCs w:val="28"/>
        </w:rPr>
        <w:t>гой мяч поменьше. Получился ряд</w:t>
      </w:r>
      <w:r w:rsidRPr="005575EB">
        <w:rPr>
          <w:color w:val="000000"/>
          <w:sz w:val="28"/>
          <w:szCs w:val="28"/>
        </w:rPr>
        <w:t>: большой, средний, маленький.</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Детям интересно строить башни, располагая кубы т</w:t>
      </w:r>
      <w:r w:rsidR="00481F8A">
        <w:rPr>
          <w:color w:val="000000"/>
          <w:sz w:val="28"/>
          <w:szCs w:val="28"/>
        </w:rPr>
        <w:t>ак, чтобы башня была устойчивой</w:t>
      </w:r>
      <w:r w:rsidRPr="005575EB">
        <w:rPr>
          <w:color w:val="000000"/>
          <w:sz w:val="28"/>
          <w:szCs w:val="28"/>
        </w:rPr>
        <w:t xml:space="preserve">: внизу </w:t>
      </w:r>
      <w:proofErr w:type="gramStart"/>
      <w:r w:rsidRPr="005575EB">
        <w:rPr>
          <w:color w:val="000000"/>
          <w:sz w:val="28"/>
          <w:szCs w:val="28"/>
        </w:rPr>
        <w:t>самый</w:t>
      </w:r>
      <w:proofErr w:type="gramEnd"/>
      <w:r w:rsidRPr="005575EB">
        <w:rPr>
          <w:color w:val="000000"/>
          <w:sz w:val="28"/>
          <w:szCs w:val="28"/>
        </w:rPr>
        <w:t xml:space="preserve"> большой, потом поменьше, потом ещё меньше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Можно играть со </w:t>
      </w:r>
      <w:proofErr w:type="gramStart"/>
      <w:r w:rsidRPr="005575EB">
        <w:rPr>
          <w:color w:val="000000"/>
          <w:sz w:val="28"/>
          <w:szCs w:val="28"/>
        </w:rPr>
        <w:t>звер</w:t>
      </w:r>
      <w:r w:rsidR="005575EB" w:rsidRPr="005575EB">
        <w:rPr>
          <w:color w:val="000000"/>
          <w:sz w:val="28"/>
          <w:szCs w:val="28"/>
        </w:rPr>
        <w:t>юшками</w:t>
      </w:r>
      <w:proofErr w:type="gramEnd"/>
      <w:r w:rsidR="005575EB" w:rsidRPr="005575EB">
        <w:rPr>
          <w:color w:val="000000"/>
          <w:sz w:val="28"/>
          <w:szCs w:val="28"/>
        </w:rPr>
        <w:t>, раскладывая им мисочки</w:t>
      </w:r>
      <w:r w:rsidRPr="005575EB">
        <w:rPr>
          <w:color w:val="000000"/>
          <w:sz w:val="28"/>
          <w:szCs w:val="28"/>
        </w:rPr>
        <w:t>: самому большому зверю – самую большую миску, зверю поменьше – и мисочку поменьше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Ребёнок также должен иметь представление о длине, ширине, высоте предметов. Различить параметры величины – задача непростая. Значит, </w:t>
      </w:r>
      <w:r w:rsidR="002A0F1B">
        <w:rPr>
          <w:color w:val="000000"/>
          <w:sz w:val="28"/>
          <w:szCs w:val="28"/>
        </w:rPr>
        <w:t>надо создавать такие ситуации (</w:t>
      </w:r>
      <w:r w:rsidRPr="005575EB">
        <w:rPr>
          <w:color w:val="000000"/>
          <w:sz w:val="28"/>
          <w:szCs w:val="28"/>
        </w:rPr>
        <w:t>игровые, практические),</w:t>
      </w:r>
      <w:r w:rsidR="005575EB" w:rsidRPr="005575EB">
        <w:rPr>
          <w:color w:val="000000"/>
          <w:sz w:val="28"/>
          <w:szCs w:val="28"/>
        </w:rPr>
        <w:t xml:space="preserve"> </w:t>
      </w:r>
      <w:r w:rsidRPr="005575EB">
        <w:rPr>
          <w:color w:val="000000"/>
          <w:sz w:val="28"/>
          <w:szCs w:val="28"/>
        </w:rPr>
        <w:t>при которых отдельные признаки предметов приобретают особую значимость.</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 xml:space="preserve">Так, если интересующую ребёнка вещь положить на шкаф, он скоро сообразит, что сам </w:t>
      </w:r>
      <w:proofErr w:type="gramStart"/>
      <w:r w:rsidRPr="005575EB">
        <w:rPr>
          <w:color w:val="000000"/>
          <w:sz w:val="28"/>
          <w:szCs w:val="28"/>
        </w:rPr>
        <w:t>её не достанет</w:t>
      </w:r>
      <w:proofErr w:type="gramEnd"/>
      <w:r w:rsidRPr="005575EB">
        <w:rPr>
          <w:color w:val="000000"/>
          <w:sz w:val="28"/>
          <w:szCs w:val="28"/>
        </w:rPr>
        <w:t>, если что-нибудь не придумает (встать на стул, взять палку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Играя в игрушки, он может сравнивать длину ушей зайца и лисы, длину их хвостов, клювов у птиц (журавль и гусь) и т.д.</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Подобные игры дают возможность обратить внимание ребёнка не только на величину предметов в целом, но и на отдельные параметры величины, учат сравнивать предметы по величине путём приложения предметов или наложения их друг на друга.</w:t>
      </w:r>
    </w:p>
    <w:p w:rsidR="004E30C6" w:rsidRPr="005575EB" w:rsidRDefault="004E30C6" w:rsidP="005575EB">
      <w:pPr>
        <w:pStyle w:val="a3"/>
        <w:shd w:val="clear" w:color="auto" w:fill="FFFFFF"/>
        <w:spacing w:before="0" w:beforeAutospacing="0" w:after="0" w:afterAutospacing="0" w:line="276" w:lineRule="auto"/>
        <w:jc w:val="both"/>
        <w:rPr>
          <w:color w:val="000000"/>
          <w:sz w:val="28"/>
          <w:szCs w:val="28"/>
        </w:rPr>
      </w:pPr>
      <w:r w:rsidRPr="005575EB">
        <w:rPr>
          <w:color w:val="000000"/>
          <w:sz w:val="28"/>
          <w:szCs w:val="28"/>
        </w:rPr>
        <w:t>  </w:t>
      </w:r>
      <w:r w:rsidR="005575EB" w:rsidRPr="005575EB">
        <w:rPr>
          <w:color w:val="000000"/>
          <w:sz w:val="28"/>
          <w:szCs w:val="28"/>
        </w:rPr>
        <w:tab/>
      </w:r>
      <w:r w:rsidRPr="005575EB">
        <w:rPr>
          <w:color w:val="000000"/>
          <w:sz w:val="28"/>
          <w:szCs w:val="28"/>
        </w:rPr>
        <w:t>Все занятия по развитию представлений о величине должны организовываться таким образом, чтобы дошкольники систематически решали разнообразные практические задачи в процессе предметных действий.</w:t>
      </w:r>
    </w:p>
    <w:p w:rsidR="004E6749" w:rsidRPr="005575EB" w:rsidRDefault="005575EB" w:rsidP="005575EB">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того</w:t>
      </w:r>
      <w:r w:rsidR="004E6749" w:rsidRPr="005575EB">
        <w:rPr>
          <w:rFonts w:ascii="Times New Roman" w:hAnsi="Times New Roman" w:cs="Times New Roman"/>
          <w:sz w:val="28"/>
          <w:szCs w:val="28"/>
        </w:rPr>
        <w:t>,</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чтобы познакомить детей с измерительной деятельностью нео</w:t>
      </w:r>
      <w:r>
        <w:rPr>
          <w:rFonts w:ascii="Times New Roman" w:hAnsi="Times New Roman" w:cs="Times New Roman"/>
          <w:sz w:val="28"/>
          <w:szCs w:val="28"/>
        </w:rPr>
        <w:t>бходимо научить выделять длину, ширину</w:t>
      </w:r>
      <w:r w:rsidR="004E6749" w:rsidRPr="005575EB">
        <w:rPr>
          <w:rFonts w:ascii="Times New Roman" w:hAnsi="Times New Roman" w:cs="Times New Roman"/>
          <w:sz w:val="28"/>
          <w:szCs w:val="28"/>
        </w:rPr>
        <w:t>,</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высоту предметов, устанавливать размерные отношения между ними</w:t>
      </w:r>
      <w:r>
        <w:rPr>
          <w:rFonts w:ascii="Times New Roman" w:hAnsi="Times New Roman" w:cs="Times New Roman"/>
          <w:sz w:val="28"/>
          <w:szCs w:val="28"/>
        </w:rPr>
        <w:t xml:space="preserve">, </w:t>
      </w:r>
      <w:r w:rsidR="004E6749" w:rsidRPr="005575EB">
        <w:rPr>
          <w:rFonts w:ascii="Times New Roman" w:hAnsi="Times New Roman" w:cs="Times New Roman"/>
          <w:sz w:val="28"/>
          <w:szCs w:val="28"/>
        </w:rPr>
        <w:t>сравнива</w:t>
      </w:r>
      <w:r>
        <w:rPr>
          <w:rFonts w:ascii="Times New Roman" w:hAnsi="Times New Roman" w:cs="Times New Roman"/>
          <w:sz w:val="28"/>
          <w:szCs w:val="28"/>
        </w:rPr>
        <w:t xml:space="preserve">ть </w:t>
      </w:r>
      <w:proofErr w:type="gramStart"/>
      <w:r>
        <w:rPr>
          <w:rFonts w:ascii="Times New Roman" w:hAnsi="Times New Roman" w:cs="Times New Roman"/>
          <w:sz w:val="28"/>
          <w:szCs w:val="28"/>
        </w:rPr>
        <w:t>предметы</w:t>
      </w:r>
      <w:proofErr w:type="gramEnd"/>
      <w:r>
        <w:rPr>
          <w:rFonts w:ascii="Times New Roman" w:hAnsi="Times New Roman" w:cs="Times New Roman"/>
          <w:sz w:val="28"/>
          <w:szCs w:val="28"/>
        </w:rPr>
        <w:t xml:space="preserve"> </w:t>
      </w:r>
      <w:r w:rsidR="004E6749" w:rsidRPr="005575EB">
        <w:rPr>
          <w:rFonts w:ascii="Times New Roman" w:hAnsi="Times New Roman" w:cs="Times New Roman"/>
          <w:sz w:val="28"/>
          <w:szCs w:val="28"/>
        </w:rPr>
        <w:t>отличающиеся 1,2</w:t>
      </w:r>
      <w:r>
        <w:rPr>
          <w:rFonts w:ascii="Times New Roman" w:hAnsi="Times New Roman" w:cs="Times New Roman"/>
          <w:sz w:val="28"/>
          <w:szCs w:val="28"/>
        </w:rPr>
        <w:t>,</w:t>
      </w:r>
      <w:r w:rsidR="004E6749" w:rsidRPr="005575EB">
        <w:rPr>
          <w:rFonts w:ascii="Times New Roman" w:hAnsi="Times New Roman" w:cs="Times New Roman"/>
          <w:sz w:val="28"/>
          <w:szCs w:val="28"/>
        </w:rPr>
        <w:t>3 измерениями.</w:t>
      </w:r>
    </w:p>
    <w:p w:rsidR="007134B0" w:rsidRPr="005575EB" w:rsidRDefault="004E30C6" w:rsidP="002A3D45">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Исходя из моего опыта работы по программе </w:t>
      </w:r>
      <w:r w:rsidR="002A3D45">
        <w:rPr>
          <w:rFonts w:ascii="Times New Roman" w:hAnsi="Times New Roman" w:cs="Times New Roman"/>
          <w:sz w:val="28"/>
          <w:szCs w:val="28"/>
        </w:rPr>
        <w:t xml:space="preserve">Н.Е </w:t>
      </w:r>
      <w:r w:rsidR="002A3D45" w:rsidRPr="00481F8A">
        <w:rPr>
          <w:rFonts w:ascii="Times New Roman" w:hAnsi="Times New Roman" w:cs="Times New Roman"/>
          <w:sz w:val="28"/>
          <w:szCs w:val="28"/>
        </w:rPr>
        <w:t>Вераксы</w:t>
      </w:r>
      <w:r w:rsidR="002A3D45">
        <w:rPr>
          <w:rFonts w:ascii="Times New Roman" w:hAnsi="Times New Roman" w:cs="Times New Roman"/>
          <w:sz w:val="28"/>
          <w:szCs w:val="28"/>
        </w:rPr>
        <w:t xml:space="preserve">,                            </w:t>
      </w:r>
      <w:r w:rsidR="002A3D45" w:rsidRPr="002A3D45">
        <w:rPr>
          <w:rFonts w:ascii="Times New Roman" w:hAnsi="Times New Roman" w:cs="Times New Roman"/>
          <w:sz w:val="28"/>
          <w:szCs w:val="28"/>
        </w:rPr>
        <w:t>М.А. В</w:t>
      </w:r>
      <w:r w:rsidRPr="002A3D45">
        <w:rPr>
          <w:rFonts w:ascii="Times New Roman" w:hAnsi="Times New Roman" w:cs="Times New Roman"/>
          <w:sz w:val="28"/>
          <w:szCs w:val="28"/>
        </w:rPr>
        <w:t>асильевой</w:t>
      </w:r>
      <w:r w:rsidR="002A3D45" w:rsidRPr="002A3D45">
        <w:rPr>
          <w:rFonts w:ascii="Times New Roman" w:hAnsi="Times New Roman" w:cs="Times New Roman"/>
          <w:sz w:val="28"/>
          <w:szCs w:val="28"/>
        </w:rPr>
        <w:t>, Т.С.Комаровой</w:t>
      </w:r>
      <w:r w:rsidR="005575EB">
        <w:rPr>
          <w:rFonts w:ascii="Times New Roman" w:hAnsi="Times New Roman" w:cs="Times New Roman"/>
          <w:sz w:val="28"/>
          <w:szCs w:val="28"/>
        </w:rPr>
        <w:t xml:space="preserve"> «</w:t>
      </w:r>
      <w:r w:rsidRPr="005575EB">
        <w:rPr>
          <w:rFonts w:ascii="Times New Roman" w:hAnsi="Times New Roman" w:cs="Times New Roman"/>
          <w:sz w:val="28"/>
          <w:szCs w:val="28"/>
        </w:rPr>
        <w:t xml:space="preserve">От рождения до школы» и парциональной программы </w:t>
      </w:r>
      <w:r w:rsidR="002A3D45">
        <w:rPr>
          <w:rFonts w:ascii="Times New Roman" w:hAnsi="Times New Roman" w:cs="Times New Roman"/>
          <w:sz w:val="28"/>
          <w:szCs w:val="28"/>
        </w:rPr>
        <w:t xml:space="preserve">И.А. </w:t>
      </w:r>
      <w:r w:rsidRPr="002A3D45">
        <w:rPr>
          <w:rFonts w:ascii="Times New Roman" w:hAnsi="Times New Roman" w:cs="Times New Roman"/>
          <w:sz w:val="28"/>
          <w:szCs w:val="28"/>
        </w:rPr>
        <w:t>Помораевой</w:t>
      </w:r>
      <w:r w:rsidR="005575EB">
        <w:rPr>
          <w:rFonts w:ascii="Times New Roman" w:hAnsi="Times New Roman" w:cs="Times New Roman"/>
          <w:sz w:val="28"/>
          <w:szCs w:val="28"/>
        </w:rPr>
        <w:t xml:space="preserve"> </w:t>
      </w:r>
      <w:r w:rsidR="00054AB7" w:rsidRPr="005575EB">
        <w:rPr>
          <w:rFonts w:ascii="Times New Roman" w:hAnsi="Times New Roman" w:cs="Times New Roman"/>
          <w:sz w:val="28"/>
          <w:szCs w:val="28"/>
        </w:rPr>
        <w:t xml:space="preserve">«Формирование элементарных математических </w:t>
      </w:r>
      <w:r w:rsidR="00054AB7" w:rsidRPr="005575EB">
        <w:rPr>
          <w:rFonts w:ascii="Times New Roman" w:hAnsi="Times New Roman" w:cs="Times New Roman"/>
          <w:sz w:val="28"/>
          <w:szCs w:val="28"/>
        </w:rPr>
        <w:lastRenderedPageBreak/>
        <w:t>представлений» дети младшего дошкольного возраста прочно закрепляют признак величины за тем конкретным предметом,</w:t>
      </w:r>
      <w:r w:rsidR="005575EB">
        <w:rPr>
          <w:rFonts w:ascii="Times New Roman" w:hAnsi="Times New Roman" w:cs="Times New Roman"/>
          <w:sz w:val="28"/>
          <w:szCs w:val="28"/>
        </w:rPr>
        <w:t xml:space="preserve"> </w:t>
      </w:r>
      <w:r w:rsidR="00054AB7" w:rsidRPr="005575EB">
        <w:rPr>
          <w:rFonts w:ascii="Times New Roman" w:hAnsi="Times New Roman" w:cs="Times New Roman"/>
          <w:sz w:val="28"/>
          <w:szCs w:val="28"/>
        </w:rPr>
        <w:t>который им хорошо знаком.</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Во 2 младшей группе для сравнения достаточно взять два предмета, предлагая детям определить как абсолютную (длинный - короткий), так и относительную величину (длиннее - короче). Основное требование к дидактическому материалу - сравниваемое свойство должно быть ярко выражено и реально характеризовать предмет. На первых занятиях предпочтительно использовать плоские предметы, постепенно расширяя их круг, чтобы сформировать у детей обобщенное представление о том, что при сравнении любых предметов разной длины они определяются как длинные - короткие, длиннее - короче; разной ширины - широкие - узкие, шире - уже и т.д. Следует учитывать, что разный цвет позволяет выделить величину, </w:t>
      </w:r>
      <w:r w:rsidR="002A3D45" w:rsidRPr="005575EB">
        <w:rPr>
          <w:rFonts w:ascii="Times New Roman" w:hAnsi="Times New Roman" w:cs="Times New Roman"/>
          <w:sz w:val="28"/>
          <w:szCs w:val="28"/>
        </w:rPr>
        <w:t>поэтому,</w:t>
      </w:r>
      <w:r w:rsidRPr="005575EB">
        <w:rPr>
          <w:rFonts w:ascii="Times New Roman" w:hAnsi="Times New Roman" w:cs="Times New Roman"/>
          <w:sz w:val="28"/>
          <w:szCs w:val="28"/>
        </w:rPr>
        <w:t xml:space="preserve"> сначала нужно предлагать для сравнения разноцветные предметы. </w:t>
      </w:r>
      <w:r w:rsidR="002A3D45">
        <w:rPr>
          <w:rFonts w:ascii="Times New Roman" w:hAnsi="Times New Roman" w:cs="Times New Roman"/>
          <w:sz w:val="28"/>
          <w:szCs w:val="28"/>
        </w:rPr>
        <w:t xml:space="preserve">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На каждом занятии следует предоставлять детям возможность действовать с раздаточным материалом (полоски бумаги разной длины при равной ширине и, наоборот, разной ширины при равной длине; тесьма разной длины, разной ширины; лоскутки ткани разной толщины и т. п.). Действия с раздаточным материалом обеспечивают возможность всестороннего обследования предметов каждым ребенком. Обучение д</w:t>
      </w:r>
      <w:r w:rsidR="00054AB7" w:rsidRPr="005575EB">
        <w:rPr>
          <w:rFonts w:ascii="Times New Roman" w:hAnsi="Times New Roman" w:cs="Times New Roman"/>
          <w:sz w:val="28"/>
          <w:szCs w:val="28"/>
        </w:rPr>
        <w:t xml:space="preserve">етей второй младшей группы веду постепенно. </w:t>
      </w:r>
    </w:p>
    <w:p w:rsidR="002A3D45" w:rsidRDefault="00054AB7"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Вначале ребят </w:t>
      </w:r>
      <w:r w:rsidR="004E6749" w:rsidRPr="005575EB">
        <w:rPr>
          <w:rFonts w:ascii="Times New Roman" w:hAnsi="Times New Roman" w:cs="Times New Roman"/>
          <w:sz w:val="28"/>
          <w:szCs w:val="28"/>
        </w:rPr>
        <w:t>надо учить</w:t>
      </w:r>
      <w:r w:rsidR="002A3D45">
        <w:rPr>
          <w:rFonts w:ascii="Times New Roman" w:hAnsi="Times New Roman" w:cs="Times New Roman"/>
          <w:sz w:val="28"/>
          <w:szCs w:val="28"/>
        </w:rPr>
        <w:t xml:space="preserve"> </w:t>
      </w:r>
      <w:proofErr w:type="gramStart"/>
      <w:r w:rsidR="004E6749" w:rsidRPr="005575EB">
        <w:rPr>
          <w:rFonts w:ascii="Times New Roman" w:hAnsi="Times New Roman" w:cs="Times New Roman"/>
          <w:sz w:val="28"/>
          <w:szCs w:val="28"/>
        </w:rPr>
        <w:t>срав</w:t>
      </w:r>
      <w:r w:rsidRPr="005575EB">
        <w:rPr>
          <w:rFonts w:ascii="Times New Roman" w:hAnsi="Times New Roman" w:cs="Times New Roman"/>
          <w:sz w:val="28"/>
          <w:szCs w:val="28"/>
        </w:rPr>
        <w:t>нивать</w:t>
      </w:r>
      <w:r w:rsidR="007134B0" w:rsidRPr="005575EB">
        <w:rPr>
          <w:rFonts w:ascii="Times New Roman" w:hAnsi="Times New Roman" w:cs="Times New Roman"/>
          <w:sz w:val="28"/>
          <w:szCs w:val="28"/>
        </w:rPr>
        <w:t xml:space="preserve"> двух плоских предметов показывать</w:t>
      </w:r>
      <w:proofErr w:type="gramEnd"/>
      <w:r w:rsidR="007134B0" w:rsidRPr="005575EB">
        <w:rPr>
          <w:rFonts w:ascii="Times New Roman" w:hAnsi="Times New Roman" w:cs="Times New Roman"/>
          <w:sz w:val="28"/>
          <w:szCs w:val="28"/>
        </w:rPr>
        <w:t xml:space="preserve"> и называть длину как наиболее легко выделяемую протяженность, затем другие измерения. Сравнение предметов по каждому измерению в отдельности следует проводить на 3-4 занятиях.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Исходным в работе с малышами является обследование - специально организованное восприятие предметов с целью использования его результатов в той или иной содержательной деятельности. Положительный эффект дает применение таких приемов обследования, как показ длины, ширины и т.д.: проведение пальцем по указанной протяженности, «измерение» разведенными пальцами или руками, сравнение разных признаков величины путем приложения или наложения.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Обследование дает возможность установить направление каждой конкретной протяженности, что имеет существенное значение для их различия.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 xml:space="preserve">Дети узнают, что при показе длины рука движется слева направо, вдоль предмета, показывая ширину, рука движется поперек предмета, высота показывается снизу вверх или сверху вниз. Показ обследуемого признака величины нужно повторять 2-3 раза, каждый </w:t>
      </w:r>
      <w:proofErr w:type="gramStart"/>
      <w:r w:rsidRPr="005575EB">
        <w:rPr>
          <w:rFonts w:ascii="Times New Roman" w:hAnsi="Times New Roman" w:cs="Times New Roman"/>
          <w:sz w:val="28"/>
          <w:szCs w:val="28"/>
        </w:rPr>
        <w:t>раз</w:t>
      </w:r>
      <w:proofErr w:type="gramEnd"/>
      <w:r w:rsidRPr="005575EB">
        <w:rPr>
          <w:rFonts w:ascii="Times New Roman" w:hAnsi="Times New Roman" w:cs="Times New Roman"/>
          <w:sz w:val="28"/>
          <w:szCs w:val="28"/>
        </w:rPr>
        <w:t xml:space="preserve"> несколько смещая линию </w:t>
      </w:r>
      <w:r w:rsidRPr="005575EB">
        <w:rPr>
          <w:rFonts w:ascii="Times New Roman" w:hAnsi="Times New Roman" w:cs="Times New Roman"/>
          <w:sz w:val="28"/>
          <w:szCs w:val="28"/>
        </w:rPr>
        <w:lastRenderedPageBreak/>
        <w:t xml:space="preserve">движения, чтобы дети не соотнесли данный признак с какой-либо одной линией или стороной предмета. </w:t>
      </w:r>
    </w:p>
    <w:p w:rsidR="002A3D45"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Учитывая тот факт, что в процессе познания действия всегда должны сопровождаться словом, необходимо называть обследуемые признаки в</w:t>
      </w:r>
      <w:r w:rsidR="00054AB7" w:rsidRPr="005575EB">
        <w:rPr>
          <w:rFonts w:ascii="Times New Roman" w:hAnsi="Times New Roman" w:cs="Times New Roman"/>
          <w:sz w:val="28"/>
          <w:szCs w:val="28"/>
        </w:rPr>
        <w:t>еличины. Первоначально это делаю сама</w:t>
      </w:r>
      <w:r w:rsidRPr="005575EB">
        <w:rPr>
          <w:rFonts w:ascii="Times New Roman" w:hAnsi="Times New Roman" w:cs="Times New Roman"/>
          <w:sz w:val="28"/>
          <w:szCs w:val="28"/>
        </w:rPr>
        <w:t>, а зат</w:t>
      </w:r>
      <w:r w:rsidR="00054AB7" w:rsidRPr="005575EB">
        <w:rPr>
          <w:rFonts w:ascii="Times New Roman" w:hAnsi="Times New Roman" w:cs="Times New Roman"/>
          <w:sz w:val="28"/>
          <w:szCs w:val="28"/>
        </w:rPr>
        <w:t>ем требую</w:t>
      </w:r>
      <w:r w:rsidRPr="005575EB">
        <w:rPr>
          <w:rFonts w:ascii="Times New Roman" w:hAnsi="Times New Roman" w:cs="Times New Roman"/>
          <w:sz w:val="28"/>
          <w:szCs w:val="28"/>
        </w:rPr>
        <w:t xml:space="preserve"> осмысленного употребления детьми слов длина, ширина, высота, тол</w:t>
      </w:r>
      <w:r w:rsidR="00054AB7" w:rsidRPr="005575EB">
        <w:rPr>
          <w:rFonts w:ascii="Times New Roman" w:hAnsi="Times New Roman" w:cs="Times New Roman"/>
          <w:sz w:val="28"/>
          <w:szCs w:val="28"/>
        </w:rPr>
        <w:t xml:space="preserve">щина. </w:t>
      </w:r>
    </w:p>
    <w:p w:rsidR="002A3D45" w:rsidRDefault="00054AB7"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Большое значение придаю</w:t>
      </w:r>
      <w:r w:rsidR="007134B0" w:rsidRPr="005575EB">
        <w:rPr>
          <w:rFonts w:ascii="Times New Roman" w:hAnsi="Times New Roman" w:cs="Times New Roman"/>
          <w:sz w:val="28"/>
          <w:szCs w:val="28"/>
        </w:rPr>
        <w:t xml:space="preserve"> обучению младших дошкольников способам сравнения: приложению и наложению. </w:t>
      </w:r>
    </w:p>
    <w:p w:rsidR="009940E2" w:rsidRPr="005575EB" w:rsidRDefault="007134B0" w:rsidP="005575EB">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При наложении или приложении сравниваемые предметы подравнивают с одного края (лучше с левого) или ставят рядом на одну плоскость, если сравнивают по высоте. Для упражнения детей в сравнении предметов по величине можно давать такие, например, задания</w:t>
      </w:r>
      <w:proofErr w:type="gramStart"/>
      <w:r w:rsidRPr="005575EB">
        <w:rPr>
          <w:rFonts w:ascii="Times New Roman" w:hAnsi="Times New Roman" w:cs="Times New Roman"/>
          <w:sz w:val="28"/>
          <w:szCs w:val="28"/>
        </w:rPr>
        <w:t>:и</w:t>
      </w:r>
      <w:proofErr w:type="gramEnd"/>
      <w:r w:rsidRPr="005575EB">
        <w:rPr>
          <w:rFonts w:ascii="Times New Roman" w:hAnsi="Times New Roman" w:cs="Times New Roman"/>
          <w:sz w:val="28"/>
          <w:szCs w:val="28"/>
        </w:rPr>
        <w:t xml:space="preserve">з двух полосок разной длины, разложенных на столе, показать длинную или, наоборот, короткую; детям предъявляются поочередно образцы разной длины; необходимо найти полоску такой же длины; нужно взять самый длинный брусок из двух; показать его длину, затем показать длину короткого бруска; найти длинный карандаш из двух, положить его вверху, а короткий положить под ним. Воспитатель, проверяет, как дети выполняют задания, предлагает им рассказать о величине выбранного предмета, объяснить, почему именно этот предмет они выбрали. Необходимо учить детей называть размер предметов, сопоставляя и </w:t>
      </w:r>
      <w:proofErr w:type="gramStart"/>
      <w:r w:rsidRPr="005575EB">
        <w:rPr>
          <w:rFonts w:ascii="Times New Roman" w:hAnsi="Times New Roman" w:cs="Times New Roman"/>
          <w:sz w:val="28"/>
          <w:szCs w:val="28"/>
        </w:rPr>
        <w:t>противопоставляя</w:t>
      </w:r>
      <w:proofErr w:type="gramEnd"/>
      <w:r w:rsidRPr="005575EB">
        <w:rPr>
          <w:rFonts w:ascii="Times New Roman" w:hAnsi="Times New Roman" w:cs="Times New Roman"/>
          <w:sz w:val="28"/>
          <w:szCs w:val="28"/>
        </w:rPr>
        <w:t xml:space="preserve"> их друг другу: </w:t>
      </w:r>
      <w:proofErr w:type="gramStart"/>
      <w:r w:rsidRPr="005575EB">
        <w:rPr>
          <w:rFonts w:ascii="Times New Roman" w:hAnsi="Times New Roman" w:cs="Times New Roman"/>
          <w:sz w:val="28"/>
          <w:szCs w:val="28"/>
        </w:rPr>
        <w:t>«Красная лента короче синей, а синяя длиннее красной, верхняя коробка уже нижней, а нижняя шире верхней, зеленый карандаш толще желтого, а желтый тоньше зеленого».</w:t>
      </w:r>
      <w:proofErr w:type="gramEnd"/>
      <w:r w:rsidRPr="005575EB">
        <w:rPr>
          <w:rFonts w:ascii="Times New Roman" w:hAnsi="Times New Roman" w:cs="Times New Roman"/>
          <w:sz w:val="28"/>
          <w:szCs w:val="28"/>
        </w:rPr>
        <w:t xml:space="preserve"> Большое место в работе с маленькими детьми должно быть отведено игровым ситуациям. Например: «Посадим мишек на скамейки» (на длинную — много, на короткую — одного). Для уточнения, закрепления знаний проводят игры типа «Найди и опиши», «Что там?», «Подбери пару».</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i/>
          <w:iCs/>
          <w:color w:val="000000"/>
          <w:sz w:val="28"/>
          <w:szCs w:val="28"/>
        </w:rPr>
        <w:t>Знакомство детей с величиной в разных возрастных группах:</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color w:val="000000"/>
          <w:sz w:val="28"/>
          <w:szCs w:val="28"/>
        </w:rPr>
        <w:t>Вторая группа раннего возраста (от 2 до 3 лет</w:t>
      </w:r>
      <w:r w:rsidRPr="005575EB">
        <w:rPr>
          <w:color w:val="000000"/>
          <w:sz w:val="28"/>
          <w:szCs w:val="28"/>
        </w:rPr>
        <w:t>)</w:t>
      </w:r>
    </w:p>
    <w:p w:rsidR="00BA5888" w:rsidRPr="005575EB" w:rsidRDefault="00BA5888" w:rsidP="005575EB">
      <w:pPr>
        <w:pStyle w:val="a3"/>
        <w:shd w:val="clear" w:color="auto" w:fill="FFFFFF"/>
        <w:spacing w:before="0" w:beforeAutospacing="0" w:after="0" w:afterAutospacing="0" w:line="276" w:lineRule="auto"/>
        <w:jc w:val="both"/>
        <w:rPr>
          <w:color w:val="000000"/>
          <w:sz w:val="28"/>
          <w:szCs w:val="28"/>
        </w:rPr>
      </w:pPr>
      <w:r w:rsidRPr="005575EB">
        <w:rPr>
          <w:b/>
          <w:bCs/>
          <w:color w:val="000000"/>
          <w:sz w:val="28"/>
          <w:szCs w:val="28"/>
        </w:rPr>
        <w:t>Величина.</w:t>
      </w:r>
      <w:r w:rsidRPr="005575EB">
        <w:rPr>
          <w:color w:val="000000"/>
          <w:sz w:val="28"/>
          <w:szCs w:val="28"/>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BA5888" w:rsidRPr="005575EB" w:rsidRDefault="00BA5888" w:rsidP="005575EB">
      <w:pPr>
        <w:pStyle w:val="a3"/>
        <w:shd w:val="clear" w:color="auto" w:fill="FFFFFF"/>
        <w:spacing w:before="0" w:beforeAutospacing="0" w:after="0" w:afterAutospacing="0" w:line="276" w:lineRule="auto"/>
        <w:jc w:val="both"/>
        <w:outlineLvl w:val="0"/>
        <w:rPr>
          <w:color w:val="000000"/>
          <w:sz w:val="28"/>
          <w:szCs w:val="28"/>
        </w:rPr>
      </w:pPr>
      <w:r w:rsidRPr="005575EB">
        <w:rPr>
          <w:b/>
          <w:bCs/>
          <w:color w:val="000000"/>
          <w:sz w:val="28"/>
          <w:szCs w:val="28"/>
        </w:rPr>
        <w:t>Младшая группа (от 3 до 4 лет)</w:t>
      </w:r>
    </w:p>
    <w:p w:rsidR="00BA5888" w:rsidRPr="005575EB" w:rsidRDefault="00BA5888" w:rsidP="005575EB">
      <w:pPr>
        <w:spacing w:after="0"/>
        <w:jc w:val="both"/>
        <w:rPr>
          <w:rFonts w:ascii="Times New Roman" w:hAnsi="Times New Roman" w:cs="Times New Roman"/>
          <w:sz w:val="28"/>
          <w:szCs w:val="28"/>
        </w:rPr>
      </w:pPr>
      <w:r w:rsidRPr="005575EB">
        <w:rPr>
          <w:rFonts w:ascii="Times New Roman" w:hAnsi="Times New Roman" w:cs="Times New Roman"/>
          <w:b/>
          <w:bCs/>
          <w:color w:val="000000"/>
          <w:sz w:val="28"/>
          <w:szCs w:val="28"/>
        </w:rPr>
        <w:t>Величина.</w:t>
      </w:r>
      <w:r w:rsidRPr="005575EB">
        <w:rPr>
          <w:rFonts w:ascii="Times New Roman" w:hAnsi="Times New Roman" w:cs="Times New Roman"/>
          <w:color w:val="000000"/>
          <w:sz w:val="28"/>
          <w:szCs w:val="28"/>
        </w:rPr>
        <w:t> </w:t>
      </w:r>
      <w:proofErr w:type="gramStart"/>
      <w:r w:rsidRPr="005575EB">
        <w:rPr>
          <w:rFonts w:ascii="Times New Roman" w:hAnsi="Times New Roman" w:cs="Times New Roman"/>
          <w:color w:val="000000"/>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w:t>
      </w:r>
      <w:r w:rsidRPr="005575EB">
        <w:rPr>
          <w:rFonts w:ascii="Times New Roman" w:hAnsi="Times New Roman" w:cs="Times New Roman"/>
          <w:color w:val="000000"/>
          <w:sz w:val="28"/>
          <w:szCs w:val="28"/>
        </w:rPr>
        <w:lastRenderedPageBreak/>
        <w:t>(равные) по высоте, большой — маленький, одинаковые (равные) по величине</w:t>
      </w:r>
      <w:proofErr w:type="gramEnd"/>
    </w:p>
    <w:p w:rsidR="004E6749" w:rsidRPr="005575EB" w:rsidRDefault="002A3D45" w:rsidP="002A3D45">
      <w:pPr>
        <w:spacing w:after="0"/>
        <w:ind w:firstLine="708"/>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Таким образом</w:t>
      </w:r>
      <w:r w:rsidR="004E6749" w:rsidRPr="005575EB">
        <w:rPr>
          <w:rFonts w:ascii="Times New Roman" w:hAnsi="Times New Roman" w:cs="Times New Roman"/>
          <w:b/>
          <w:sz w:val="28"/>
          <w:szCs w:val="28"/>
        </w:rPr>
        <w:t>,</w:t>
      </w:r>
      <w:r>
        <w:rPr>
          <w:rFonts w:ascii="Times New Roman" w:hAnsi="Times New Roman" w:cs="Times New Roman"/>
          <w:b/>
          <w:sz w:val="28"/>
          <w:szCs w:val="28"/>
        </w:rPr>
        <w:t xml:space="preserve"> </w:t>
      </w:r>
      <w:r w:rsidR="004E6749" w:rsidRPr="005575EB">
        <w:rPr>
          <w:rFonts w:ascii="Times New Roman" w:hAnsi="Times New Roman" w:cs="Times New Roman"/>
          <w:b/>
          <w:sz w:val="28"/>
          <w:szCs w:val="28"/>
        </w:rPr>
        <w:t>исходя из анализа методик освоения величин детьми младшего дошкольного возраста,</w:t>
      </w:r>
      <w:r w:rsidR="00481F8A">
        <w:rPr>
          <w:rFonts w:ascii="Times New Roman" w:hAnsi="Times New Roman" w:cs="Times New Roman"/>
          <w:b/>
          <w:sz w:val="28"/>
          <w:szCs w:val="28"/>
        </w:rPr>
        <w:t xml:space="preserve"> </w:t>
      </w:r>
      <w:r w:rsidR="004E6749" w:rsidRPr="005575EB">
        <w:rPr>
          <w:rFonts w:ascii="Times New Roman" w:hAnsi="Times New Roman" w:cs="Times New Roman"/>
          <w:b/>
          <w:sz w:val="28"/>
          <w:szCs w:val="28"/>
        </w:rPr>
        <w:t>можно заключить</w:t>
      </w:r>
      <w:r w:rsidR="00FA6D15" w:rsidRPr="005575EB">
        <w:rPr>
          <w:rFonts w:ascii="Times New Roman" w:hAnsi="Times New Roman" w:cs="Times New Roman"/>
          <w:b/>
          <w:sz w:val="28"/>
          <w:szCs w:val="28"/>
        </w:rPr>
        <w:t>:</w:t>
      </w:r>
    </w:p>
    <w:p w:rsidR="002A3D45" w:rsidRDefault="00FA6D15" w:rsidP="005575EB">
      <w:pPr>
        <w:spacing w:after="0"/>
        <w:jc w:val="both"/>
        <w:rPr>
          <w:rFonts w:ascii="Times New Roman" w:hAnsi="Times New Roman" w:cs="Times New Roman"/>
          <w:sz w:val="28"/>
          <w:szCs w:val="28"/>
        </w:rPr>
      </w:pPr>
      <w:r w:rsidRPr="005575EB">
        <w:rPr>
          <w:rFonts w:ascii="Times New Roman" w:hAnsi="Times New Roman" w:cs="Times New Roman"/>
          <w:sz w:val="28"/>
          <w:szCs w:val="28"/>
        </w:rPr>
        <w:t>Ознакомление с величиной является одной из задач сенсорного и умственного воспитания детей дошкольного возраста</w:t>
      </w:r>
      <w:proofErr w:type="gramStart"/>
      <w:r w:rsidRPr="005575EB">
        <w:rPr>
          <w:rFonts w:ascii="Times New Roman" w:hAnsi="Times New Roman" w:cs="Times New Roman"/>
          <w:sz w:val="28"/>
          <w:szCs w:val="28"/>
        </w:rPr>
        <w:t>.</w:t>
      </w:r>
      <w:proofErr w:type="gramEnd"/>
      <w:r w:rsidRPr="005575EB">
        <w:rPr>
          <w:rFonts w:ascii="Times New Roman" w:hAnsi="Times New Roman" w:cs="Times New Roman"/>
          <w:sz w:val="28"/>
          <w:szCs w:val="28"/>
        </w:rPr>
        <w:t xml:space="preserve"> </w:t>
      </w:r>
      <w:proofErr w:type="gramStart"/>
      <w:r w:rsidRPr="005575EB">
        <w:rPr>
          <w:rFonts w:ascii="Times New Roman" w:hAnsi="Times New Roman" w:cs="Times New Roman"/>
          <w:sz w:val="28"/>
          <w:szCs w:val="28"/>
        </w:rPr>
        <w:t>п</w:t>
      </w:r>
      <w:proofErr w:type="gramEnd"/>
      <w:r w:rsidRPr="005575EB">
        <w:rPr>
          <w:rFonts w:ascii="Times New Roman" w:hAnsi="Times New Roman" w:cs="Times New Roman"/>
          <w:sz w:val="28"/>
          <w:szCs w:val="28"/>
        </w:rPr>
        <w:t xml:space="preserve">ознание величины </w:t>
      </w:r>
      <w:r w:rsidR="002A3D45">
        <w:rPr>
          <w:rFonts w:ascii="Times New Roman" w:hAnsi="Times New Roman" w:cs="Times New Roman"/>
          <w:sz w:val="28"/>
          <w:szCs w:val="28"/>
        </w:rPr>
        <w:t>осуществляется</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с од</w:t>
      </w:r>
      <w:r w:rsidR="002A3D45">
        <w:rPr>
          <w:rFonts w:ascii="Times New Roman" w:hAnsi="Times New Roman" w:cs="Times New Roman"/>
          <w:sz w:val="28"/>
          <w:szCs w:val="28"/>
        </w:rPr>
        <w:t>ной стороны на сенсорной основе</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 xml:space="preserve">а с другой-опосредуется мышлением и речью. </w:t>
      </w:r>
    </w:p>
    <w:p w:rsidR="00FA6D15" w:rsidRPr="005575EB" w:rsidRDefault="002A3D45" w:rsidP="005575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A6D15" w:rsidRPr="005575EB">
        <w:rPr>
          <w:rFonts w:ascii="Times New Roman" w:hAnsi="Times New Roman" w:cs="Times New Roman"/>
          <w:sz w:val="28"/>
          <w:szCs w:val="28"/>
        </w:rPr>
        <w:t>Формирование у дошкольников представлений о величине создает чувственную основу для владения в последующем величиной как математическим понятием.</w:t>
      </w:r>
    </w:p>
    <w:p w:rsidR="007134B0" w:rsidRPr="005575EB" w:rsidRDefault="00FA6D15" w:rsidP="002A3D45">
      <w:pPr>
        <w:spacing w:after="0"/>
        <w:ind w:firstLine="708"/>
        <w:jc w:val="both"/>
        <w:rPr>
          <w:rFonts w:ascii="Times New Roman" w:hAnsi="Times New Roman" w:cs="Times New Roman"/>
          <w:sz w:val="28"/>
          <w:szCs w:val="28"/>
        </w:rPr>
      </w:pPr>
      <w:r w:rsidRPr="005575EB">
        <w:rPr>
          <w:rFonts w:ascii="Times New Roman" w:hAnsi="Times New Roman" w:cs="Times New Roman"/>
          <w:sz w:val="28"/>
          <w:szCs w:val="28"/>
        </w:rPr>
        <w:t>В младшем дошкольном возрасте дети определяют размеры предметов путем непосредственного их сравнения</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(приложение или наложения)</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узнают о возможности</w:t>
      </w:r>
      <w:r w:rsidR="002A3D45">
        <w:rPr>
          <w:rFonts w:ascii="Times New Roman" w:hAnsi="Times New Roman" w:cs="Times New Roman"/>
          <w:sz w:val="28"/>
          <w:szCs w:val="28"/>
        </w:rPr>
        <w:t xml:space="preserve"> сравнивать предметы по размеру</w:t>
      </w:r>
      <w:r w:rsidRPr="005575EB">
        <w:rPr>
          <w:rFonts w:ascii="Times New Roman" w:hAnsi="Times New Roman" w:cs="Times New Roman"/>
          <w:sz w:val="28"/>
          <w:szCs w:val="28"/>
        </w:rPr>
        <w:t>.</w:t>
      </w:r>
      <w:r w:rsidR="002A3D45">
        <w:rPr>
          <w:rFonts w:ascii="Times New Roman" w:hAnsi="Times New Roman" w:cs="Times New Roman"/>
          <w:sz w:val="28"/>
          <w:szCs w:val="28"/>
        </w:rPr>
        <w:t xml:space="preserve"> </w:t>
      </w:r>
      <w:r w:rsidRPr="005575EB">
        <w:rPr>
          <w:rFonts w:ascii="Times New Roman" w:hAnsi="Times New Roman" w:cs="Times New Roman"/>
          <w:sz w:val="28"/>
          <w:szCs w:val="28"/>
        </w:rPr>
        <w:t>Постепенно содержание знаний детей о размерах усложняется.</w:t>
      </w: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p w:rsidR="007134B0" w:rsidRPr="005575EB" w:rsidRDefault="007134B0" w:rsidP="005575EB">
      <w:pPr>
        <w:spacing w:after="0"/>
        <w:jc w:val="both"/>
        <w:rPr>
          <w:rFonts w:ascii="Times New Roman" w:hAnsi="Times New Roman" w:cs="Times New Roman"/>
          <w:sz w:val="28"/>
          <w:szCs w:val="28"/>
        </w:rPr>
      </w:pPr>
    </w:p>
    <w:sectPr w:rsidR="007134B0" w:rsidRPr="005575EB" w:rsidSect="0070390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134B0"/>
    <w:rsid w:val="00054AB7"/>
    <w:rsid w:val="002A0F1B"/>
    <w:rsid w:val="002A3D45"/>
    <w:rsid w:val="00481F8A"/>
    <w:rsid w:val="004C1BA0"/>
    <w:rsid w:val="004E30C6"/>
    <w:rsid w:val="004E6749"/>
    <w:rsid w:val="005575EB"/>
    <w:rsid w:val="005F6A68"/>
    <w:rsid w:val="0070390B"/>
    <w:rsid w:val="007134B0"/>
    <w:rsid w:val="009940E2"/>
    <w:rsid w:val="00BA5888"/>
    <w:rsid w:val="00DE24E4"/>
    <w:rsid w:val="00E3507B"/>
    <w:rsid w:val="00EB0AFC"/>
    <w:rsid w:val="00EB2183"/>
    <w:rsid w:val="00FA6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5575E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575EB"/>
    <w:rPr>
      <w:rFonts w:ascii="Tahoma" w:hAnsi="Tahoma" w:cs="Tahoma"/>
      <w:sz w:val="16"/>
      <w:szCs w:val="16"/>
    </w:rPr>
  </w:style>
  <w:style w:type="paragraph" w:styleId="a6">
    <w:name w:val="Balloon Text"/>
    <w:basedOn w:val="a"/>
    <w:link w:val="a7"/>
    <w:uiPriority w:val="99"/>
    <w:semiHidden/>
    <w:unhideWhenUsed/>
    <w:rsid w:val="00DE24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34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57357">
      <w:bodyDiv w:val="1"/>
      <w:marLeft w:val="0"/>
      <w:marRight w:val="0"/>
      <w:marTop w:val="0"/>
      <w:marBottom w:val="0"/>
      <w:divBdr>
        <w:top w:val="none" w:sz="0" w:space="0" w:color="auto"/>
        <w:left w:val="none" w:sz="0" w:space="0" w:color="auto"/>
        <w:bottom w:val="none" w:sz="0" w:space="0" w:color="auto"/>
        <w:right w:val="none" w:sz="0" w:space="0" w:color="auto"/>
      </w:divBdr>
    </w:div>
    <w:div w:id="10620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8</cp:revision>
  <cp:lastPrinted>2020-12-01T10:07:00Z</cp:lastPrinted>
  <dcterms:created xsi:type="dcterms:W3CDTF">2020-11-30T17:15:00Z</dcterms:created>
  <dcterms:modified xsi:type="dcterms:W3CDTF">2024-03-27T16:47:00Z</dcterms:modified>
</cp:coreProperties>
</file>