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06A" w:rsidRDefault="004F606A" w:rsidP="004F60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Тема: </w:t>
      </w:r>
      <w:proofErr w:type="spellStart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Предшкольная</w:t>
      </w:r>
      <w:proofErr w:type="spellEnd"/>
      <w:r w:rsidRPr="004F60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подготовка в условиях детского сада  (из опыта работы)</w:t>
      </w:r>
    </w:p>
    <w:p w:rsidR="004F606A" w:rsidRPr="004F606A" w:rsidRDefault="004F606A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606A" w:rsidRPr="004F606A" w:rsidRDefault="00716B5B" w:rsidP="004F606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Воспитатель: Кочеткова А.Ю.</w:t>
      </w:r>
      <w:bookmarkStart w:id="0" w:name="_GoBack"/>
      <w:bookmarkEnd w:id="0"/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 готовности ребенка к школе существовала всегда, и понимание её постоянно уточняется и конкретизируется. К старшему дошкольному возрасту, дети приобретают определенный кругозор, запас конкретных знаний, перед ними встает проблема адаптации к условиям школьной жизни.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едущей целью подготовки к школе должно быть формирование у дошкольника качеств необходимых для овладения учебной деятельностью - любознательности, инициативности, самостоятельности, производительности, творческого самовыражения.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Среди функций, которые выполняет детский сад в системе образования, помимо всестороннего развития ребенка, большое место занимает подготовка детей к школе. От того, насколько качественно и своевременно будет подготовлен дошкольник, во многом зависит успешность в его дальнейшем обучении.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Подготовка детей к школе в детском саду включает в себя две основные задачи: всестороннее воспитание (физическое, умственное, нравственное, эстетическое) и специальная подготовка к усвоению школьных предметов.                                      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Воспитание и обучение 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детском саду носит образовательный характер и учитывает два направления получения детьми знаний и умений: широкое общение ребенка с взрослыми и сверстниками, и организованный учебный процесс.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В процессе общения с взрослыми и сверстниками ребенок получает разнообразные сведения, среди которых выделяют две группы знаний и умений. Первая предусматривает знания и умения, которыми дети могут овладеть в повседневном общении. Вторая категория включает знания и умения, подлежащее усвоению детьми на занятиях.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Итогом развития ребенка в дошкольном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детстве являются предпосылки того, чтобы ребенок мог приспособиться к условиям школы, приступить к систематической учебе.</w:t>
      </w:r>
    </w:p>
    <w:p w:rsidR="00B40A38" w:rsidRDefault="004F606A" w:rsidP="004F606A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Поскольку подготовка к школе носит сквозной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характер, то она реализуется в</w:t>
      </w:r>
    </w:p>
    <w:p w:rsidR="004F606A" w:rsidRPr="004F606A" w:rsidRDefault="004F606A" w:rsidP="00B40A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рамках всех занятий, определённых программой ДОУ. Спе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циальная подготовка детей в группе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происходит на занятиях по: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развитию речи (ребята учатся выстраивать логичные монологические высказывания, осваивают навыки ведения диалога и т. д.);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обучению грамоте (дети осваивают первичные навыки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чтения и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письма);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чтению (ребята слушают, анализируют произведения, закреплённые образовательной программой, а также учатся читать самостоятельно);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математике или формированию элементарных математических представлений (дети осваивают счёт до </w:t>
      </w: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20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элементарные арифметические действия в пределах 10, изучают названия и признаки простых геометрических фигур, учатся различать формы и размеры и пр.);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ознакомлению с окружающей средой (дошкольники получают представления о сути природных явлений, учатся наблюдать за природой, фиксируя свой опыт в календарях природы, а также знакомятся с понятием трудовой деятельности);</w:t>
      </w:r>
    </w:p>
    <w:p w:rsidR="004F606A" w:rsidRPr="004F606A" w:rsidRDefault="004F606A" w:rsidP="004F606A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художественно-эстетическому развитию (воспитанники усваивают алгоритм работы над творческим заданием, то есть обдумывают замысел, выбирают материалы и только затем приступают к выполнению, следуя определённой последовательности действий).</w:t>
      </w:r>
    </w:p>
    <w:p w:rsidR="004F606A" w:rsidRPr="004F606A" w:rsidRDefault="004F606A" w:rsidP="004F60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своей работы на каждом занятии я использую: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средства наглядности (картинки, плакаты</w:t>
      </w:r>
      <w:r w:rsidR="00B40A38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, мнемотаблицы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 пр.);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словесные приёмы (загадки, стихотворения и т. д.);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игры (дидактические, то есть направленные на познание, подвижные, нацеленные на физическую подготовку, театрализованные, преследующие цель раскрепостить детей);</w:t>
      </w:r>
    </w:p>
    <w:p w:rsidR="004F606A" w:rsidRPr="004F606A" w:rsidRDefault="004F606A" w:rsidP="004F606A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практические приёмы, в рамках которых воспитанники творчески осмысливают свой опыт и полученные знания.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При подготовке детей к школе я использую разные методические приемы (словесные приемы, объяснение, беседы, загадки и стихотворения и т.д.). Именно эти методические приемы будет использовать педагог в школе. В беседу я включаю вопросы проблемного характера «почему». Они учат детей размышлять, анализировать, делать выводы.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В 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подготовительной группе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бо́льшая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часть детей уже умеет читать, поэтому я даю им задания на зачитывание небольших отрывков по теме. Из своих наблюдений я заметила, что подобный приём способствует скорейшему освоению детьми навыка чтения.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своей работе (на прогулке или в виде опытов в группе) я очень часто использую такой практический прием как наблюдение. Ребята учатся самостоятельно добывать информацию, анализировать ее и делать выводы. Это очень важно для развития эвристического способа получения знаний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работе по подготовке к школе я активно использую различные игровые приёмы, так как игра — ведущий вид деятельности дошкольников.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В процессе работы по организации НОД мною активно применяются дидактические игры. Они позволяют детям познакомиться с новой информацией; отработать и закрепить полученные знания, умения и навыки; повторить изученный материал.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Огромное внимание при подготовке детей к школе </w:t>
      </w:r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я уделяю </w:t>
      </w:r>
      <w:proofErr w:type="spellStart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здоровьесберегающим</w:t>
      </w:r>
      <w:proofErr w:type="spellEnd"/>
      <w:r w:rsidRPr="004F606A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методам обучения, т.к. они являются основными в работе с детьми дошкольного возраста. Для их реализации во все элементы учебно-воспитательного процесса я активно включаю подвижные игры, которые способствуют поддержанию общего эмоционального тонуса в группе.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При поступлении ребенка в школу важно, чтобы он имел подготовленную руку, владел зрительно-моторной координацией. Недостаточное развитие мелкой моторики рук у детей старшего дошкольного возраста в дальнейшем может привести к возникновению негативного отношения к учебе, тревожного состояния в школе, слабой эмоциональной - волевой сфере ребенка, ведь умение выполнять мелкие движения с предметами развивается именно в дошкольном возрасте. Важной частью работы по развитию мелкой моторики являются «пальчиковые игры и упражнения». В своей работе я использую такой прием, как выкладывание из счетных палочек, пуговиц, шнурков и т.д.- это очень интересный и эффективный вид работы по подготовке детей к обучению письму. При выполнении таких заданий у старших дошкольников развивается мелкая моторика рук, глазомер, творческое воображение, память.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Важную роль в процессе подготовки детей к школе играют родители</w:t>
      </w:r>
      <w:r w:rsidRPr="004F606A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shd w:val="clear" w:color="auto" w:fill="FFFFFF"/>
          <w:lang w:eastAsia="ru-RU"/>
        </w:rPr>
        <w:t>.</w:t>
      </w:r>
      <w:r w:rsidRPr="004F606A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Родителей волнует вопрос, как обеспечить полноценное развитие ребенка в дошкольном возрасте, как правильно подготовить его к школе. Большую роль в просвещении родителей играет наглядная информация. Местом размещения этой информации в нашей группе служит уголок для родителей. На родительск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ом собрании мы обсуждаем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вопрос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ы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 по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дготовки детей к школе, обращаем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 родителей на важность и значимость таких занятий с детьми.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Проводимая работа по подготовке детей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к обучению в школе</w:t>
      </w:r>
      <w:r w:rsidRPr="004F606A">
        <w:rPr>
          <w:rFonts w:ascii="Times New Roman" w:eastAsia="Times New Roman" w:hAnsi="Times New Roman" w:cs="Times New Roman"/>
          <w:b/>
          <w:bCs/>
          <w:color w:val="3D2F32"/>
          <w:sz w:val="24"/>
          <w:szCs w:val="24"/>
          <w:lang w:eastAsia="ru-RU"/>
        </w:rPr>
        <w:t> 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дае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т хорошие результаты. Дети становятся более уверенными, улучшается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мелкая моторик</w:t>
      </w:r>
      <w:r w:rsidR="00B40A38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а и координация движений руки, формируются</w:t>
      </w: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 xml:space="preserve"> внимание, зрительная память, аккуратность, фантазия, образное мышление.</w:t>
      </w:r>
    </w:p>
    <w:p w:rsidR="004F606A" w:rsidRPr="004F606A" w:rsidRDefault="004F606A" w:rsidP="004F606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606A">
        <w:rPr>
          <w:rFonts w:ascii="Times New Roman" w:eastAsia="Times New Roman" w:hAnsi="Times New Roman" w:cs="Times New Roman"/>
          <w:color w:val="3D2F32"/>
          <w:sz w:val="24"/>
          <w:szCs w:val="24"/>
          <w:lang w:eastAsia="ru-RU"/>
        </w:rPr>
        <w:t>Работа в данном направлении мною будет продолжена: осуществляется поиск и использование новых игровых приемов в работе с детьми, продолжается тесное сотрудничество с родителями воспитанников.</w:t>
      </w:r>
    </w:p>
    <w:p w:rsidR="00BE5A1E" w:rsidRPr="004F606A" w:rsidRDefault="00BE5A1E">
      <w:pPr>
        <w:rPr>
          <w:rFonts w:ascii="Times New Roman" w:hAnsi="Times New Roman" w:cs="Times New Roman"/>
        </w:rPr>
      </w:pPr>
    </w:p>
    <w:sectPr w:rsidR="00BE5A1E" w:rsidRPr="004F6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06AA7"/>
    <w:multiLevelType w:val="multilevel"/>
    <w:tmpl w:val="9A8A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A7C10"/>
    <w:multiLevelType w:val="multilevel"/>
    <w:tmpl w:val="6B0AC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1177FA"/>
    <w:multiLevelType w:val="multilevel"/>
    <w:tmpl w:val="116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340"/>
    <w:rsid w:val="004F606A"/>
    <w:rsid w:val="00566340"/>
    <w:rsid w:val="00716B5B"/>
    <w:rsid w:val="00B40A38"/>
    <w:rsid w:val="00B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06A"/>
  </w:style>
  <w:style w:type="paragraph" w:customStyle="1" w:styleId="c4">
    <w:name w:val="c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06A"/>
  </w:style>
  <w:style w:type="character" w:customStyle="1" w:styleId="c5">
    <w:name w:val="c5"/>
    <w:basedOn w:val="a0"/>
    <w:rsid w:val="004F606A"/>
  </w:style>
  <w:style w:type="paragraph" w:customStyle="1" w:styleId="c14">
    <w:name w:val="c1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606A"/>
  </w:style>
  <w:style w:type="paragraph" w:customStyle="1" w:styleId="c8">
    <w:name w:val="c8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606A"/>
  </w:style>
  <w:style w:type="character" w:customStyle="1" w:styleId="c11">
    <w:name w:val="c11"/>
    <w:basedOn w:val="a0"/>
    <w:rsid w:val="004F606A"/>
  </w:style>
  <w:style w:type="character" w:customStyle="1" w:styleId="c12">
    <w:name w:val="c12"/>
    <w:basedOn w:val="a0"/>
    <w:rsid w:val="004F606A"/>
  </w:style>
  <w:style w:type="character" w:customStyle="1" w:styleId="c2">
    <w:name w:val="c2"/>
    <w:basedOn w:val="a0"/>
    <w:rsid w:val="004F606A"/>
  </w:style>
  <w:style w:type="character" w:customStyle="1" w:styleId="c16">
    <w:name w:val="c16"/>
    <w:basedOn w:val="a0"/>
    <w:rsid w:val="004F606A"/>
  </w:style>
  <w:style w:type="character" w:customStyle="1" w:styleId="c18">
    <w:name w:val="c18"/>
    <w:basedOn w:val="a0"/>
    <w:rsid w:val="004F606A"/>
  </w:style>
  <w:style w:type="character" w:customStyle="1" w:styleId="c7">
    <w:name w:val="c7"/>
    <w:basedOn w:val="a0"/>
    <w:rsid w:val="004F606A"/>
  </w:style>
  <w:style w:type="paragraph" w:customStyle="1" w:styleId="c20">
    <w:name w:val="c20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606A"/>
  </w:style>
  <w:style w:type="paragraph" w:customStyle="1" w:styleId="c4">
    <w:name w:val="c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F606A"/>
  </w:style>
  <w:style w:type="character" w:customStyle="1" w:styleId="c5">
    <w:name w:val="c5"/>
    <w:basedOn w:val="a0"/>
    <w:rsid w:val="004F606A"/>
  </w:style>
  <w:style w:type="paragraph" w:customStyle="1" w:styleId="c14">
    <w:name w:val="c14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F606A"/>
  </w:style>
  <w:style w:type="paragraph" w:customStyle="1" w:styleId="c8">
    <w:name w:val="c8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F606A"/>
  </w:style>
  <w:style w:type="character" w:customStyle="1" w:styleId="c11">
    <w:name w:val="c11"/>
    <w:basedOn w:val="a0"/>
    <w:rsid w:val="004F606A"/>
  </w:style>
  <w:style w:type="character" w:customStyle="1" w:styleId="c12">
    <w:name w:val="c12"/>
    <w:basedOn w:val="a0"/>
    <w:rsid w:val="004F606A"/>
  </w:style>
  <w:style w:type="character" w:customStyle="1" w:styleId="c2">
    <w:name w:val="c2"/>
    <w:basedOn w:val="a0"/>
    <w:rsid w:val="004F606A"/>
  </w:style>
  <w:style w:type="character" w:customStyle="1" w:styleId="c16">
    <w:name w:val="c16"/>
    <w:basedOn w:val="a0"/>
    <w:rsid w:val="004F606A"/>
  </w:style>
  <w:style w:type="character" w:customStyle="1" w:styleId="c18">
    <w:name w:val="c18"/>
    <w:basedOn w:val="a0"/>
    <w:rsid w:val="004F606A"/>
  </w:style>
  <w:style w:type="character" w:customStyle="1" w:styleId="c7">
    <w:name w:val="c7"/>
    <w:basedOn w:val="a0"/>
    <w:rsid w:val="004F606A"/>
  </w:style>
  <w:style w:type="paragraph" w:customStyle="1" w:styleId="c20">
    <w:name w:val="c20"/>
    <w:basedOn w:val="a"/>
    <w:rsid w:val="004F6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ПК</cp:lastModifiedBy>
  <cp:revision>4</cp:revision>
  <dcterms:created xsi:type="dcterms:W3CDTF">2023-10-14T10:38:00Z</dcterms:created>
  <dcterms:modified xsi:type="dcterms:W3CDTF">2024-05-20T06:09:00Z</dcterms:modified>
</cp:coreProperties>
</file>