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251" w:rsidRPr="000A1251" w:rsidRDefault="000A1251" w:rsidP="000A1251">
      <w:pPr>
        <w:rPr>
          <w:rFonts w:ascii="Times New Roman" w:hAnsi="Times New Roman" w:cs="Times New Roman"/>
          <w:b/>
          <w:sz w:val="28"/>
          <w:szCs w:val="28"/>
        </w:rPr>
      </w:pPr>
      <w:r w:rsidRPr="000A1251">
        <w:rPr>
          <w:rFonts w:ascii="Times New Roman" w:hAnsi="Times New Roman" w:cs="Times New Roman"/>
          <w:b/>
          <w:sz w:val="28"/>
          <w:szCs w:val="28"/>
        </w:rPr>
        <w:t xml:space="preserve">                        Дидактические  игры по формированию элементарных математических представлений во второй младшей группе.</w:t>
      </w:r>
    </w:p>
    <w:p w:rsidR="000A1251" w:rsidRPr="000A1251" w:rsidRDefault="000A1251" w:rsidP="000A1251">
      <w:pPr>
        <w:rPr>
          <w:rFonts w:ascii="Times New Roman" w:hAnsi="Times New Roman" w:cs="Times New Roman"/>
          <w:b/>
          <w:i/>
          <w:sz w:val="24"/>
          <w:szCs w:val="24"/>
          <w:u w:val="single"/>
        </w:rPr>
      </w:pPr>
      <w:r w:rsidRPr="000A1251">
        <w:rPr>
          <w:rFonts w:ascii="Times New Roman" w:hAnsi="Times New Roman" w:cs="Times New Roman"/>
          <w:b/>
          <w:i/>
          <w:sz w:val="24"/>
          <w:szCs w:val="24"/>
          <w:u w:val="single"/>
        </w:rPr>
        <w:t>Дидактическая игра «Сбор урожая»</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Цель: развивать умение детей сравнивать два предмета по величине, активизировать в речи детей слова «большой, маленький».</w:t>
      </w:r>
    </w:p>
    <w:p w:rsidR="000A1251" w:rsidRPr="000A1251" w:rsidRDefault="000A1251" w:rsidP="000A1251">
      <w:pPr>
        <w:rPr>
          <w:rFonts w:ascii="Times New Roman" w:hAnsi="Times New Roman" w:cs="Times New Roman"/>
          <w:i/>
          <w:sz w:val="24"/>
          <w:szCs w:val="24"/>
          <w:u w:val="single"/>
        </w:rPr>
      </w:pPr>
      <w:r w:rsidRPr="000A1251">
        <w:rPr>
          <w:rFonts w:ascii="Times New Roman" w:hAnsi="Times New Roman" w:cs="Times New Roman"/>
          <w:sz w:val="24"/>
          <w:szCs w:val="24"/>
        </w:rPr>
        <w:t>Ход: Воспитатель рассказывает о том, что зайка вырастил очень большой урожай, теперь его надо собрать. Рассматриваем, что выросло на грядках (свекла, морковь, капуста). Уточняем, во что мы будем собирать овощи. Воспитатель спрашивает: «Какая эта корзина по величине? Какие овощи мы в нее положим?» В конце игры обобщаем, что в большой корзине лежат большие овощи, а в маленькой – маленькие.</w:t>
      </w:r>
      <w:r w:rsidRPr="000A1251">
        <w:rPr>
          <w:rFonts w:ascii="Times New Roman" w:hAnsi="Times New Roman" w:cs="Times New Roman"/>
          <w:i/>
          <w:sz w:val="24"/>
          <w:szCs w:val="24"/>
          <w:u w:val="single"/>
        </w:rPr>
        <w:t xml:space="preserve"> </w:t>
      </w:r>
    </w:p>
    <w:p w:rsidR="000A1251" w:rsidRPr="000A1251" w:rsidRDefault="000A1251" w:rsidP="000A1251">
      <w:pPr>
        <w:rPr>
          <w:rFonts w:ascii="Times New Roman" w:hAnsi="Times New Roman" w:cs="Times New Roman"/>
          <w:b/>
          <w:i/>
          <w:sz w:val="24"/>
          <w:szCs w:val="24"/>
          <w:u w:val="single"/>
        </w:rPr>
      </w:pPr>
      <w:r w:rsidRPr="000A1251">
        <w:rPr>
          <w:rFonts w:ascii="Times New Roman" w:hAnsi="Times New Roman" w:cs="Times New Roman"/>
          <w:b/>
          <w:i/>
          <w:sz w:val="24"/>
          <w:szCs w:val="24"/>
          <w:u w:val="single"/>
        </w:rPr>
        <w:t>Дидактическая игра «Бабочки и цветы»</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Цель: формировать умение детей сравнивать две группы предметов на основе сопоставления, устанавливать равенство и неравенство двух множеств, активизировать в речи слова: «столько – сколько, поровну», «одинаково».</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Ход:</w:t>
      </w:r>
    </w:p>
    <w:p w:rsidR="000A1251" w:rsidRPr="000A1251" w:rsidRDefault="000A1251" w:rsidP="000A1251">
      <w:pPr>
        <w:rPr>
          <w:rFonts w:ascii="Times New Roman" w:hAnsi="Times New Roman" w:cs="Times New Roman"/>
          <w:i/>
          <w:sz w:val="24"/>
          <w:szCs w:val="24"/>
          <w:u w:val="single"/>
        </w:rPr>
      </w:pPr>
      <w:r w:rsidRPr="000A1251">
        <w:rPr>
          <w:rFonts w:ascii="Times New Roman" w:hAnsi="Times New Roman" w:cs="Times New Roman"/>
          <w:sz w:val="24"/>
          <w:szCs w:val="24"/>
        </w:rPr>
        <w:t>Воспитатель говорит: «Дети, посмотрите, какие красивые бабочки. Они хотят с вами поиграть. Сейчас вы станете бабочками. Наши бабочки живут на цветочках. У каждой бабочки свой домик – цветочек. Сейчас вы будете летать по полянке, а по моему сигналу найдете себе домик – цветочек. Бабочки, летите! Бабочки, в домик! Всем бабочкам хватило домиков? Сколько бабочек? Сколько цветочков? Их поровну? Как еще можно сказать? Бабочкам очень понравилось с вами играть».</w:t>
      </w:r>
      <w:r w:rsidRPr="000A1251">
        <w:rPr>
          <w:rFonts w:ascii="Times New Roman" w:hAnsi="Times New Roman" w:cs="Times New Roman"/>
          <w:i/>
          <w:sz w:val="24"/>
          <w:szCs w:val="24"/>
          <w:u w:val="single"/>
        </w:rPr>
        <w:t xml:space="preserve"> </w:t>
      </w:r>
    </w:p>
    <w:p w:rsidR="000A1251" w:rsidRPr="000A1251" w:rsidRDefault="000A1251" w:rsidP="000A1251">
      <w:pPr>
        <w:rPr>
          <w:rFonts w:ascii="Times New Roman" w:hAnsi="Times New Roman" w:cs="Times New Roman"/>
          <w:b/>
          <w:i/>
          <w:sz w:val="24"/>
          <w:szCs w:val="24"/>
          <w:u w:val="single"/>
        </w:rPr>
      </w:pPr>
      <w:r w:rsidRPr="000A1251">
        <w:rPr>
          <w:rFonts w:ascii="Times New Roman" w:hAnsi="Times New Roman" w:cs="Times New Roman"/>
          <w:b/>
          <w:i/>
          <w:sz w:val="24"/>
          <w:szCs w:val="24"/>
          <w:u w:val="single"/>
        </w:rPr>
        <w:t>Дидактическая игра «Угости зайчат»</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Цель: формировать у детей представления равенства на основе сопоставления двух групп предметов, активизировать в речи слова: «столько – сколько, поровну», «одинаково», поровну».</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Ход:</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Воспитатель говорит: «Посмотрите, к нам в гости пришли зайчата, какие они красивые, пушистые. Давайте их угостим морковками. Я поставлю зайчат на полочку. Поставлю одного зайчонка, еще одного, еще одного и еще одного. Сколько всего зайчат? (много) Давайте зайчат мы угостим морковками. Каждому зайчику дадим по морковке. Сколько морковок? (много). Их больше или меньше, чем зайчат? Сколько зайчат? (много). Поровну ли зайчат и морковок? Правильно, их поровну. Как еще можно сказать? (одинаково, столько же). Зайчатам очень понравилось с вами играть».</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 </w:t>
      </w:r>
    </w:p>
    <w:p w:rsidR="000A1251" w:rsidRDefault="000A1251" w:rsidP="000A1251">
      <w:pPr>
        <w:rPr>
          <w:rFonts w:ascii="Times New Roman" w:hAnsi="Times New Roman" w:cs="Times New Roman"/>
          <w:b/>
          <w:i/>
          <w:sz w:val="24"/>
          <w:szCs w:val="24"/>
          <w:u w:val="single"/>
        </w:rPr>
      </w:pPr>
    </w:p>
    <w:p w:rsidR="000A1251" w:rsidRDefault="000A1251" w:rsidP="000A1251">
      <w:pPr>
        <w:rPr>
          <w:rFonts w:ascii="Times New Roman" w:hAnsi="Times New Roman" w:cs="Times New Roman"/>
          <w:b/>
          <w:i/>
          <w:sz w:val="24"/>
          <w:szCs w:val="24"/>
          <w:u w:val="single"/>
        </w:rPr>
      </w:pPr>
    </w:p>
    <w:p w:rsidR="008B21A1" w:rsidRDefault="008B21A1" w:rsidP="000A1251">
      <w:pPr>
        <w:rPr>
          <w:rFonts w:ascii="Times New Roman" w:hAnsi="Times New Roman" w:cs="Times New Roman"/>
          <w:b/>
          <w:i/>
          <w:sz w:val="24"/>
          <w:szCs w:val="24"/>
          <w:u w:val="single"/>
        </w:rPr>
      </w:pPr>
    </w:p>
    <w:p w:rsidR="000A1251" w:rsidRPr="000A1251" w:rsidRDefault="000A1251" w:rsidP="000A1251">
      <w:pPr>
        <w:rPr>
          <w:rFonts w:ascii="Times New Roman" w:hAnsi="Times New Roman" w:cs="Times New Roman"/>
          <w:b/>
          <w:i/>
          <w:sz w:val="24"/>
          <w:szCs w:val="24"/>
          <w:u w:val="single"/>
        </w:rPr>
      </w:pPr>
      <w:r w:rsidRPr="000A1251">
        <w:rPr>
          <w:rFonts w:ascii="Times New Roman" w:hAnsi="Times New Roman" w:cs="Times New Roman"/>
          <w:b/>
          <w:i/>
          <w:sz w:val="24"/>
          <w:szCs w:val="24"/>
          <w:u w:val="single"/>
        </w:rPr>
        <w:lastRenderedPageBreak/>
        <w:t>Дидактическая игра «Угостим белочек грибочками»</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Цель: формировать у детей представления равенства на основе сопоставления двух групп предметов, активизировать в речи слова: «столько – сколько, поровну», «одинаково», поровну».</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Ход:</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 xml:space="preserve">Воспитатель говорит: «Посмотрите, кто пришел к нам в гости. </w:t>
      </w:r>
      <w:proofErr w:type="gramStart"/>
      <w:r w:rsidRPr="000A1251">
        <w:rPr>
          <w:rFonts w:ascii="Times New Roman" w:hAnsi="Times New Roman" w:cs="Times New Roman"/>
          <w:sz w:val="24"/>
          <w:szCs w:val="24"/>
        </w:rPr>
        <w:t>Рыженькие</w:t>
      </w:r>
      <w:proofErr w:type="gramEnd"/>
      <w:r w:rsidRPr="000A1251">
        <w:rPr>
          <w:rFonts w:ascii="Times New Roman" w:hAnsi="Times New Roman" w:cs="Times New Roman"/>
          <w:sz w:val="24"/>
          <w:szCs w:val="24"/>
        </w:rPr>
        <w:t>, пушистые, с красивым хвостиком. Конечно, это белочки. Давайте мы их угостим грибками. Я белочек поставлю на стол. Поставлю одну белочку, оставлю окошко, еще поставлю одну белочку и еще одну. Сколько всего белочек? А теперь мы их угостим грибками. Одной белочке дадим грибок, еще одной и еще одной. Всем белочкам хватило грибков? Сколько грибков? Как еще можно сказать? Правильно, белочек и грибков поровну, их одинаково. А теперь вы угостите белочек грибками. Белочкам очень понравилось с вами играть».</w:t>
      </w:r>
    </w:p>
    <w:p w:rsidR="000A1251" w:rsidRPr="008B21A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 </w:t>
      </w:r>
      <w:r w:rsidRPr="000A1251">
        <w:rPr>
          <w:rFonts w:ascii="Times New Roman" w:hAnsi="Times New Roman" w:cs="Times New Roman"/>
          <w:b/>
          <w:i/>
          <w:sz w:val="24"/>
          <w:szCs w:val="24"/>
          <w:u w:val="single"/>
        </w:rPr>
        <w:t>Дидактическая игра «Жучки на листиках»</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Цель: формировать умение детей сравнивать две группы предметов на основе сопоставления, устанавливать равенство и неравенство двух множеств.</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Ход:</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Воспитатель говорит: «Дети, посмотрите, какие красивые жучки. Они хотят с вами поиграть, вы станете жучками. Наши жучки живут</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на листиках. У каждого жучка свой домик – листик. Сейчас вы будете летать по полянке, а по моему сигналу найдете себе домик – листик. Жучки, летите! Жучки, в домик! Всем жучкам хватило домиков? Сколько жучков? Сколько листиков? Их поровну? Как еще можно сказать? Жучкам очень понравилось с вами играть». Далее повторяем игру, устанавливая отношения «больше, меньше», при этом учим уравнивать множества путем добавления и убавления.</w:t>
      </w:r>
    </w:p>
    <w:p w:rsidR="000A1251" w:rsidRPr="008B21A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 </w:t>
      </w:r>
      <w:r w:rsidRPr="000A1251">
        <w:rPr>
          <w:rFonts w:ascii="Times New Roman" w:hAnsi="Times New Roman" w:cs="Times New Roman"/>
          <w:b/>
          <w:i/>
          <w:sz w:val="24"/>
          <w:szCs w:val="24"/>
          <w:u w:val="single"/>
        </w:rPr>
        <w:t>Дидактическая игра «Найди предмет»</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Цель: учить сопоставлять формы предметов с геометрическими образцами.</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Демонстрационный материал: Геометрические фигуры (круг, квадрат, треугольник, прямоугольник, овал).</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Ход: Дети стоят полукругом. В центре расположены два столика: на одном - геометрические формы, на втором - предметы. Воспитатель рассказывает правила игры: «Мы будем играть так: к кому подкатится мяч, тот подойдет к столу и найдет предмет такой же формы, какую я покажу. Ребенок, к которому подкатился обруч, выходит, воспитатель показывает круг и предлагает найти предмет такой же формы. Найденный предмет высоко поднимается, если он выбран правильно, дети. Хлопают в ладоши. Затем воспитатель катит мяч к следующему ребенку и предлагает другую форму. Игра продолжается, пока все предметы не подойдут, подобраны к образцам.</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 </w:t>
      </w:r>
    </w:p>
    <w:p w:rsidR="008B21A1" w:rsidRDefault="008B21A1" w:rsidP="000A1251">
      <w:pPr>
        <w:rPr>
          <w:rFonts w:ascii="Times New Roman" w:hAnsi="Times New Roman" w:cs="Times New Roman"/>
          <w:b/>
          <w:i/>
          <w:sz w:val="24"/>
          <w:szCs w:val="24"/>
          <w:u w:val="single"/>
        </w:rPr>
      </w:pPr>
    </w:p>
    <w:p w:rsidR="000A1251" w:rsidRPr="008B21A1" w:rsidRDefault="000A1251" w:rsidP="000A1251">
      <w:pPr>
        <w:rPr>
          <w:rFonts w:ascii="Times New Roman" w:hAnsi="Times New Roman" w:cs="Times New Roman"/>
          <w:b/>
          <w:i/>
          <w:sz w:val="24"/>
          <w:szCs w:val="24"/>
          <w:u w:val="single"/>
        </w:rPr>
      </w:pPr>
      <w:r w:rsidRPr="008B21A1">
        <w:rPr>
          <w:rFonts w:ascii="Times New Roman" w:hAnsi="Times New Roman" w:cs="Times New Roman"/>
          <w:b/>
          <w:i/>
          <w:sz w:val="24"/>
          <w:szCs w:val="24"/>
          <w:u w:val="single"/>
        </w:rPr>
        <w:lastRenderedPageBreak/>
        <w:t>Дидактическая игра «</w:t>
      </w:r>
      <w:proofErr w:type="gramStart"/>
      <w:r w:rsidRPr="008B21A1">
        <w:rPr>
          <w:rFonts w:ascii="Times New Roman" w:hAnsi="Times New Roman" w:cs="Times New Roman"/>
          <w:b/>
          <w:i/>
          <w:sz w:val="24"/>
          <w:szCs w:val="24"/>
          <w:u w:val="single"/>
        </w:rPr>
        <w:t>Длинное</w:t>
      </w:r>
      <w:proofErr w:type="gramEnd"/>
      <w:r w:rsidRPr="008B21A1">
        <w:rPr>
          <w:rFonts w:ascii="Times New Roman" w:hAnsi="Times New Roman" w:cs="Times New Roman"/>
          <w:b/>
          <w:i/>
          <w:sz w:val="24"/>
          <w:szCs w:val="24"/>
          <w:u w:val="single"/>
        </w:rPr>
        <w:t xml:space="preserve"> - короткое»</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Цель: развитие у детей четкого дифференцированного восприятия новых качеств величины.</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Демонстрационный материал: Атласные и капроновые ленты разных цветов и размеров, картонные полоски, сюжетные игрушки: толстый мишка и тоненькая кукла.</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 xml:space="preserve">Ход: Перед началом игры воспитатель заранее раскладывает на двух столах комплекты игрового дидактического материала (разноцветные ленточки, полоски). Воспитатель достает две игрушки - плюшевого мишку и куклу Катю. Он говорит детям, что Мише и Кате хочется сегодня быть нарядными, а для этого им нужны пояски. Подзывает двух детей и дает им свернутые в трубочку ленточки: одну короткую - поясок для Кати, другую длинную - поясок для мишки. Дети с помощью воспитателя примеряют и завязывают пояски игрушкам. Игрушки выражают радость и кланяются. Но затем игрушки хотят поменяться поясками. Воспитатель предлагает снять пояски и поменять их игрушки. Вдруг обнаруживает, что на мишке Куклин поясок не сходится, а для куклы поясок слишком велик. Воспитатель предлагает рассмотреть пояски и расстилает их рядом на столе, а затем накладывает короткую ленточку </w:t>
      </w:r>
      <w:proofErr w:type="gramStart"/>
      <w:r w:rsidRPr="000A1251">
        <w:rPr>
          <w:rFonts w:ascii="Times New Roman" w:hAnsi="Times New Roman" w:cs="Times New Roman"/>
          <w:sz w:val="24"/>
          <w:szCs w:val="24"/>
        </w:rPr>
        <w:t>на</w:t>
      </w:r>
      <w:proofErr w:type="gramEnd"/>
      <w:r w:rsidRPr="000A1251">
        <w:rPr>
          <w:rFonts w:ascii="Times New Roman" w:hAnsi="Times New Roman" w:cs="Times New Roman"/>
          <w:sz w:val="24"/>
          <w:szCs w:val="24"/>
        </w:rPr>
        <w:t xml:space="preserve"> длинную. Он объясняет, какая ленточка длинная, а какая короткая, т. е. дает название качества величины - длина. После этого воспитатель показывает детям две картонные полоски - длинную и короткую. Показывает детям, как можно сравнить полоски с ленточками путем накладывания и сказать, какая из них короткая, какая – длинная.</w:t>
      </w:r>
    </w:p>
    <w:p w:rsidR="000A1251" w:rsidRPr="008B21A1" w:rsidRDefault="000A1251" w:rsidP="000A1251">
      <w:pPr>
        <w:rPr>
          <w:rFonts w:ascii="Times New Roman" w:hAnsi="Times New Roman" w:cs="Times New Roman"/>
          <w:b/>
          <w:i/>
          <w:sz w:val="24"/>
          <w:szCs w:val="24"/>
          <w:u w:val="single"/>
        </w:rPr>
      </w:pPr>
      <w:r w:rsidRPr="008B21A1">
        <w:rPr>
          <w:rFonts w:ascii="Times New Roman" w:hAnsi="Times New Roman" w:cs="Times New Roman"/>
          <w:b/>
          <w:i/>
          <w:sz w:val="24"/>
          <w:szCs w:val="24"/>
          <w:u w:val="single"/>
        </w:rPr>
        <w:t>Дидактическая игра «Справа как слева»</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Цель: освоение умений ориентироваться на листе бумаги.</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Ход: Матрешки очень торопились и забыли дорисовать свои рисунки. Нужно дорисовать их так, чтобы одна половина была похожа на другую. Дети рисуют, а взрослый говорит: «Точка, точка, два крючочка, минус запятая - вышла рожица смешная. А если бантик и юбчонка-человечек тот девчонка. А если чубчик и штанишки, человечек тот - мальчишка». Дети рассматриваю рисунки».</w:t>
      </w:r>
    </w:p>
    <w:p w:rsidR="000A1251" w:rsidRPr="008B21A1" w:rsidRDefault="000A1251" w:rsidP="000A1251">
      <w:pPr>
        <w:rPr>
          <w:rFonts w:ascii="Times New Roman" w:hAnsi="Times New Roman" w:cs="Times New Roman"/>
          <w:b/>
          <w:sz w:val="24"/>
          <w:szCs w:val="24"/>
        </w:rPr>
      </w:pPr>
      <w:r w:rsidRPr="000A1251">
        <w:rPr>
          <w:rFonts w:ascii="Times New Roman" w:hAnsi="Times New Roman" w:cs="Times New Roman"/>
          <w:sz w:val="24"/>
          <w:szCs w:val="24"/>
        </w:rPr>
        <w:t> </w:t>
      </w:r>
      <w:r w:rsidRPr="008B21A1">
        <w:rPr>
          <w:rFonts w:ascii="Times New Roman" w:hAnsi="Times New Roman" w:cs="Times New Roman"/>
          <w:b/>
          <w:i/>
          <w:sz w:val="24"/>
          <w:szCs w:val="24"/>
          <w:u w:val="single"/>
        </w:rPr>
        <w:t>Дидактическая игра «Подбери фигуру»</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Цель: закрепить представления детей о геометрических формах, упражнять в их назывании.</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 Демонстрационный материал: круг, квадрат, треугольник, овал, прямоугольник, вырезанный из картона.</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Раздаточный материал: карточки с контурами 5 геометрических лото.</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Ход: Воспитатель показывает детям фигуры, обводит каждую пальцем.  Дает задание детям: «У вас на столах лежат карточки, на которых нарисованы фигуры разной формы, и такие же фигуры на подносах. Разложите все фигуры на карточки так, чтобы они спрятались». Просит детей обводить каждую фигуру, лежащую на подносе, а затем накладывает («прятать») ее на начерченную фигуру.</w:t>
      </w:r>
    </w:p>
    <w:p w:rsidR="008B21A1" w:rsidRDefault="008B21A1" w:rsidP="000A1251">
      <w:pPr>
        <w:rPr>
          <w:rFonts w:ascii="Times New Roman" w:hAnsi="Times New Roman" w:cs="Times New Roman"/>
          <w:b/>
          <w:sz w:val="24"/>
          <w:szCs w:val="24"/>
        </w:rPr>
      </w:pPr>
    </w:p>
    <w:p w:rsidR="008B21A1" w:rsidRDefault="008B21A1" w:rsidP="000A1251">
      <w:pPr>
        <w:rPr>
          <w:rFonts w:ascii="Times New Roman" w:hAnsi="Times New Roman" w:cs="Times New Roman"/>
          <w:b/>
          <w:sz w:val="24"/>
          <w:szCs w:val="24"/>
        </w:rPr>
      </w:pPr>
    </w:p>
    <w:p w:rsidR="000A1251" w:rsidRPr="008B21A1" w:rsidRDefault="000A1251" w:rsidP="000A1251">
      <w:pPr>
        <w:rPr>
          <w:rFonts w:ascii="Times New Roman" w:hAnsi="Times New Roman" w:cs="Times New Roman"/>
          <w:b/>
          <w:sz w:val="24"/>
          <w:szCs w:val="24"/>
        </w:rPr>
      </w:pPr>
      <w:r w:rsidRPr="008B21A1">
        <w:rPr>
          <w:rFonts w:ascii="Times New Roman" w:hAnsi="Times New Roman" w:cs="Times New Roman"/>
          <w:b/>
          <w:sz w:val="24"/>
          <w:szCs w:val="24"/>
        </w:rPr>
        <w:lastRenderedPageBreak/>
        <w:t> </w:t>
      </w:r>
      <w:r w:rsidRPr="008B21A1">
        <w:rPr>
          <w:rFonts w:ascii="Times New Roman" w:hAnsi="Times New Roman" w:cs="Times New Roman"/>
          <w:b/>
          <w:i/>
          <w:sz w:val="24"/>
          <w:szCs w:val="24"/>
          <w:u w:val="single"/>
        </w:rPr>
        <w:t>Дидактическая игра «Три квадрата»</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Цель: научить детей соотносить по величине три предмета и обозначить их отношения словами: «большой», маленький», «средний», самый большой», «самый маленький».</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 xml:space="preserve">Демонстрационный материал: Три квадрата разной величины, </w:t>
      </w:r>
      <w:proofErr w:type="spellStart"/>
      <w:r w:rsidRPr="000A1251">
        <w:rPr>
          <w:rFonts w:ascii="Times New Roman" w:hAnsi="Times New Roman" w:cs="Times New Roman"/>
          <w:sz w:val="24"/>
          <w:szCs w:val="24"/>
        </w:rPr>
        <w:t>фланелеграф</w:t>
      </w:r>
      <w:proofErr w:type="spellEnd"/>
      <w:r w:rsidRPr="000A1251">
        <w:rPr>
          <w:rFonts w:ascii="Times New Roman" w:hAnsi="Times New Roman" w:cs="Times New Roman"/>
          <w:sz w:val="24"/>
          <w:szCs w:val="24"/>
        </w:rPr>
        <w:t xml:space="preserve">, у детей по 3 квадрата, </w:t>
      </w:r>
      <w:proofErr w:type="spellStart"/>
      <w:r w:rsidRPr="000A1251">
        <w:rPr>
          <w:rFonts w:ascii="Times New Roman" w:hAnsi="Times New Roman" w:cs="Times New Roman"/>
          <w:sz w:val="24"/>
          <w:szCs w:val="24"/>
        </w:rPr>
        <w:t>фланелеграф</w:t>
      </w:r>
      <w:proofErr w:type="spellEnd"/>
      <w:r w:rsidRPr="000A1251">
        <w:rPr>
          <w:rFonts w:ascii="Times New Roman" w:hAnsi="Times New Roman" w:cs="Times New Roman"/>
          <w:sz w:val="24"/>
          <w:szCs w:val="24"/>
        </w:rPr>
        <w:t>.</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 xml:space="preserve">Ход: Воспитатель: Дети, у меня есть 3 квадрата, вот такие (показывает). Этот самый большой, этот - поменьше, а этот самый маленький (показывает каждый из них). </w:t>
      </w:r>
      <w:proofErr w:type="gramStart"/>
      <w:r w:rsidRPr="000A1251">
        <w:rPr>
          <w:rFonts w:ascii="Times New Roman" w:hAnsi="Times New Roman" w:cs="Times New Roman"/>
          <w:sz w:val="24"/>
          <w:szCs w:val="24"/>
        </w:rPr>
        <w:t>А теперь вы покажите самые большие квадраты (дети поднимают и показывают, положите.</w:t>
      </w:r>
      <w:proofErr w:type="gramEnd"/>
      <w:r w:rsidRPr="000A1251">
        <w:rPr>
          <w:rFonts w:ascii="Times New Roman" w:hAnsi="Times New Roman" w:cs="Times New Roman"/>
          <w:sz w:val="24"/>
          <w:szCs w:val="24"/>
        </w:rPr>
        <w:t xml:space="preserve"> Теперь поднимите средние. Теперь - самые маленькие.</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 xml:space="preserve">Далее воспитатель предлагает детям построит из квадратов башни. Показывает, как это делается, - помещает на </w:t>
      </w:r>
      <w:proofErr w:type="spellStart"/>
      <w:r w:rsidRPr="000A1251">
        <w:rPr>
          <w:rFonts w:ascii="Times New Roman" w:hAnsi="Times New Roman" w:cs="Times New Roman"/>
          <w:sz w:val="24"/>
          <w:szCs w:val="24"/>
        </w:rPr>
        <w:t>фланелеграфе</w:t>
      </w:r>
      <w:proofErr w:type="spellEnd"/>
      <w:r w:rsidRPr="000A1251">
        <w:rPr>
          <w:rFonts w:ascii="Times New Roman" w:hAnsi="Times New Roman" w:cs="Times New Roman"/>
          <w:sz w:val="24"/>
          <w:szCs w:val="24"/>
        </w:rPr>
        <w:t xml:space="preserve"> снизу вверх сначала большой, потом средний, потом маленький квадрат. «Сделайте вы такую башню на </w:t>
      </w:r>
      <w:proofErr w:type="gramStart"/>
      <w:r w:rsidRPr="000A1251">
        <w:rPr>
          <w:rFonts w:ascii="Times New Roman" w:hAnsi="Times New Roman" w:cs="Times New Roman"/>
          <w:sz w:val="24"/>
          <w:szCs w:val="24"/>
        </w:rPr>
        <w:t>своих</w:t>
      </w:r>
      <w:proofErr w:type="gramEnd"/>
      <w:r w:rsidRPr="000A1251">
        <w:rPr>
          <w:rFonts w:ascii="Times New Roman" w:hAnsi="Times New Roman" w:cs="Times New Roman"/>
          <w:sz w:val="24"/>
          <w:szCs w:val="24"/>
        </w:rPr>
        <w:t xml:space="preserve"> </w:t>
      </w:r>
      <w:proofErr w:type="spellStart"/>
      <w:r w:rsidRPr="000A1251">
        <w:rPr>
          <w:rFonts w:ascii="Times New Roman" w:hAnsi="Times New Roman" w:cs="Times New Roman"/>
          <w:sz w:val="24"/>
          <w:szCs w:val="24"/>
        </w:rPr>
        <w:t>фланелеграфах</w:t>
      </w:r>
      <w:proofErr w:type="spellEnd"/>
      <w:r w:rsidRPr="000A1251">
        <w:rPr>
          <w:rFonts w:ascii="Times New Roman" w:hAnsi="Times New Roman" w:cs="Times New Roman"/>
          <w:sz w:val="24"/>
          <w:szCs w:val="24"/>
        </w:rPr>
        <w:t>, говорит воспитатель</w:t>
      </w:r>
    </w:p>
    <w:p w:rsidR="000A1251" w:rsidRPr="008B21A1" w:rsidRDefault="000A1251" w:rsidP="000A1251">
      <w:pPr>
        <w:rPr>
          <w:rFonts w:ascii="Times New Roman" w:hAnsi="Times New Roman" w:cs="Times New Roman"/>
          <w:b/>
          <w:sz w:val="24"/>
          <w:szCs w:val="24"/>
        </w:rPr>
      </w:pPr>
      <w:r w:rsidRPr="008B21A1">
        <w:rPr>
          <w:rFonts w:ascii="Times New Roman" w:hAnsi="Times New Roman" w:cs="Times New Roman"/>
          <w:b/>
          <w:sz w:val="24"/>
          <w:szCs w:val="24"/>
        </w:rPr>
        <w:t> </w:t>
      </w:r>
      <w:r w:rsidRPr="008B21A1">
        <w:rPr>
          <w:rFonts w:ascii="Times New Roman" w:hAnsi="Times New Roman" w:cs="Times New Roman"/>
          <w:b/>
          <w:i/>
          <w:sz w:val="24"/>
          <w:szCs w:val="24"/>
          <w:u w:val="single"/>
        </w:rPr>
        <w:t>Дидактическая игра: «Какие бывают фигуры»</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Цель: познакомить детей с новыми формами: овалом, прямоугольником, треугольником давая их в паре уже знакомыми: квадрат-треугольник, квадрат-прямоугольник, круг-овал.</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Демонстрационный материал: Кукла. Демонстрационный: крупные картонные фигуры: квадрат, треугольник, прямоугольник, овал, круг. Раздаточный материал: по 2 фигуры каждой формы меньшего размера.</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Ход: Кукла приносит фигуры. Воспитатель показывает детям квадрат и треугольник, спрашивает, как называется первая фигура. Получив ответ, говорит, что в другой руке треугольник. Проводится обследование путем обведения контура пальцем. Фиксирует внимание на том, что у треугольника только три угла. Предлагает детям подобрать треугольники и сложить их вместе. Аналогично: квадрат с прямоугольником, овал с кругом.</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 </w:t>
      </w:r>
    </w:p>
    <w:p w:rsidR="000A1251" w:rsidRPr="008B21A1" w:rsidRDefault="000A1251" w:rsidP="000A1251">
      <w:pPr>
        <w:rPr>
          <w:rFonts w:ascii="Times New Roman" w:hAnsi="Times New Roman" w:cs="Times New Roman"/>
          <w:b/>
          <w:i/>
          <w:sz w:val="24"/>
          <w:szCs w:val="24"/>
          <w:u w:val="single"/>
        </w:rPr>
      </w:pPr>
      <w:r w:rsidRPr="008B21A1">
        <w:rPr>
          <w:rFonts w:ascii="Times New Roman" w:hAnsi="Times New Roman" w:cs="Times New Roman"/>
          <w:b/>
          <w:i/>
          <w:sz w:val="24"/>
          <w:szCs w:val="24"/>
          <w:u w:val="single"/>
        </w:rPr>
        <w:t>Дидактическая игра «Соберем бусы»</w:t>
      </w:r>
    </w:p>
    <w:p w:rsidR="000A1251" w:rsidRPr="000A1251" w:rsidRDefault="000A1251" w:rsidP="000A1251">
      <w:pPr>
        <w:rPr>
          <w:rFonts w:ascii="Times New Roman" w:hAnsi="Times New Roman" w:cs="Times New Roman"/>
          <w:sz w:val="24"/>
          <w:szCs w:val="24"/>
        </w:rPr>
      </w:pPr>
      <w:proofErr w:type="gramStart"/>
      <w:r w:rsidRPr="000A1251">
        <w:rPr>
          <w:rFonts w:ascii="Times New Roman" w:hAnsi="Times New Roman" w:cs="Times New Roman"/>
          <w:sz w:val="24"/>
          <w:szCs w:val="24"/>
        </w:rPr>
        <w:t>Цель: формировать умение группировать геометрические фигуры по двум свойствам (цвету и форме, величине и цвету, форме и величине, видеть простейшие закономерности в чередовании фигур.</w:t>
      </w:r>
      <w:proofErr w:type="gramEnd"/>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Демонстрационный материал: На полу лежит длинная лента, на ней слева направо в определенном чередовании разложены фигуры: красный треугольник, зеленый круг, красный треугольник и т. д.</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Дети стоят в кругу, перед ними коробки с разноцветными геометрическими фигурами.</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 xml:space="preserve">Ход </w:t>
      </w:r>
      <w:proofErr w:type="gramStart"/>
      <w:r w:rsidRPr="000A1251">
        <w:rPr>
          <w:rFonts w:ascii="Times New Roman" w:hAnsi="Times New Roman" w:cs="Times New Roman"/>
          <w:sz w:val="24"/>
          <w:szCs w:val="24"/>
        </w:rPr>
        <w:t>:В</w:t>
      </w:r>
      <w:proofErr w:type="gramEnd"/>
      <w:r w:rsidRPr="000A1251">
        <w:rPr>
          <w:rFonts w:ascii="Times New Roman" w:hAnsi="Times New Roman" w:cs="Times New Roman"/>
          <w:sz w:val="24"/>
          <w:szCs w:val="24"/>
        </w:rPr>
        <w:t>оспитатель предлагает сделать бусы для новогодней елки. Показывает на ленту с разложенными геометрическими фигурами и говорит: «Посмотрите, Снегурочка уже начала их делать. Из каких фигур она решила составлять бусы? Догадайтесь, какая бусинка следующая». Дети берут по две такие же фигуры, называют их и начинают составлять бусы. Объясняют, почему выкладывают именно эту фигуру. Под руководством педагога исправляют ошибки.</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lastRenderedPageBreak/>
        <w:t>Затем воспитатель говорит, что бусы рассыпались и их надо собрать снова. Выкладывает на ленте начало бус, а детям предлагает продолжить. Спрашивает, какая фигура должна быть следующей, почему. Дети выбирают геометрические фигуры и раскладывают их в соответствии с заданной закономерностью.</w:t>
      </w:r>
    </w:p>
    <w:p w:rsidR="008B21A1" w:rsidRDefault="000A1251" w:rsidP="000A1251">
      <w:pPr>
        <w:rPr>
          <w:rFonts w:ascii="Times New Roman" w:hAnsi="Times New Roman" w:cs="Times New Roman"/>
          <w:b/>
          <w:sz w:val="24"/>
          <w:szCs w:val="24"/>
        </w:rPr>
      </w:pPr>
      <w:r w:rsidRPr="008B21A1">
        <w:rPr>
          <w:rFonts w:ascii="Times New Roman" w:hAnsi="Times New Roman" w:cs="Times New Roman"/>
          <w:b/>
          <w:sz w:val="24"/>
          <w:szCs w:val="24"/>
        </w:rPr>
        <w:t> </w:t>
      </w:r>
    </w:p>
    <w:p w:rsidR="000A1251" w:rsidRPr="008B21A1" w:rsidRDefault="000A1251" w:rsidP="000A1251">
      <w:pPr>
        <w:rPr>
          <w:rFonts w:ascii="Times New Roman" w:hAnsi="Times New Roman" w:cs="Times New Roman"/>
          <w:b/>
          <w:sz w:val="24"/>
          <w:szCs w:val="24"/>
        </w:rPr>
      </w:pPr>
      <w:r w:rsidRPr="008B21A1">
        <w:rPr>
          <w:rFonts w:ascii="Times New Roman" w:hAnsi="Times New Roman" w:cs="Times New Roman"/>
          <w:b/>
          <w:i/>
          <w:sz w:val="24"/>
          <w:szCs w:val="24"/>
          <w:u w:val="single"/>
        </w:rPr>
        <w:t>Дидактическая игра «</w:t>
      </w:r>
      <w:proofErr w:type="gramStart"/>
      <w:r w:rsidRPr="008B21A1">
        <w:rPr>
          <w:rFonts w:ascii="Times New Roman" w:hAnsi="Times New Roman" w:cs="Times New Roman"/>
          <w:b/>
          <w:i/>
          <w:sz w:val="24"/>
          <w:szCs w:val="24"/>
          <w:u w:val="single"/>
        </w:rPr>
        <w:t>Широкое</w:t>
      </w:r>
      <w:proofErr w:type="gramEnd"/>
      <w:r w:rsidRPr="008B21A1">
        <w:rPr>
          <w:rFonts w:ascii="Times New Roman" w:hAnsi="Times New Roman" w:cs="Times New Roman"/>
          <w:b/>
          <w:i/>
          <w:sz w:val="24"/>
          <w:szCs w:val="24"/>
          <w:u w:val="single"/>
        </w:rPr>
        <w:t xml:space="preserve"> - узкое»</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Цель: формировать представление «широкое - узкое».</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Ход: Занятие проводится аналогичным образом, но теперь дети учатся различать ширину предметов, т. е. широкие и узкие ленточки одной и той же длины. При создании игровой ситуации можно использовать следующий игровой прием. На столе выкладываются две картонные полоски - широкая и узкая (одинаковой длины). По широкой полоске (дорожке) могут пройти кукла и мишка, а по узкой - только один из них. Или можно проиграть сюжет с двумя машинами</w:t>
      </w:r>
    </w:p>
    <w:p w:rsidR="000A1251" w:rsidRPr="008B21A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 </w:t>
      </w:r>
      <w:r w:rsidRPr="008B21A1">
        <w:rPr>
          <w:rFonts w:ascii="Times New Roman" w:hAnsi="Times New Roman" w:cs="Times New Roman"/>
          <w:b/>
          <w:i/>
          <w:sz w:val="24"/>
          <w:szCs w:val="24"/>
          <w:u w:val="single"/>
        </w:rPr>
        <w:t>Дидактическая игра «Наш день»</w:t>
      </w:r>
    </w:p>
    <w:p w:rsidR="000A1251" w:rsidRPr="000A1251" w:rsidRDefault="000A1251" w:rsidP="000A1251">
      <w:pPr>
        <w:rPr>
          <w:rFonts w:ascii="Times New Roman" w:hAnsi="Times New Roman" w:cs="Times New Roman"/>
          <w:sz w:val="24"/>
          <w:szCs w:val="24"/>
        </w:rPr>
      </w:pPr>
      <w:proofErr w:type="gramStart"/>
      <w:r w:rsidRPr="000A1251">
        <w:rPr>
          <w:rFonts w:ascii="Times New Roman" w:hAnsi="Times New Roman" w:cs="Times New Roman"/>
          <w:sz w:val="24"/>
          <w:szCs w:val="24"/>
        </w:rPr>
        <w:t>Цель: закрепить представление о частях суток, научить правильно, употреблять слова «утро», «день», «вечер», «ночь».</w:t>
      </w:r>
      <w:proofErr w:type="gramEnd"/>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Демонстрационный материал: Кукла бибабо, игрушечные кровать, посуда, гребешок и т. д.</w:t>
      </w:r>
      <w:proofErr w:type="gramStart"/>
      <w:r w:rsidRPr="000A1251">
        <w:rPr>
          <w:rFonts w:ascii="Times New Roman" w:hAnsi="Times New Roman" w:cs="Times New Roman"/>
          <w:sz w:val="24"/>
          <w:szCs w:val="24"/>
        </w:rPr>
        <w:t xml:space="preserve"> ;</w:t>
      </w:r>
      <w:proofErr w:type="gramEnd"/>
      <w:r w:rsidRPr="000A1251">
        <w:rPr>
          <w:rFonts w:ascii="Times New Roman" w:hAnsi="Times New Roman" w:cs="Times New Roman"/>
          <w:sz w:val="24"/>
          <w:szCs w:val="24"/>
        </w:rPr>
        <w:t> картинки, на которых показаны действия детей в разное время суток.</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 xml:space="preserve">Ход: Дети сидят полукругом. </w:t>
      </w:r>
      <w:proofErr w:type="gramStart"/>
      <w:r w:rsidRPr="000A1251">
        <w:rPr>
          <w:rFonts w:ascii="Times New Roman" w:hAnsi="Times New Roman" w:cs="Times New Roman"/>
          <w:sz w:val="24"/>
          <w:szCs w:val="24"/>
        </w:rPr>
        <w:t>Воспитатель при помощи куклы производит различные действия, по которым дети должны определить часть суток: кукла встает с постели, одевается, причесывается (утро, обедает (день) и т. д. Затем воспитатель называет действие, например:</w:t>
      </w:r>
      <w:proofErr w:type="gramEnd"/>
      <w:r w:rsidRPr="000A1251">
        <w:rPr>
          <w:rFonts w:ascii="Times New Roman" w:hAnsi="Times New Roman" w:cs="Times New Roman"/>
          <w:sz w:val="24"/>
          <w:szCs w:val="24"/>
        </w:rPr>
        <w:t xml:space="preserve"> «Кукла умывается», предлагает ребенку выполнить его и назвать часть суток, соответствующую этому действию (утро или вечер). Педагог читает отрывок </w:t>
      </w:r>
      <w:proofErr w:type="gramStart"/>
      <w:r w:rsidRPr="000A1251">
        <w:rPr>
          <w:rFonts w:ascii="Times New Roman" w:hAnsi="Times New Roman" w:cs="Times New Roman"/>
          <w:sz w:val="24"/>
          <w:szCs w:val="24"/>
        </w:rPr>
        <w:t>из</w:t>
      </w:r>
      <w:proofErr w:type="gramEnd"/>
      <w:r w:rsidRPr="000A1251">
        <w:rPr>
          <w:rFonts w:ascii="Times New Roman" w:hAnsi="Times New Roman" w:cs="Times New Roman"/>
          <w:sz w:val="24"/>
          <w:szCs w:val="24"/>
        </w:rPr>
        <w:t xml:space="preserve"> стихотворениях:</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Кукла Валя хочет спать.</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Уложу ее в кровать.</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Принесу ей одеяло,</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Чтоб быстрее засыпала</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Дети укладывают куклу спать и говорят, когда это бывает. Воспитатель показывает картинки во временной последовательности и спрашивает, в какую часть суток происходят эти действия. Затем перемешивает картинки и вместе с детьми располагает их в порядке следования действий суток. Дети раскладывают свои картинки в соответствии с картинками воспитателя.</w:t>
      </w:r>
    </w:p>
    <w:p w:rsidR="008B21A1" w:rsidRDefault="008B21A1" w:rsidP="000A1251">
      <w:pPr>
        <w:rPr>
          <w:rFonts w:ascii="Times New Roman" w:hAnsi="Times New Roman" w:cs="Times New Roman"/>
          <w:b/>
          <w:i/>
          <w:sz w:val="24"/>
          <w:szCs w:val="24"/>
          <w:u w:val="single"/>
        </w:rPr>
      </w:pPr>
    </w:p>
    <w:p w:rsidR="000A1251" w:rsidRPr="008B21A1" w:rsidRDefault="000A1251" w:rsidP="000A1251">
      <w:pPr>
        <w:rPr>
          <w:rFonts w:ascii="Times New Roman" w:hAnsi="Times New Roman" w:cs="Times New Roman"/>
          <w:b/>
          <w:sz w:val="24"/>
          <w:szCs w:val="24"/>
        </w:rPr>
      </w:pPr>
      <w:r w:rsidRPr="008B21A1">
        <w:rPr>
          <w:rFonts w:ascii="Times New Roman" w:hAnsi="Times New Roman" w:cs="Times New Roman"/>
          <w:b/>
          <w:i/>
          <w:sz w:val="24"/>
          <w:szCs w:val="24"/>
          <w:u w:val="single"/>
        </w:rPr>
        <w:t>Дидактическая игра «Узнай и запомни</w:t>
      </w:r>
      <w:r w:rsidRPr="008B21A1">
        <w:rPr>
          <w:rFonts w:ascii="Times New Roman" w:hAnsi="Times New Roman" w:cs="Times New Roman"/>
          <w:b/>
          <w:sz w:val="24"/>
          <w:szCs w:val="24"/>
        </w:rPr>
        <w:t>»</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 xml:space="preserve">Цель: учить детей запоминать </w:t>
      </w:r>
      <w:proofErr w:type="gramStart"/>
      <w:r w:rsidRPr="000A1251">
        <w:rPr>
          <w:rFonts w:ascii="Times New Roman" w:hAnsi="Times New Roman" w:cs="Times New Roman"/>
          <w:sz w:val="24"/>
          <w:szCs w:val="24"/>
        </w:rPr>
        <w:t>воспринятое</w:t>
      </w:r>
      <w:proofErr w:type="gramEnd"/>
      <w:r w:rsidRPr="000A1251">
        <w:rPr>
          <w:rFonts w:ascii="Times New Roman" w:hAnsi="Times New Roman" w:cs="Times New Roman"/>
          <w:sz w:val="24"/>
          <w:szCs w:val="24"/>
        </w:rPr>
        <w:t>, осуществлять выбор по представлению.</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lastRenderedPageBreak/>
        <w:t>Демонстрационный материал: </w:t>
      </w:r>
      <w:proofErr w:type="gramStart"/>
      <w:r w:rsidRPr="000A1251">
        <w:rPr>
          <w:rFonts w:ascii="Times New Roman" w:hAnsi="Times New Roman" w:cs="Times New Roman"/>
          <w:sz w:val="24"/>
          <w:szCs w:val="24"/>
        </w:rPr>
        <w:t>Карточки с изображением трех одноцветных геометрических форм (круг, квадрат, треугольник; круг, овал, квадрат и т. д., набор мелких карточек с изображением одной формы для нахождения на больших карточках.</w:t>
      </w:r>
      <w:proofErr w:type="gramEnd"/>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Ход: Перед ребенком лежит карточка с изображением 3 форм. Педагог просит посмотреть на нее и запомнить, какие формы там нарисованы. Затем раздает детям листы бумаги и просит закрыть ими свои карточки. После этого показывает маленькую карточку</w:t>
      </w:r>
      <w:proofErr w:type="gramStart"/>
      <w:r w:rsidRPr="000A1251">
        <w:rPr>
          <w:rFonts w:ascii="Times New Roman" w:hAnsi="Times New Roman" w:cs="Times New Roman"/>
          <w:sz w:val="24"/>
          <w:szCs w:val="24"/>
        </w:rPr>
        <w:t>.</w:t>
      </w:r>
      <w:proofErr w:type="gramEnd"/>
      <w:r w:rsidRPr="000A1251">
        <w:rPr>
          <w:rFonts w:ascii="Times New Roman" w:hAnsi="Times New Roman" w:cs="Times New Roman"/>
          <w:sz w:val="24"/>
          <w:szCs w:val="24"/>
        </w:rPr>
        <w:t xml:space="preserve"> </w:t>
      </w:r>
      <w:proofErr w:type="gramStart"/>
      <w:r w:rsidRPr="000A1251">
        <w:rPr>
          <w:rFonts w:ascii="Times New Roman" w:hAnsi="Times New Roman" w:cs="Times New Roman"/>
          <w:sz w:val="24"/>
          <w:szCs w:val="24"/>
        </w:rPr>
        <w:t>к</w:t>
      </w:r>
      <w:proofErr w:type="gramEnd"/>
      <w:r w:rsidRPr="000A1251">
        <w:rPr>
          <w:rFonts w:ascii="Times New Roman" w:hAnsi="Times New Roman" w:cs="Times New Roman"/>
          <w:sz w:val="24"/>
          <w:szCs w:val="24"/>
        </w:rPr>
        <w:t>ладет на стол изображением вниз, мысленно отсчитывает до 15, просит детей снять бумагу и показать на своих карточках такую же форму, какую он демонстрировал. Для проверки педагог вновь показывает карточку-образец.</w:t>
      </w:r>
    </w:p>
    <w:p w:rsidR="000A1251" w:rsidRPr="000A1251" w:rsidRDefault="000A1251" w:rsidP="000A1251">
      <w:pPr>
        <w:rPr>
          <w:rFonts w:ascii="Times New Roman" w:hAnsi="Times New Roman" w:cs="Times New Roman"/>
          <w:sz w:val="24"/>
          <w:szCs w:val="24"/>
        </w:rPr>
      </w:pPr>
      <w:proofErr w:type="gramStart"/>
      <w:r w:rsidRPr="000A1251">
        <w:rPr>
          <w:rFonts w:ascii="Times New Roman" w:hAnsi="Times New Roman" w:cs="Times New Roman"/>
          <w:sz w:val="24"/>
          <w:szCs w:val="24"/>
        </w:rPr>
        <w:t>По мере усвоения игры детям дают по две карты (6 форм, затем - по три (9 форм).</w:t>
      </w:r>
      <w:proofErr w:type="gramEnd"/>
    </w:p>
    <w:p w:rsidR="000A1251" w:rsidRPr="008B21A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 </w:t>
      </w:r>
      <w:r w:rsidR="008B21A1">
        <w:rPr>
          <w:rFonts w:ascii="Times New Roman" w:hAnsi="Times New Roman" w:cs="Times New Roman"/>
          <w:b/>
          <w:i/>
          <w:sz w:val="24"/>
          <w:szCs w:val="24"/>
          <w:u w:val="single"/>
        </w:rPr>
        <w:t>Д</w:t>
      </w:r>
      <w:r w:rsidRPr="008B21A1">
        <w:rPr>
          <w:rFonts w:ascii="Times New Roman" w:hAnsi="Times New Roman" w:cs="Times New Roman"/>
          <w:b/>
          <w:i/>
          <w:sz w:val="24"/>
          <w:szCs w:val="24"/>
          <w:u w:val="single"/>
        </w:rPr>
        <w:t>идактическая игра «Украсим платок»</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Цель: учить сравнивать две равные и неравные по количеству группы предметов, упражнять в ориентировке на плоскости.</w:t>
      </w:r>
    </w:p>
    <w:p w:rsidR="000A1251" w:rsidRPr="000A1251" w:rsidRDefault="000A1251" w:rsidP="000A1251">
      <w:pPr>
        <w:rPr>
          <w:rFonts w:ascii="Times New Roman" w:hAnsi="Times New Roman" w:cs="Times New Roman"/>
          <w:sz w:val="24"/>
          <w:szCs w:val="24"/>
        </w:rPr>
      </w:pPr>
      <w:proofErr w:type="gramStart"/>
      <w:r w:rsidRPr="000A1251">
        <w:rPr>
          <w:rFonts w:ascii="Times New Roman" w:hAnsi="Times New Roman" w:cs="Times New Roman"/>
          <w:sz w:val="24"/>
          <w:szCs w:val="24"/>
        </w:rPr>
        <w:t>Демонстрационный материал: «платки» (большой - для воспитателя, маленькие - для детей, набор листьев двух цветов (на каждого ребенка).</w:t>
      </w:r>
      <w:proofErr w:type="gramEnd"/>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Ход: Воспитатель предлагает украсить платки листочками. Спрашивает, как можно это сделать (каждый ребенок выполняет задание самостоятельно)</w:t>
      </w:r>
      <w:proofErr w:type="gramStart"/>
      <w:r w:rsidRPr="000A1251">
        <w:rPr>
          <w:rFonts w:ascii="Times New Roman" w:hAnsi="Times New Roman" w:cs="Times New Roman"/>
          <w:sz w:val="24"/>
          <w:szCs w:val="24"/>
        </w:rPr>
        <w:t>.З</w:t>
      </w:r>
      <w:proofErr w:type="gramEnd"/>
      <w:r w:rsidRPr="000A1251">
        <w:rPr>
          <w:rFonts w:ascii="Times New Roman" w:hAnsi="Times New Roman" w:cs="Times New Roman"/>
          <w:sz w:val="24"/>
          <w:szCs w:val="24"/>
        </w:rPr>
        <w:t>атем говорит: «Давайте теперь украсим платочки по-другому, все одинаково. Я буду украшать свой платок, а вы - маленькие. Верхний край украсим желтыми листочками, вот так. (Показывает). Положите столько листьев, сколько я. Правой рукой разложите их в ряд слева направо. А зелеными листочками украсим нижний край платка. Возьмем столько же зеленых листьев, сколько желтых. Добавим еще один желтый лист и поместим его на верхний край платка. Каких листочков стало больше? Как сделать, чтобы их стало поровну?»</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После проверки работ и их оценки воспитатель предлагает украсить левую и правую стороны платка листьями разного цвета. Т. е. положить на правую сторону платка столько же листьев, сколько и на левую. (Показывает).</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В заключении дети украшают все стороны платка по-своему и рассказывают об этом.</w:t>
      </w:r>
    </w:p>
    <w:p w:rsidR="000A1251" w:rsidRPr="008B21A1" w:rsidRDefault="000A1251" w:rsidP="000A1251">
      <w:pPr>
        <w:rPr>
          <w:rFonts w:ascii="Times New Roman" w:hAnsi="Times New Roman" w:cs="Times New Roman"/>
          <w:b/>
          <w:sz w:val="24"/>
          <w:szCs w:val="24"/>
        </w:rPr>
      </w:pPr>
      <w:r w:rsidRPr="000A1251">
        <w:rPr>
          <w:rFonts w:ascii="Times New Roman" w:hAnsi="Times New Roman" w:cs="Times New Roman"/>
          <w:sz w:val="24"/>
          <w:szCs w:val="24"/>
        </w:rPr>
        <w:t> </w:t>
      </w:r>
      <w:r w:rsidRPr="008B21A1">
        <w:rPr>
          <w:rFonts w:ascii="Times New Roman" w:hAnsi="Times New Roman" w:cs="Times New Roman"/>
          <w:b/>
          <w:i/>
          <w:sz w:val="24"/>
          <w:szCs w:val="24"/>
          <w:u w:val="single"/>
        </w:rPr>
        <w:t>Дидактическая игра «Доползи до игрушки»</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Цель: учить воспринимать расстояние, показать, что от него зависит результат действий не только в ближнем, но и в дальнем пространстве; обратить внимание на направление движения в пространстве и самостоятельно выбирать это направление.</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Демонстрационный материал: Разные игрушки.</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 xml:space="preserve">Ход: 1-й вариант. Педагог сажает детей на стулья в ряд. Напротив, на полу на разном расстоянии от стульев лежат две игрушки. </w:t>
      </w:r>
      <w:proofErr w:type="gramStart"/>
      <w:r w:rsidRPr="000A1251">
        <w:rPr>
          <w:rFonts w:ascii="Times New Roman" w:hAnsi="Times New Roman" w:cs="Times New Roman"/>
          <w:sz w:val="24"/>
          <w:szCs w:val="24"/>
        </w:rPr>
        <w:t>Двое детей ползут к игрушкам по сигналу педагога:  один - к ближней, другой - к дальней.</w:t>
      </w:r>
      <w:proofErr w:type="gramEnd"/>
      <w:r w:rsidRPr="000A1251">
        <w:rPr>
          <w:rFonts w:ascii="Times New Roman" w:hAnsi="Times New Roman" w:cs="Times New Roman"/>
          <w:sz w:val="24"/>
          <w:szCs w:val="24"/>
        </w:rPr>
        <w:t xml:space="preserve"> Остальные наблюдают. Первый ребенок быстрее заканчивает движение, берет игрушку и поднимает ее вверх. </w:t>
      </w:r>
      <w:proofErr w:type="gramStart"/>
      <w:r w:rsidRPr="000A1251">
        <w:rPr>
          <w:rFonts w:ascii="Times New Roman" w:hAnsi="Times New Roman" w:cs="Times New Roman"/>
          <w:sz w:val="24"/>
          <w:szCs w:val="24"/>
        </w:rPr>
        <w:t>Другой</w:t>
      </w:r>
      <w:proofErr w:type="gramEnd"/>
      <w:r w:rsidRPr="000A1251">
        <w:rPr>
          <w:rFonts w:ascii="Times New Roman" w:hAnsi="Times New Roman" w:cs="Times New Roman"/>
          <w:sz w:val="24"/>
          <w:szCs w:val="24"/>
        </w:rPr>
        <w:t xml:space="preserve"> это же выполняет позже. Педагог обсуждает с детьми, почему один ребенок взял игрушку раньше и подводит их к выводу, что одна игрушка лежала далеко, а другая - близко. Игра повторяется с другой парой,</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lastRenderedPageBreak/>
        <w:t>2-й вариант. Игра проводится по тем же правилам, но игрушки раскладываются в разных направлениях: одна - прямо пред стулом, другая - напротив - по диагонали, третья - слева или справа Педагог, вызывая детей, обращает их внимание на то, где лежат игрушки. Задача каждого ребенка - определить направление, в котором надо ползти.</w:t>
      </w:r>
    </w:p>
    <w:p w:rsidR="008B21A1" w:rsidRDefault="000A1251" w:rsidP="008B21A1">
      <w:pPr>
        <w:ind w:left="-709"/>
        <w:rPr>
          <w:rFonts w:ascii="Times New Roman" w:hAnsi="Times New Roman" w:cs="Times New Roman"/>
          <w:sz w:val="24"/>
          <w:szCs w:val="24"/>
        </w:rPr>
      </w:pPr>
      <w:r w:rsidRPr="000A1251">
        <w:rPr>
          <w:rFonts w:ascii="Times New Roman" w:hAnsi="Times New Roman" w:cs="Times New Roman"/>
          <w:sz w:val="24"/>
          <w:szCs w:val="24"/>
        </w:rPr>
        <w:t> </w:t>
      </w:r>
    </w:p>
    <w:p w:rsidR="008B21A1" w:rsidRDefault="008B21A1" w:rsidP="008B21A1">
      <w:pPr>
        <w:ind w:left="-709"/>
        <w:rPr>
          <w:rFonts w:ascii="Times New Roman" w:hAnsi="Times New Roman" w:cs="Times New Roman"/>
          <w:sz w:val="24"/>
          <w:szCs w:val="24"/>
        </w:rPr>
      </w:pPr>
    </w:p>
    <w:p w:rsidR="000A1251" w:rsidRPr="008B21A1" w:rsidRDefault="008B21A1" w:rsidP="008B21A1">
      <w:pPr>
        <w:ind w:left="-709"/>
        <w:rPr>
          <w:rFonts w:ascii="Times New Roman" w:hAnsi="Times New Roman" w:cs="Times New Roman"/>
          <w:b/>
          <w:sz w:val="24"/>
          <w:szCs w:val="24"/>
        </w:rPr>
      </w:pPr>
      <w:r>
        <w:rPr>
          <w:rFonts w:ascii="Times New Roman" w:hAnsi="Times New Roman" w:cs="Times New Roman"/>
          <w:sz w:val="24"/>
          <w:szCs w:val="24"/>
        </w:rPr>
        <w:t xml:space="preserve">            </w:t>
      </w:r>
      <w:r w:rsidR="000A1251" w:rsidRPr="008B21A1">
        <w:rPr>
          <w:rFonts w:ascii="Times New Roman" w:hAnsi="Times New Roman" w:cs="Times New Roman"/>
          <w:b/>
          <w:i/>
          <w:sz w:val="24"/>
          <w:szCs w:val="24"/>
          <w:u w:val="single"/>
        </w:rPr>
        <w:t>Дидактическая игра «Красивый узор»</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 xml:space="preserve">Цель: учить осуществлять выбор величин по слову-названию предметов, развивать внимание; формировать положительное отношение к полученному результату </w:t>
      </w:r>
      <w:proofErr w:type="gramStart"/>
      <w:r w:rsidRPr="000A1251">
        <w:rPr>
          <w:rFonts w:ascii="Times New Roman" w:hAnsi="Times New Roman" w:cs="Times New Roman"/>
          <w:sz w:val="24"/>
          <w:szCs w:val="24"/>
        </w:rPr>
        <w:t>-р</w:t>
      </w:r>
      <w:proofErr w:type="gramEnd"/>
      <w:r w:rsidRPr="000A1251">
        <w:rPr>
          <w:rFonts w:ascii="Times New Roman" w:hAnsi="Times New Roman" w:cs="Times New Roman"/>
          <w:sz w:val="24"/>
          <w:szCs w:val="24"/>
        </w:rPr>
        <w:t>итмичному чередованию величин.</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 xml:space="preserve">Демонстрационный материал: Полоски чистой плотной бумаги по числу детей, геометрические формы разной величины для выкладывания узора (круги, квадраты, ромбы, шестиугольники и др.); </w:t>
      </w:r>
      <w:proofErr w:type="spellStart"/>
      <w:r w:rsidRPr="000A1251">
        <w:rPr>
          <w:rFonts w:ascii="Times New Roman" w:hAnsi="Times New Roman" w:cs="Times New Roman"/>
          <w:sz w:val="24"/>
          <w:szCs w:val="24"/>
        </w:rPr>
        <w:t>подносики</w:t>
      </w:r>
      <w:proofErr w:type="spellEnd"/>
      <w:r w:rsidRPr="000A1251">
        <w:rPr>
          <w:rFonts w:ascii="Times New Roman" w:hAnsi="Times New Roman" w:cs="Times New Roman"/>
          <w:sz w:val="24"/>
          <w:szCs w:val="24"/>
        </w:rPr>
        <w:t>, наборное полотно.</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 xml:space="preserve">Ход: Педагог раздает детям листы бумаги и ставит на стол </w:t>
      </w:r>
      <w:proofErr w:type="spellStart"/>
      <w:r w:rsidRPr="000A1251">
        <w:rPr>
          <w:rFonts w:ascii="Times New Roman" w:hAnsi="Times New Roman" w:cs="Times New Roman"/>
          <w:sz w:val="24"/>
          <w:szCs w:val="24"/>
        </w:rPr>
        <w:t>подносики</w:t>
      </w:r>
      <w:proofErr w:type="spellEnd"/>
      <w:r w:rsidRPr="000A1251">
        <w:rPr>
          <w:rFonts w:ascii="Times New Roman" w:hAnsi="Times New Roman" w:cs="Times New Roman"/>
          <w:sz w:val="24"/>
          <w:szCs w:val="24"/>
        </w:rPr>
        <w:t xml:space="preserve"> с геометрическими формами. Говорит, что сейчас они будут выкладывать красивый узор, показывает образец действия: «Большой квадрат. (Берет форму и вставляет в наборное полотно). Маленький квадрат, еще маленький квадрат». (Вновь вставляет в полотно и т. д.) затем педагог предлагает выкладывать формы под диктовку. Вначале он следит не только за правильным чередованием величин, но и затем, чтобы дети действовали слева направо и соблюдали одинаковое расстояние между элементами. При повторном проведении задания дают другие формы, изменяется и их чередование. В заключении педагог рассматривает получившиеся узоры, дает всем работам положительную оценку.</w:t>
      </w:r>
    </w:p>
    <w:p w:rsidR="000A1251" w:rsidRPr="000A1251" w:rsidRDefault="000A1251" w:rsidP="000A1251">
      <w:pPr>
        <w:rPr>
          <w:rFonts w:ascii="Times New Roman" w:hAnsi="Times New Roman" w:cs="Times New Roman"/>
          <w:sz w:val="24"/>
          <w:szCs w:val="24"/>
        </w:rPr>
      </w:pPr>
      <w:r w:rsidRPr="000A1251">
        <w:rPr>
          <w:rFonts w:ascii="Times New Roman" w:hAnsi="Times New Roman" w:cs="Times New Roman"/>
          <w:sz w:val="24"/>
          <w:szCs w:val="24"/>
        </w:rPr>
        <w:t> </w:t>
      </w:r>
    </w:p>
    <w:sectPr w:rsidR="000A1251" w:rsidRPr="000A1251" w:rsidSect="008B21A1">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A1251"/>
    <w:rsid w:val="000A1251"/>
    <w:rsid w:val="006E5841"/>
    <w:rsid w:val="008B21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8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12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A1251"/>
    <w:rPr>
      <w:b/>
      <w:bCs/>
    </w:rPr>
  </w:style>
  <w:style w:type="character" w:styleId="a5">
    <w:name w:val="Emphasis"/>
    <w:basedOn w:val="a0"/>
    <w:uiPriority w:val="20"/>
    <w:qFormat/>
    <w:rsid w:val="000A1251"/>
    <w:rPr>
      <w:i/>
      <w:iCs/>
    </w:rPr>
  </w:style>
</w:styles>
</file>

<file path=word/webSettings.xml><?xml version="1.0" encoding="utf-8"?>
<w:webSettings xmlns:r="http://schemas.openxmlformats.org/officeDocument/2006/relationships" xmlns:w="http://schemas.openxmlformats.org/wordprocessingml/2006/main">
  <w:divs>
    <w:div w:id="1129739323">
      <w:bodyDiv w:val="1"/>
      <w:marLeft w:val="0"/>
      <w:marRight w:val="0"/>
      <w:marTop w:val="0"/>
      <w:marBottom w:val="0"/>
      <w:divBdr>
        <w:top w:val="none" w:sz="0" w:space="0" w:color="auto"/>
        <w:left w:val="none" w:sz="0" w:space="0" w:color="auto"/>
        <w:bottom w:val="none" w:sz="0" w:space="0" w:color="auto"/>
        <w:right w:val="none" w:sz="0" w:space="0" w:color="auto"/>
      </w:divBdr>
    </w:div>
    <w:div w:id="130242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F5DB9F-E51B-4BBD-833A-09A84FC43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2409</Words>
  <Characters>13735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2024-01-27T16:51:00Z</dcterms:created>
  <dcterms:modified xsi:type="dcterms:W3CDTF">2024-01-27T17:04:00Z</dcterms:modified>
</cp:coreProperties>
</file>