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A48" w:rsidRPr="006F088F" w:rsidRDefault="00471A48" w:rsidP="006F088F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Развитие детской инициативы и самостоятельности детей </w:t>
      </w:r>
    </w:p>
    <w:p w:rsidR="00471A48" w:rsidRPr="006F088F" w:rsidRDefault="00471A48" w:rsidP="006F088F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младшего дошкольного возраста средствами материалов Монтессори</w:t>
      </w:r>
    </w:p>
    <w:p w:rsidR="00471A48" w:rsidRPr="006F088F" w:rsidRDefault="00471A48" w:rsidP="006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169" w:rsidRDefault="00BF3169" w:rsidP="006F088F">
      <w:pPr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Зверева Елена </w:t>
      </w:r>
      <w:r w:rsidR="00471A48" w:rsidRPr="006F08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етровна</w:t>
      </w:r>
      <w:r w:rsidR="00471A48" w:rsidRPr="006F08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</w:p>
    <w:p w:rsidR="00471A48" w:rsidRPr="006F088F" w:rsidRDefault="00471A48" w:rsidP="006F088F">
      <w:pPr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воспитатель </w:t>
      </w:r>
      <w:r w:rsidR="00296A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высшей категории</w:t>
      </w: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296AD4" w:rsidRDefault="00471A48" w:rsidP="006F088F">
      <w:pPr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МДОАУ «Детский сад № 96 </w:t>
      </w:r>
      <w:r w:rsidR="00296A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«Рябинка» </w:t>
      </w:r>
    </w:p>
    <w:p w:rsidR="00471A48" w:rsidRPr="006F088F" w:rsidRDefault="00296AD4" w:rsidP="006F088F">
      <w:pPr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комбинированного вида </w:t>
      </w:r>
      <w:r w:rsidR="00471A48" w:rsidRPr="006F08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г. Орска»</w:t>
      </w:r>
    </w:p>
    <w:p w:rsidR="00296AD4" w:rsidRDefault="00296AD4" w:rsidP="006F0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471A48" w:rsidRPr="006F088F" w:rsidRDefault="00296AD4" w:rsidP="00296A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="00471A48" w:rsidRPr="006F08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роблема формирования у детей самостоятельности и инициативности была и остается в нынешней педагогике одной из самых актуальных. Целесообразность формирования на этапе дошкольного детства личности, активно преобразующей окружающую действительность, обозначена в ряде исследований и нормативных правовых документах. Так, и в федеральном государственном образовательном стандарте дошкольного воспи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тания отмечено, что необходимо </w:t>
      </w:r>
      <w:r w:rsidR="00471A48" w:rsidRPr="006F08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побуждать детей к 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циативности и самостоятельности</w:t>
      </w:r>
      <w:r w:rsidR="00471A48" w:rsidRPr="006F08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471A48" w:rsidRPr="006F088F" w:rsidRDefault="005156F3" w:rsidP="006F0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71A48" w:rsidRPr="006F08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дним из главных качеств личности человека является инициативность, т.е. готовность активно включиться в жизнь, преобразовать окружающую ситуацию, проявить себя в конкретном действии. Причем, это качество формируется в дошкольном детстве, когда ребенок приобретает относительную независимость от взрослого и начинает все более активно и самостоятельно действовать.</w:t>
      </w:r>
    </w:p>
    <w:p w:rsidR="00471A48" w:rsidRPr="006F088F" w:rsidRDefault="005156F3" w:rsidP="006F0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r w:rsidR="00471A48" w:rsidRPr="006F08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астоящая инициативность в дошкольном возрасте проявляется в осмысленных действиях ребенка, включенных в состав традиционных детских деятельностей</w:t>
      </w:r>
      <w:r w:rsidR="00471A48"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таких как познавательная и продуктивная деятельность, творческая активность, коммуникация.</w:t>
      </w:r>
    </w:p>
    <w:p w:rsidR="00471A48" w:rsidRPr="006F088F" w:rsidRDefault="00471A48" w:rsidP="006F0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Необходимым условием для проявления инициативы является эмоциональный комфорт каждого ребенка, а также предоставление ему возможности выбора. Причем, задача воспитателя – вызвать интерес детей к какому-то занятию, а значит, желание заниматься им. Именно желание лежит в основе всякой инициативы. </w:t>
      </w: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малыш с рождения полон желания познавать и исследовать мир, готов включаться во все новые виды деятельности.</w:t>
      </w: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96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Причём, н</w:t>
      </w: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аибольшая активность проявляется в поиске познания, которое формируется только на личном опыте.</w:t>
      </w:r>
    </w:p>
    <w:p w:rsidR="00471A48" w:rsidRPr="006F088F" w:rsidRDefault="00471A48" w:rsidP="006F0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Следует отметить, что важным условием поддержки инициативы детей во всех видах детской деятельности является развивающая п</w:t>
      </w:r>
      <w:r w:rsidR="00296A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редметно-пространственная среда и</w:t>
      </w:r>
      <w:r w:rsidR="00296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этого</w:t>
      </w: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её необходимо правильно организовать.</w:t>
      </w:r>
    </w:p>
    <w:p w:rsidR="00471A48" w:rsidRPr="006F088F" w:rsidRDefault="003D3BC5" w:rsidP="006F088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Воспитателю необходимо </w:t>
      </w:r>
      <w:r w:rsidR="00471A48"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создать такую разнообразную </w:t>
      </w:r>
      <w:r w:rsidR="00296A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развивающую</w:t>
      </w:r>
      <w:r w:rsidR="00296AD4" w:rsidRPr="006F08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</w:t>
      </w:r>
      <w:r w:rsidR="00296A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редметно-пространственную среду</w:t>
      </w:r>
      <w:r w:rsidR="00471A48"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должна обеспечивать ребенку познавательную активность, соответствовать его интересам и иметь развивающий характер. Среда должна предоставлять детям возможность действовать индивидуально или вместе со сверстниками, не навязывая обязательной совместной деятельности.</w:t>
      </w:r>
    </w:p>
    <w:p w:rsidR="00471A48" w:rsidRPr="006F088F" w:rsidRDefault="003D3BC5" w:rsidP="006F0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Каким образом происходит </w:t>
      </w:r>
      <w:r w:rsidR="00471A48"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материалов Монтессори в развивающую среду нашей гру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ппы</w:t>
      </w:r>
      <w:r w:rsidR="00C9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71A48"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рассмотрим</w:t>
      </w:r>
      <w:r w:rsidR="00471A48"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примере упражнений практической жизни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471A48"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непосредственно направлены на формирование у детей потребности и навыков самообслуживания, заботы об окружающей среде, развитие инициативности и самостоятельности в освоении окружающей действительности.</w:t>
      </w:r>
    </w:p>
    <w:p w:rsidR="00471A48" w:rsidRPr="006F088F" w:rsidRDefault="003D3BC5" w:rsidP="006F0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</w:t>
      </w:r>
      <w:r w:rsidR="00C9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среды</w:t>
      </w:r>
      <w:r w:rsidR="00471A48"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использованием материалов Монтессори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группе</w:t>
      </w:r>
      <w:r w:rsidR="00471A48"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соответствует следующим требованиям:</w:t>
      </w:r>
    </w:p>
    <w:p w:rsidR="00471A48" w:rsidRPr="006F088F" w:rsidRDefault="00471A48" w:rsidP="006F088F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необходимые материалы находятся в свободном доступе для ребенка, располагаются на низких, открытых, хорошо просматриваемых полках, т.е. у детей есть возможность самостоятельно взять материал, а позанимавшись, поставить </w:t>
      </w:r>
      <w:r w:rsidR="003D3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 </w:t>
      </w: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место;</w:t>
      </w:r>
    </w:p>
    <w:p w:rsidR="00471A48" w:rsidRPr="006F088F" w:rsidRDefault="00471A48" w:rsidP="006F088F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выполняются с реальными предметами;</w:t>
      </w:r>
    </w:p>
    <w:p w:rsidR="00471A48" w:rsidRPr="006F088F" w:rsidRDefault="00471A48" w:rsidP="006F088F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предметы красивы и эстетичны, они должны привлекать ребёнка;</w:t>
      </w:r>
    </w:p>
    <w:p w:rsidR="00471A48" w:rsidRPr="006F088F" w:rsidRDefault="00471A48" w:rsidP="006F088F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предметы окружения </w:t>
      </w:r>
      <w:r w:rsidR="003D3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подходят </w:t>
      </w: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активной деятельности (среда становится развивающей только при активном взаимодействии с ней);</w:t>
      </w:r>
    </w:p>
    <w:p w:rsidR="00471A48" w:rsidRPr="006F088F" w:rsidRDefault="00471A48" w:rsidP="006F088F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представлен в единственном экземпляре, т.к. это ограждает ребёнка от подражания в деятельности другим детям, требует прислушиваться к собственным потребностям, тем самым развивая самостоятельность и стимулируя инициативу;</w:t>
      </w:r>
    </w:p>
    <w:p w:rsidR="00471A48" w:rsidRPr="006F088F" w:rsidRDefault="00471A48" w:rsidP="006F088F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возможность самоконтроля, заключённая в материале, играет важную роль для развития самостоятельности </w:t>
      </w:r>
      <w:r w:rsidR="005156F3"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ребёнка.</w:t>
      </w:r>
    </w:p>
    <w:p w:rsidR="00471A48" w:rsidRPr="006F088F" w:rsidRDefault="00471A48" w:rsidP="006F0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самостоятельности и инициативности посредством включения материалов Монтессори в развивающую среду нашей группы осуществляется при помощи определённых средств: </w:t>
      </w: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свободы выбора, особой позиции педагога, специально подготовленной среды и возможности осуществления самоконтроля. Расшифруем данные положения:</w:t>
      </w:r>
    </w:p>
    <w:p w:rsidR="00471A48" w:rsidRPr="006F088F" w:rsidRDefault="00471A48" w:rsidP="006F0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Свободный выбор реализуется в трёх конкретных ситуациях выбора ребёнка: выбора предмета для занятий, выбора времени и места, решения заниматься одному или в паре, группе детей. Ребенок решает сам, с каким материалом он будет заниматься. </w:t>
      </w:r>
    </w:p>
    <w:p w:rsidR="00471A48" w:rsidRPr="006F088F" w:rsidRDefault="00471A48" w:rsidP="006F0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Педагог никогда не навязывает ребенку какую-ли</w:t>
      </w:r>
      <w:r w:rsidR="003D3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 деятельность, всегда оставляет</w:t>
      </w: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возможность выбрать работу по потребности. Ребенок решает сам, работает ли он за столом или на коврике. </w:t>
      </w:r>
      <w:r w:rsidR="003D3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Здесь имеются </w:t>
      </w: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ограничения, например, если столик уже занят, ему придётся сесть за другой. Заниматься на коврике можно, если материал это допускает. Однако все эти ограничения являются вполне естественными, разумными и соответствующими реальной жизни. </w:t>
      </w:r>
    </w:p>
    <w:p w:rsidR="00471A48" w:rsidRPr="006F088F" w:rsidRDefault="00471A48" w:rsidP="006F0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Если ребёнок выбрал себе работу, он может заниматься ею, сколько хочет. К числу ограничений здесь относится необходимость полностью завершить работу и убрать материал на место.</w:t>
      </w:r>
    </w:p>
    <w:p w:rsidR="00471A48" w:rsidRPr="006F088F" w:rsidRDefault="003D3BC5" w:rsidP="006F0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471A48"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пражнения практической жизни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способствуют развитию многих моментов в жизни детей и поэтому </w:t>
      </w: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</w:t>
      </w:r>
      <w:r w:rsidR="00471A48"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них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чинается работа в группе:</w:t>
      </w:r>
    </w:p>
    <w:p w:rsidR="00471A48" w:rsidRPr="006F088F" w:rsidRDefault="00471A48" w:rsidP="006F088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Во-первых, презентации в зоне УПЖ в нашей группе подобраны и составлены таким образом, что они помогают детям быстро адаптироваться в социуме. Дошкольник начинает знакомство с групповым помещением с привычных ему вещей и видов деятельности, которые он потом легко может делать дома сам, например, накрывать стол, убирать за собой посуду, вытирать стол, поливать цветы, ухаживать за одеждой, вытирать пролитое. </w:t>
      </w:r>
    </w:p>
    <w:p w:rsidR="00471A48" w:rsidRPr="006F088F" w:rsidRDefault="00471A48" w:rsidP="006F088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же часто сталкиваемся с тем, что родители нередко за</w:t>
      </w:r>
      <w:r w:rsidR="00A06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прещают детям помогать взрослым</w:t>
      </w: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стирать, нак</w:t>
      </w:r>
      <w:r w:rsidR="00A06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рывать на стол, поливать цветы и </w:t>
      </w: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делае</w:t>
      </w:r>
      <w:r w:rsidR="00A06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из соображений безопасности</w:t>
      </w: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как боятся, что разобьет, рассыплет, разольёт, обожжется, тем самым заглушая их инициативность и самостоятельность. В нашей группе дети свободно могут заниматься этими «взрослыми» делами в специально созданной безопасной среде. Все материалы УПЖ способствуют развитию мелкой моторики детей, ребенку предоставляется возможность заботиться о себе, проявляя навыки самообслуживания.</w:t>
      </w:r>
    </w:p>
    <w:p w:rsidR="00471A48" w:rsidRPr="006F088F" w:rsidRDefault="00A06C2F" w:rsidP="00A06C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471A48"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Во-вторых, материалы УПЖ помогают детям социализироваться. С одной стороны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поливая цветы, убирая группу </w:t>
      </w:r>
      <w:r w:rsidR="00471A48"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выполняют это для других. С другой стороны, они делают это для себя, например, причёсываясь или одеваясь, ухаживая за своей одеждой. </w:t>
      </w:r>
    </w:p>
    <w:p w:rsidR="00471A48" w:rsidRPr="006F088F" w:rsidRDefault="00471A48" w:rsidP="006F088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материалы в зоне УПЖ взаимосвязаны между собой, что приводит к установлению связей между детьми. Например, один ребенок любит разливать воду, а другой очень любит работать с губкой. Они договариваются между собой работать вместе. Один льет воду на поднос, а другой собирает ее губкой. </w:t>
      </w:r>
    </w:p>
    <w:p w:rsidR="005156F3" w:rsidRPr="006F088F" w:rsidRDefault="00471A48" w:rsidP="006F088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В-третьих, поскольку у ребенка младшего дошкольного возраста есть желание исследовать мир, есть поле, которое он хочет исследовать, но войти в эту новую для себя зону ребенок пока не может без помощи взрослого. Вот для этого и нужен короткий трехступенчатый урок, толчок к самостоятельному исследованию, к деятельности, которая способствует дальнейшему развитию детской инициативности и самостоятельности.</w:t>
      </w:r>
      <w:r w:rsidR="005156F3" w:rsidRPr="006F0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1A48" w:rsidRPr="006F088F" w:rsidRDefault="00471A48" w:rsidP="006F088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данного урока педагог предлагает алгоритм работы с конкретным материалом, устанавливает связь между предметом и его названием, урок применяется для того, чтобы дать ребенку новые понятия, расширить словарный запас. Когда проходит этап практического освоения работы с конкретным материалом, ребенок самостоятельно может применять полученные знания на практике, модифицируя, изменяя способы действия, придумывая свои, тем самым проявляя инициативу.</w:t>
      </w:r>
    </w:p>
    <w:p w:rsidR="00471A48" w:rsidRPr="006F088F" w:rsidRDefault="00471A48" w:rsidP="00A06C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Инициативность трансформируется в деятельность ребенка, которая осуществляется автономно и самостоятельно, на основании индивидуального выбора. Развитию самостоятельности способствует освоение детьми умений поставить цель, обдумать путь к ее достижению, осуществить свой замысел, оценить полученный результат с позиции цели.</w:t>
      </w:r>
      <w:r w:rsidR="00A06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отметить, что в развитии детской самостоятельности у ребенка могут быть намечены три ступени.</w:t>
      </w:r>
    </w:p>
    <w:p w:rsidR="00471A48" w:rsidRPr="006F088F" w:rsidRDefault="00471A48" w:rsidP="006F088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ступень – это когда ребенок действует в обычной для него обстановке, в которой вырабатывались основные его привычки и навыки, без напоминаний, побуждений и помощи со стороны взрослого. Ребенок сам убирает за собой игрушки после игры; сам идет мыть руки перед едой; сам говорит вежливые слова «спасибо» и «пожалуйста».</w:t>
      </w:r>
    </w:p>
    <w:p w:rsidR="00471A48" w:rsidRPr="006F088F" w:rsidRDefault="00471A48" w:rsidP="006F088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ступень – это когда ребенок самостоятельно использует полученные навыки в необычных, но похожих ситуациях: помогает убирать в комнате, носить посуду со стола после еды, проявлять признаки вежливого отношения к посторонним людям.</w:t>
      </w:r>
    </w:p>
    <w:p w:rsidR="00471A48" w:rsidRPr="006F088F" w:rsidRDefault="00471A48" w:rsidP="006F088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Третья ступень – когда ребенок твердо усвоил все правила и приобретенные навыки. Умело ориентируется в создавшейся той или иной ситуации, способен правильно организоваться в любых условиях. </w:t>
      </w:r>
    </w:p>
    <w:p w:rsidR="00471A48" w:rsidRPr="006F088F" w:rsidRDefault="00471A48" w:rsidP="006F088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развитие детской инициативы и самостоятельности в условиях нашей группы осуществляется с помощью:</w:t>
      </w:r>
    </w:p>
    <w:p w:rsidR="00471A48" w:rsidRPr="006F088F" w:rsidRDefault="00471A48" w:rsidP="006F088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создания условий для свободного выбора детьми деятельности, участников совместной деятельности;</w:t>
      </w:r>
    </w:p>
    <w:p w:rsidR="00471A48" w:rsidRPr="006F088F" w:rsidRDefault="00471A48" w:rsidP="006F088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создания условий для принятия детьми решений, выражения своих чувств и мыслей;</w:t>
      </w:r>
    </w:p>
    <w:p w:rsidR="00471A48" w:rsidRPr="006F088F" w:rsidRDefault="00471A48" w:rsidP="006F088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не директивной помощи детям, поддержки детской инициативы и самостоятельности в разных видах деятельности.</w:t>
      </w:r>
    </w:p>
    <w:p w:rsidR="00471A48" w:rsidRPr="006F088F" w:rsidRDefault="00A06C2F" w:rsidP="006F088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Сформулируем</w:t>
      </w:r>
      <w:r w:rsidR="00471A48"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основные педагогические задачи поддержки деткой инициативы в соответствии с возрастными особенностями дете</w:t>
      </w:r>
      <w:r w:rsidR="005156F3"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младшего дошкольного возраста</w:t>
      </w:r>
      <w:r w:rsidR="00471A48"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71A48" w:rsidRPr="006F088F" w:rsidRDefault="00471A48" w:rsidP="006F088F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создавать условия для реализации собственных планов и замыслов каждого ребёнка;</w:t>
      </w:r>
    </w:p>
    <w:p w:rsidR="00471A48" w:rsidRPr="006F088F" w:rsidRDefault="00471A48" w:rsidP="006F088F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отмечать и публично поддерживать любые успехи детей;</w:t>
      </w:r>
    </w:p>
    <w:p w:rsidR="00471A48" w:rsidRPr="006F088F" w:rsidRDefault="00471A48" w:rsidP="006F088F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поощрять самостоятельность детей и расширять её сферу;</w:t>
      </w:r>
    </w:p>
    <w:p w:rsidR="00471A48" w:rsidRPr="006F088F" w:rsidRDefault="00471A48" w:rsidP="006F088F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помогать ребёнку найти способ реализации собственных поставленных целей;</w:t>
      </w:r>
    </w:p>
    <w:p w:rsidR="00471A48" w:rsidRPr="006F088F" w:rsidRDefault="00471A48" w:rsidP="006F088F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способствовать стремлению научиться делать что-то и поддерживать радостное ощущение возрастающей умелости;</w:t>
      </w:r>
    </w:p>
    <w:p w:rsidR="00471A48" w:rsidRPr="006F088F" w:rsidRDefault="00471A48" w:rsidP="006F088F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ходе занятий и в повседневной жизни терпимо относиться к затруднениям ребёнка, позволять ему действовать в своём темпе; не критиковать результаты деятельности детей, а также их самих;</w:t>
      </w:r>
    </w:p>
    <w:p w:rsidR="00471A48" w:rsidRPr="006F088F" w:rsidRDefault="00A06C2F" w:rsidP="006F088F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учитывать индивидуальные особенности детей, </w:t>
      </w:r>
      <w:r w:rsidR="00471A48" w:rsidRPr="006F08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уважать и ценить каждого ребёнка независимо от его достижений, достоинств и недостатков;</w:t>
      </w:r>
    </w:p>
    <w:p w:rsidR="00471A48" w:rsidRPr="006F088F" w:rsidRDefault="00471A48" w:rsidP="006F088F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создавать в группе положительный психологический микроклимат, проявлять деликатность и тактичность;  </w:t>
      </w:r>
    </w:p>
    <w:p w:rsidR="00471A48" w:rsidRPr="006F088F" w:rsidRDefault="00471A48" w:rsidP="006F088F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предоставлять детям возможности для реализации их замысла в творческой продуктивной деятельности.</w:t>
      </w:r>
    </w:p>
    <w:p w:rsidR="00471A48" w:rsidRPr="006F088F" w:rsidRDefault="00471A48" w:rsidP="006F088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пробуждения у дошкольников инициативности и самостоятельности нами использ</w:t>
      </w:r>
      <w:r w:rsidR="00A06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уются следующие методы и приемы</w:t>
      </w: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71A48" w:rsidRPr="006F088F" w:rsidRDefault="00471A48" w:rsidP="006F088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Дидактическая игра.</w:t>
      </w:r>
    </w:p>
    <w:p w:rsidR="00471A48" w:rsidRPr="006F088F" w:rsidRDefault="00471A48" w:rsidP="006F088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Продуктивные виды деятельности.</w:t>
      </w:r>
    </w:p>
    <w:p w:rsidR="005156F3" w:rsidRPr="006F088F" w:rsidRDefault="00471A48" w:rsidP="006F088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</w:t>
      </w:r>
      <w:proofErr w:type="spellStart"/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Самоорганизованная</w:t>
      </w:r>
      <w:proofErr w:type="spellEnd"/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трудовая деятельность, направленные на поиск и творческое преобразование действительности. </w:t>
      </w:r>
    </w:p>
    <w:p w:rsidR="00471A48" w:rsidRPr="006F088F" w:rsidRDefault="00471A48" w:rsidP="006F088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Метод «проектов», развитие коммуникативных качеств, которые способствуют умению договариваться, откликаться на идеи, выдвигаемые другими, умение сотрудничать, самостоятельно высказываться, перерабатывать информацию.</w:t>
      </w:r>
    </w:p>
    <w:p w:rsidR="00471A48" w:rsidRPr="006F088F" w:rsidRDefault="00471A48" w:rsidP="006F088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Развитие инициативности и самостоятельности в процессе занятий.</w:t>
      </w:r>
    </w:p>
    <w:p w:rsidR="00A06C2F" w:rsidRDefault="00471A48" w:rsidP="00A06C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правильно подготовить и организовать развивающую среду; вовремя дать ребёнку возможность самому работать с материалом, поддержав тем самым его активность; не вмешиваться в работу ребёнка без нужды, помня о том, что каждая предоставленная ребенку помощь, не являющаяся действительно необходимой, служит препятствием его развитию; в нужный момент предоставить ему необходимую по</w:t>
      </w:r>
      <w:r w:rsidR="00A06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мощь - основные задачи педагога. </w:t>
      </w:r>
      <w:r w:rsidR="005156F3"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6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акую черту личности ребёнка как самостоятельность, инициативность необходимо развивать на протяжении всего периода дошкольного возраста.</w:t>
      </w:r>
      <w:r w:rsidR="005156F3" w:rsidRPr="006F0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6AD4" w:rsidRDefault="00296AD4" w:rsidP="006F0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Литература:</w:t>
      </w:r>
    </w:p>
    <w:p w:rsidR="00BF3169" w:rsidRDefault="00BF3169" w:rsidP="00BF316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государственный образовательный стандарт дошкольного образования. Сайт </w:t>
      </w:r>
      <w:hyperlink r:id="rId5" w:history="1">
        <w:r w:rsidR="001D48F0" w:rsidRPr="00355E9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www.d10162.edu35.ru</w:t>
        </w:r>
      </w:hyperlink>
    </w:p>
    <w:p w:rsidR="001D48F0" w:rsidRPr="001D48F0" w:rsidRDefault="001D48F0" w:rsidP="00BF316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Монтессори М.</w:t>
      </w:r>
      <w:r w:rsidRPr="001D4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Помоги мне это сделать самому / После 6 месяцев уже поздно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D4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Издательство: </w:t>
      </w:r>
      <w:hyperlink r:id="rId6" w:history="1">
        <w:r w:rsidRPr="001D48F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Карапуз</w:t>
        </w:r>
      </w:hyperlink>
      <w:r w:rsidRPr="001D4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2014 г.</w:t>
      </w:r>
    </w:p>
    <w:p w:rsidR="001D48F0" w:rsidRDefault="001D48F0" w:rsidP="00BF316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Монтессори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 </w:t>
      </w:r>
      <w:r w:rsidRPr="001D4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метод. Руководство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воспитанию детей от 3 до 6 лет. Издательство: Центр полиграф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2011</w:t>
      </w:r>
    </w:p>
    <w:sectPr w:rsidR="001D48F0" w:rsidSect="00D062DC">
      <w:pgSz w:w="11906" w:h="16838"/>
      <w:pgMar w:top="680" w:right="680" w:bottom="680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D2778"/>
    <w:multiLevelType w:val="multilevel"/>
    <w:tmpl w:val="A91C2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93523"/>
    <w:multiLevelType w:val="multilevel"/>
    <w:tmpl w:val="9D2E9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190A48"/>
    <w:multiLevelType w:val="multilevel"/>
    <w:tmpl w:val="23060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A91CA9"/>
    <w:multiLevelType w:val="multilevel"/>
    <w:tmpl w:val="6A5E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574AD9"/>
    <w:multiLevelType w:val="multilevel"/>
    <w:tmpl w:val="3A4C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9E1E73"/>
    <w:multiLevelType w:val="multilevel"/>
    <w:tmpl w:val="BD284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48"/>
    <w:rsid w:val="00103CC4"/>
    <w:rsid w:val="001D48F0"/>
    <w:rsid w:val="00296AD4"/>
    <w:rsid w:val="003A4FAE"/>
    <w:rsid w:val="003D3BC5"/>
    <w:rsid w:val="00471A48"/>
    <w:rsid w:val="005156F3"/>
    <w:rsid w:val="006F088F"/>
    <w:rsid w:val="00A06C2F"/>
    <w:rsid w:val="00BF3169"/>
    <w:rsid w:val="00C92FB1"/>
    <w:rsid w:val="00D0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B716D-5B98-4929-A2EE-541F5527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1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D48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8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birint.ru/pubhouse/334/" TargetMode="External"/><Relationship Id="rId5" Type="http://schemas.openxmlformats.org/officeDocument/2006/relationships/hyperlink" Target="http://www.d10162.edu35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1437</Words>
  <Characters>10137</Characters>
  <Application>Microsoft Office Word</Application>
  <DocSecurity>0</DocSecurity>
  <Lines>160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</dc:creator>
  <cp:keywords/>
  <dc:description/>
  <cp:lastModifiedBy>lubov</cp:lastModifiedBy>
  <cp:revision>8</cp:revision>
  <dcterms:created xsi:type="dcterms:W3CDTF">2021-05-30T08:02:00Z</dcterms:created>
  <dcterms:modified xsi:type="dcterms:W3CDTF">2021-08-11T09:15:00Z</dcterms:modified>
</cp:coreProperties>
</file>