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03A" w:rsidRPr="0082403A" w:rsidRDefault="0082403A" w:rsidP="0082403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2403A">
        <w:rPr>
          <w:rFonts w:ascii="Times New Roman" w:hAnsi="Times New Roman" w:cs="Times New Roman"/>
          <w:b/>
          <w:bCs/>
          <w:sz w:val="28"/>
          <w:szCs w:val="28"/>
        </w:rPr>
        <w:t>Русская народная культура как средство приобщения к традиционным нравственным ориентирам детей раннего возраста</w:t>
      </w:r>
    </w:p>
    <w:p w:rsidR="0082403A" w:rsidRDefault="0082403A" w:rsidP="00D373DC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D373DC" w:rsidRPr="0082403A" w:rsidRDefault="00D373DC" w:rsidP="00D373D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2403A">
        <w:rPr>
          <w:rFonts w:ascii="Times New Roman" w:hAnsi="Times New Roman" w:cs="Times New Roman"/>
          <w:bCs/>
          <w:sz w:val="28"/>
          <w:szCs w:val="28"/>
        </w:rPr>
        <w:t xml:space="preserve">Работу по приобщению детей к культуре и традициям необходимо начинать уже в младшем дошкольном возрасте Любовь маленького ребенка – дошкольника к Родине начинается с отношения к самым близким людям – отцу, матери, дедушке, бабушке, с любви к своему дому, улице, на которой он живет, детскому саду, городу, селу. </w:t>
      </w:r>
    </w:p>
    <w:p w:rsidR="00D373DC" w:rsidRPr="0082403A" w:rsidRDefault="00D373DC" w:rsidP="00D373D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2403A">
        <w:rPr>
          <w:rFonts w:ascii="Times New Roman" w:hAnsi="Times New Roman" w:cs="Times New Roman"/>
          <w:bCs/>
          <w:sz w:val="28"/>
          <w:szCs w:val="28"/>
        </w:rPr>
        <w:t xml:space="preserve">Цели духовно-нравственного воспитания -  формирование у ребёнка понятий о нематериальных ценностях в жизни.  </w:t>
      </w:r>
    </w:p>
    <w:p w:rsidR="00D373DC" w:rsidRPr="0082403A" w:rsidRDefault="00D373DC" w:rsidP="00D373D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2403A">
        <w:rPr>
          <w:rFonts w:ascii="Times New Roman" w:hAnsi="Times New Roman" w:cs="Times New Roman"/>
          <w:bCs/>
          <w:sz w:val="28"/>
          <w:szCs w:val="28"/>
        </w:rPr>
        <w:t>В детском саду реализуются следующие воспитательные задачи нравственной направленности:</w:t>
      </w:r>
    </w:p>
    <w:p w:rsidR="00D373DC" w:rsidRPr="0082403A" w:rsidRDefault="00D373DC" w:rsidP="00D373D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2403A">
        <w:rPr>
          <w:rFonts w:ascii="Times New Roman" w:hAnsi="Times New Roman" w:cs="Times New Roman"/>
          <w:bCs/>
          <w:sz w:val="28"/>
          <w:szCs w:val="28"/>
        </w:rPr>
        <w:t>- приобщать к элементарным общепринятым нормам и правилам взаимоотношения со сверстниками и взрослыми;</w:t>
      </w:r>
    </w:p>
    <w:p w:rsidR="00D373DC" w:rsidRPr="0082403A" w:rsidRDefault="00D373DC" w:rsidP="00D373D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2403A">
        <w:rPr>
          <w:rFonts w:ascii="Times New Roman" w:hAnsi="Times New Roman" w:cs="Times New Roman"/>
          <w:bCs/>
          <w:sz w:val="28"/>
          <w:szCs w:val="28"/>
        </w:rPr>
        <w:t>- формировать у детей чувства любви к родному краю на основе приобщения к родной природе, культуре и традициям через творческую, познавательно-исследовательскую деятельность;</w:t>
      </w:r>
    </w:p>
    <w:p w:rsidR="00D373DC" w:rsidRPr="0082403A" w:rsidRDefault="00D373DC" w:rsidP="00D373D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2403A">
        <w:rPr>
          <w:rFonts w:ascii="Times New Roman" w:hAnsi="Times New Roman" w:cs="Times New Roman"/>
          <w:bCs/>
          <w:sz w:val="28"/>
          <w:szCs w:val="28"/>
        </w:rPr>
        <w:t>- воспитывать взаимопомощь, верность, дружелюбие и  трудолюбие;</w:t>
      </w:r>
    </w:p>
    <w:p w:rsidR="00D373DC" w:rsidRPr="0082403A" w:rsidRDefault="00D373DC" w:rsidP="00D373D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2403A">
        <w:rPr>
          <w:rFonts w:ascii="Times New Roman" w:hAnsi="Times New Roman" w:cs="Times New Roman"/>
          <w:bCs/>
          <w:sz w:val="28"/>
          <w:szCs w:val="28"/>
        </w:rPr>
        <w:t xml:space="preserve">- развивать у детей речь, мышление, воображение, умение анализировать, сравнивать посредством специальных игр и упражнений; </w:t>
      </w:r>
    </w:p>
    <w:p w:rsidR="00D373DC" w:rsidRPr="0082403A" w:rsidRDefault="00D373DC" w:rsidP="00D373DC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D373DC" w:rsidRPr="0082403A" w:rsidRDefault="00D373DC" w:rsidP="00D373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03A">
        <w:rPr>
          <w:rFonts w:ascii="Times New Roman" w:hAnsi="Times New Roman" w:cs="Times New Roman"/>
          <w:bCs/>
          <w:sz w:val="28"/>
          <w:szCs w:val="28"/>
        </w:rPr>
        <w:t>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</w:t>
      </w:r>
      <w:r w:rsidRPr="008240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73DC" w:rsidRPr="0082403A" w:rsidRDefault="00D373DC" w:rsidP="00D373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03A">
        <w:rPr>
          <w:rFonts w:ascii="Times New Roman" w:hAnsi="Times New Roman" w:cs="Times New Roman"/>
          <w:bCs/>
          <w:sz w:val="28"/>
          <w:szCs w:val="28"/>
        </w:rPr>
        <w:t xml:space="preserve">В работе с детьми мы широко используем все виды фольклора: сказки, песенки, </w:t>
      </w:r>
      <w:proofErr w:type="spellStart"/>
      <w:r w:rsidRPr="0082403A">
        <w:rPr>
          <w:rFonts w:ascii="Times New Roman" w:hAnsi="Times New Roman" w:cs="Times New Roman"/>
          <w:bCs/>
          <w:sz w:val="28"/>
          <w:szCs w:val="28"/>
        </w:rPr>
        <w:t>потешки</w:t>
      </w:r>
      <w:proofErr w:type="spellEnd"/>
      <w:r w:rsidRPr="0082403A">
        <w:rPr>
          <w:rFonts w:ascii="Times New Roman" w:hAnsi="Times New Roman" w:cs="Times New Roman"/>
          <w:bCs/>
          <w:sz w:val="28"/>
          <w:szCs w:val="28"/>
        </w:rPr>
        <w:t xml:space="preserve">, пословицы, поговорки, хороводы. </w:t>
      </w:r>
    </w:p>
    <w:p w:rsidR="00D373DC" w:rsidRPr="0082403A" w:rsidRDefault="00D373DC" w:rsidP="00D373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03A">
        <w:rPr>
          <w:rFonts w:ascii="Times New Roman" w:hAnsi="Times New Roman" w:cs="Times New Roman"/>
          <w:sz w:val="28"/>
          <w:szCs w:val="28"/>
        </w:rPr>
        <w:t xml:space="preserve">В организованной образовательной  деятельности, мы используем традиционные подвижные игры: «Карусель», «Пузырь», «Солнышко и дождик», «У медведя </w:t>
      </w:r>
      <w:proofErr w:type="gramStart"/>
      <w:r w:rsidRPr="0082403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2403A">
        <w:rPr>
          <w:rFonts w:ascii="Times New Roman" w:hAnsi="Times New Roman" w:cs="Times New Roman"/>
          <w:sz w:val="28"/>
          <w:szCs w:val="28"/>
        </w:rPr>
        <w:t xml:space="preserve"> бору» и др. </w:t>
      </w:r>
    </w:p>
    <w:p w:rsidR="00D373DC" w:rsidRPr="0082403A" w:rsidRDefault="00D373DC" w:rsidP="00D373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73DC" w:rsidRPr="0082403A" w:rsidRDefault="00D373DC" w:rsidP="00D373D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2403A">
        <w:rPr>
          <w:rFonts w:ascii="Times New Roman" w:hAnsi="Times New Roman" w:cs="Times New Roman"/>
          <w:bCs/>
          <w:sz w:val="28"/>
          <w:szCs w:val="28"/>
        </w:rPr>
        <w:t>Потешки</w:t>
      </w:r>
      <w:proofErr w:type="spellEnd"/>
      <w:r w:rsidRPr="0082403A">
        <w:rPr>
          <w:rFonts w:ascii="Times New Roman" w:hAnsi="Times New Roman" w:cs="Times New Roman"/>
          <w:bCs/>
          <w:sz w:val="28"/>
          <w:szCs w:val="28"/>
        </w:rPr>
        <w:t xml:space="preserve">, песни, поговорки, прибаутки </w:t>
      </w:r>
    </w:p>
    <w:p w:rsidR="00D373DC" w:rsidRPr="0082403A" w:rsidRDefault="00D373DC" w:rsidP="00D373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03A">
        <w:rPr>
          <w:rFonts w:ascii="Times New Roman" w:hAnsi="Times New Roman" w:cs="Times New Roman"/>
          <w:bCs/>
          <w:sz w:val="28"/>
          <w:szCs w:val="28"/>
        </w:rPr>
        <w:t xml:space="preserve">Русские народные игрушки </w:t>
      </w:r>
    </w:p>
    <w:p w:rsidR="00D373DC" w:rsidRPr="0082403A" w:rsidRDefault="00D373DC" w:rsidP="00D373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03A">
        <w:rPr>
          <w:rFonts w:ascii="Times New Roman" w:hAnsi="Times New Roman" w:cs="Times New Roman"/>
          <w:bCs/>
          <w:sz w:val="28"/>
          <w:szCs w:val="28"/>
        </w:rPr>
        <w:t xml:space="preserve">Песни, колыбельные </w:t>
      </w:r>
    </w:p>
    <w:p w:rsidR="00D373DC" w:rsidRPr="0082403A" w:rsidRDefault="00D373DC" w:rsidP="00D373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03A">
        <w:rPr>
          <w:rFonts w:ascii="Times New Roman" w:hAnsi="Times New Roman" w:cs="Times New Roman"/>
          <w:bCs/>
          <w:sz w:val="28"/>
          <w:szCs w:val="28"/>
        </w:rPr>
        <w:t xml:space="preserve">Русские народные сказки: «Репка», «Курочка Ряба», «Колобок» </w:t>
      </w:r>
    </w:p>
    <w:p w:rsidR="00D373DC" w:rsidRPr="0082403A" w:rsidRDefault="00D373DC" w:rsidP="00D373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03A">
        <w:rPr>
          <w:rFonts w:ascii="Times New Roman" w:hAnsi="Times New Roman" w:cs="Times New Roman"/>
          <w:bCs/>
          <w:sz w:val="28"/>
          <w:szCs w:val="28"/>
        </w:rPr>
        <w:t xml:space="preserve">Народные праздники </w:t>
      </w:r>
    </w:p>
    <w:p w:rsidR="00D373DC" w:rsidRPr="0082403A" w:rsidRDefault="00D373DC" w:rsidP="00D373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03A">
        <w:rPr>
          <w:rFonts w:ascii="Times New Roman" w:hAnsi="Times New Roman" w:cs="Times New Roman"/>
          <w:bCs/>
          <w:sz w:val="28"/>
          <w:szCs w:val="28"/>
        </w:rPr>
        <w:t xml:space="preserve">Игра на народных инструментах </w:t>
      </w:r>
    </w:p>
    <w:p w:rsidR="00D373DC" w:rsidRPr="0082403A" w:rsidRDefault="00D373DC" w:rsidP="00D373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03A">
        <w:rPr>
          <w:rFonts w:ascii="Times New Roman" w:hAnsi="Times New Roman" w:cs="Times New Roman"/>
          <w:bCs/>
          <w:sz w:val="28"/>
          <w:szCs w:val="28"/>
        </w:rPr>
        <w:t>Приобщать детей к истокам русской народной культуры нужно с раннего  детства. Базовый процесс «</w:t>
      </w:r>
      <w:proofErr w:type="spellStart"/>
      <w:r w:rsidRPr="0082403A">
        <w:rPr>
          <w:rFonts w:ascii="Times New Roman" w:hAnsi="Times New Roman" w:cs="Times New Roman"/>
          <w:bCs/>
          <w:sz w:val="28"/>
          <w:szCs w:val="28"/>
        </w:rPr>
        <w:t>вращивания</w:t>
      </w:r>
      <w:proofErr w:type="spellEnd"/>
      <w:r w:rsidRPr="0082403A">
        <w:rPr>
          <w:rFonts w:ascii="Times New Roman" w:hAnsi="Times New Roman" w:cs="Times New Roman"/>
          <w:bCs/>
          <w:sz w:val="28"/>
          <w:szCs w:val="28"/>
        </w:rPr>
        <w:t xml:space="preserve">» ребёнка в культуру в дошкольном возрасте помогает  ребёнку – дошкольнику познать самого себя, гордиться  </w:t>
      </w:r>
      <w:r w:rsidRPr="0082403A">
        <w:rPr>
          <w:rFonts w:ascii="Times New Roman" w:hAnsi="Times New Roman" w:cs="Times New Roman"/>
          <w:bCs/>
          <w:sz w:val="28"/>
          <w:szCs w:val="28"/>
        </w:rPr>
        <w:lastRenderedPageBreak/>
        <w:t>своей страной, осознавая ценность, а главное, необходимость, своей жизни не только для самого себя, но и  общества в целом.</w:t>
      </w:r>
    </w:p>
    <w:p w:rsidR="00D373DC" w:rsidRPr="0082403A" w:rsidRDefault="00D373DC" w:rsidP="00D373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03A">
        <w:rPr>
          <w:rFonts w:ascii="Times New Roman" w:hAnsi="Times New Roman" w:cs="Times New Roman"/>
          <w:bCs/>
          <w:sz w:val="28"/>
          <w:szCs w:val="28"/>
        </w:rPr>
        <w:t xml:space="preserve">Таким образом, данная система работы позволяет формировать у детей дошкольного возраста знания о культурном наследии русского народа. </w:t>
      </w:r>
    </w:p>
    <w:p w:rsidR="00315212" w:rsidRPr="0082403A" w:rsidRDefault="00315212" w:rsidP="00D373D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15212" w:rsidRPr="0082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373DC"/>
    <w:rsid w:val="00315212"/>
    <w:rsid w:val="0082403A"/>
    <w:rsid w:val="00D37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7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2023-05-30T00:23:00Z</dcterms:created>
  <dcterms:modified xsi:type="dcterms:W3CDTF">2023-05-30T00:37:00Z</dcterms:modified>
</cp:coreProperties>
</file>