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D398E" w14:textId="2F6814A8" w:rsidR="003333BD" w:rsidRDefault="00D94767" w:rsidP="00D94767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94767">
        <w:rPr>
          <w:rFonts w:ascii="Times New Roman" w:hAnsi="Times New Roman" w:cs="Times New Roman"/>
          <w:b/>
          <w:bCs/>
          <w:sz w:val="36"/>
          <w:szCs w:val="36"/>
        </w:rPr>
        <w:t xml:space="preserve">Статья: </w:t>
      </w: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Pr="00D94767">
        <w:rPr>
          <w:rFonts w:ascii="Times New Roman" w:hAnsi="Times New Roman" w:cs="Times New Roman"/>
          <w:b/>
          <w:bCs/>
          <w:sz w:val="36"/>
          <w:szCs w:val="36"/>
        </w:rPr>
        <w:t>Социально-коммуникативное развитие детей дошкольного возраста через знакомство с иноязычной речью</w:t>
      </w:r>
      <w:r>
        <w:rPr>
          <w:rFonts w:ascii="Times New Roman" w:hAnsi="Times New Roman" w:cs="Times New Roman"/>
          <w:b/>
          <w:bCs/>
          <w:sz w:val="36"/>
          <w:szCs w:val="36"/>
        </w:rPr>
        <w:t>».</w:t>
      </w:r>
    </w:p>
    <w:p w14:paraId="72A06DDF" w14:textId="3F214D41" w:rsidR="007A73CF" w:rsidRDefault="00996E3D" w:rsidP="00D9476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6E3D">
        <w:rPr>
          <w:rFonts w:ascii="Times New Roman" w:hAnsi="Times New Roman" w:cs="Times New Roman"/>
          <w:sz w:val="36"/>
          <w:szCs w:val="36"/>
        </w:rPr>
        <w:t>Знакомство с иностранным языком в дошкольном возрасте благотворно влияет на общее психическое развитие ребёнка, на развитие его речевой культуры, расширение кругозора. Именно на раннем этапе обучения закладывается интерес к иноязычному общению, а языковая база, приобретенная в детском саду, впоследствии помогает преодолеть страх к освоению иностранной речи, возникающий у некоторых дошкольников. Раннее обучение иностранному языку создает прекрасные возможности для того, чтобы вызвать интерес к языковому и культурному многообразию мира, уважение к языкам и культурам других народов, способствует развитию коммуникативно-речевого такта.</w:t>
      </w:r>
    </w:p>
    <w:p w14:paraId="3084238B" w14:textId="0AEEB40A" w:rsidR="00B85248" w:rsidRDefault="00084EA7" w:rsidP="00B8524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4EA7">
        <w:rPr>
          <w:rFonts w:ascii="Times New Roman" w:hAnsi="Times New Roman" w:cs="Times New Roman"/>
          <w:sz w:val="36"/>
          <w:szCs w:val="36"/>
        </w:rPr>
        <w:t xml:space="preserve">Условия развития общества и образования выдвигают сегодня требование многоязычия и поликультурности личности. Вхождение иностранного языка в качестве обязательного предмета в начальной школе, расширение спектра изучаемых языков и распространение практики обучения второму иностранному языку актуализируют вопросы, связанные с обучением дошкольников иностранным языкам и культурам. В современном обществе уже не дискутируется целесообразность или результативность таких занятий, это воспринимается как данность и все больше центров развития ребенка и различных дошкольных учреждений ориентируются на иноязычное образование детей дошкольного возраста. Более того, теоретические и практико-ориентированные исследования ряда ученых (например, Е.А. Аркина, Е.Ю. Бахталиной, И.А. Зимней, А.А. Леонтьева, А.Н. Леонтьева, Е.И. Негневицкой, Е.Ю. Протасовой, Н.М. Родиной, С.Л. Рубинштейна, И.Л. Шолпо и других) доказали, что именно дошкольный и младший школьный возраст являются </w:t>
      </w:r>
      <w:r w:rsidRPr="00084EA7">
        <w:rPr>
          <w:rFonts w:ascii="Times New Roman" w:hAnsi="Times New Roman" w:cs="Times New Roman"/>
          <w:sz w:val="36"/>
          <w:szCs w:val="36"/>
        </w:rPr>
        <w:lastRenderedPageBreak/>
        <w:t>наиболее благоприятными, как в физиологическом, так и в психологическом плане для начала систематического изучения иностранных языков</w:t>
      </w:r>
      <w:r w:rsidR="00AB6069">
        <w:rPr>
          <w:rFonts w:ascii="Times New Roman" w:hAnsi="Times New Roman" w:cs="Times New Roman"/>
          <w:sz w:val="36"/>
          <w:szCs w:val="36"/>
        </w:rPr>
        <w:t>.</w:t>
      </w:r>
      <w:r w:rsidRPr="00084EA7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4FFE080" w14:textId="77777777" w:rsidR="0072479B" w:rsidRDefault="006A12A6" w:rsidP="00996E3D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="00B85248" w:rsidRPr="00B85248">
        <w:rPr>
          <w:rFonts w:ascii="Times New Roman" w:hAnsi="Times New Roman" w:cs="Times New Roman"/>
          <w:sz w:val="36"/>
          <w:szCs w:val="36"/>
        </w:rPr>
        <w:t>оциально - коммуникативное развитие в процессе обучения английскому языку особенно подходит для детей дошкольного и младшего школьного возраста ввиду их психолого-физиологических</w:t>
      </w:r>
      <w:r w:rsidR="0072479B">
        <w:rPr>
          <w:rFonts w:ascii="Times New Roman" w:hAnsi="Times New Roman" w:cs="Times New Roman"/>
          <w:sz w:val="36"/>
          <w:szCs w:val="36"/>
        </w:rPr>
        <w:t xml:space="preserve"> </w:t>
      </w:r>
      <w:r w:rsidR="00B85248" w:rsidRPr="00B85248">
        <w:rPr>
          <w:rFonts w:ascii="Times New Roman" w:hAnsi="Times New Roman" w:cs="Times New Roman"/>
          <w:sz w:val="36"/>
          <w:szCs w:val="36"/>
        </w:rPr>
        <w:t xml:space="preserve">особенностей: коммуникативного раскрепощения, а также любознательности и естественности в общении. «Социально-коммуникативное развитие» направлено на сформирование элементарных навыков общения на английском языке в результате овладения языком на каждом конкретном отрезке и этапе раннего обучения. </w:t>
      </w:r>
    </w:p>
    <w:p w14:paraId="2BEDDD56" w14:textId="3572B566" w:rsidR="00BB2CD3" w:rsidRDefault="00996E3D" w:rsidP="00996E3D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6E3D">
        <w:rPr>
          <w:rFonts w:ascii="Times New Roman" w:hAnsi="Times New Roman" w:cs="Times New Roman"/>
          <w:sz w:val="36"/>
          <w:szCs w:val="36"/>
        </w:rPr>
        <w:t>В России сложилась практика внедрения иностранного языка в различных типах образовательных учреждений (государственных и частных детских садах, мини</w:t>
      </w:r>
      <w:r w:rsidR="00B87AE3">
        <w:rPr>
          <w:rFonts w:ascii="Times New Roman" w:hAnsi="Times New Roman" w:cs="Times New Roman"/>
          <w:sz w:val="36"/>
          <w:szCs w:val="36"/>
        </w:rPr>
        <w:t>-</w:t>
      </w:r>
      <w:r w:rsidRPr="00996E3D">
        <w:rPr>
          <w:rFonts w:ascii="Times New Roman" w:hAnsi="Times New Roman" w:cs="Times New Roman"/>
          <w:sz w:val="36"/>
          <w:szCs w:val="36"/>
        </w:rPr>
        <w:t>школах, пансиона</w:t>
      </w:r>
      <w:r w:rsidR="00B87AE3">
        <w:rPr>
          <w:rFonts w:ascii="Times New Roman" w:hAnsi="Times New Roman" w:cs="Times New Roman"/>
          <w:sz w:val="36"/>
          <w:szCs w:val="36"/>
        </w:rPr>
        <w:t>та</w:t>
      </w:r>
      <w:r w:rsidRPr="00996E3D">
        <w:rPr>
          <w:rFonts w:ascii="Times New Roman" w:hAnsi="Times New Roman" w:cs="Times New Roman"/>
          <w:sz w:val="36"/>
          <w:szCs w:val="36"/>
        </w:rPr>
        <w:t xml:space="preserve">х, прогимназиях, центрах развития ребенка и т.д.) в форме специально организованных занятий продолжительностью от 15 до 30 минут с периодичностью от 2 раз в неделю до ежедневных занятий. Выбор методов обучения зависит от возраста обучаемых (обычно, от 3 до 6 лет) и возможностей учебного заведения. Основной психолого-педагогической характеристикой дошкольного детства, как известно, считается максимальная потребность ребенка в помощи взрослых для удовлетворения главных жизненных потребностей и значимая роль семьи, но параллельно начинается социализация личности ребенка. </w:t>
      </w:r>
    </w:p>
    <w:p w14:paraId="5F50F9F1" w14:textId="77777777" w:rsidR="00BB2CD3" w:rsidRPr="006F1B4E" w:rsidRDefault="00996E3D" w:rsidP="00BB2CD3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96E3D">
        <w:rPr>
          <w:rFonts w:ascii="Times New Roman" w:hAnsi="Times New Roman" w:cs="Times New Roman"/>
          <w:sz w:val="36"/>
          <w:szCs w:val="36"/>
        </w:rPr>
        <w:t xml:space="preserve"> </w:t>
      </w:r>
      <w:r w:rsidR="00BB2CD3" w:rsidRPr="00BB2CD3">
        <w:rPr>
          <w:rFonts w:ascii="Times New Roman" w:hAnsi="Times New Roman" w:cs="Times New Roman"/>
          <w:sz w:val="36"/>
          <w:szCs w:val="36"/>
        </w:rPr>
        <w:t xml:space="preserve">Выделяют </w:t>
      </w:r>
      <w:r w:rsidR="00BB2CD3" w:rsidRPr="006F1B4E">
        <w:rPr>
          <w:rFonts w:ascii="Times New Roman" w:hAnsi="Times New Roman" w:cs="Times New Roman"/>
          <w:sz w:val="36"/>
          <w:szCs w:val="36"/>
        </w:rPr>
        <w:t xml:space="preserve"> следующи</w:t>
      </w:r>
      <w:r w:rsidR="00BB2CD3" w:rsidRPr="00BB2CD3">
        <w:rPr>
          <w:rFonts w:ascii="Times New Roman" w:hAnsi="Times New Roman" w:cs="Times New Roman"/>
          <w:sz w:val="36"/>
          <w:szCs w:val="36"/>
        </w:rPr>
        <w:t>е</w:t>
      </w:r>
      <w:r w:rsidR="00BB2CD3" w:rsidRPr="006F1B4E">
        <w:rPr>
          <w:rFonts w:ascii="Times New Roman" w:hAnsi="Times New Roman" w:cs="Times New Roman"/>
          <w:sz w:val="36"/>
          <w:szCs w:val="36"/>
        </w:rPr>
        <w:t xml:space="preserve"> принци</w:t>
      </w:r>
      <w:r w:rsidR="00BB2CD3" w:rsidRPr="00BB2CD3">
        <w:rPr>
          <w:rFonts w:ascii="Times New Roman" w:hAnsi="Times New Roman" w:cs="Times New Roman"/>
          <w:sz w:val="36"/>
          <w:szCs w:val="36"/>
        </w:rPr>
        <w:t>пы</w:t>
      </w:r>
      <w:r w:rsidR="00BB2CD3" w:rsidRPr="006F1B4E">
        <w:rPr>
          <w:rFonts w:ascii="Times New Roman" w:hAnsi="Times New Roman" w:cs="Times New Roman"/>
          <w:sz w:val="36"/>
          <w:szCs w:val="36"/>
        </w:rPr>
        <w:t xml:space="preserve"> обучения:</w:t>
      </w:r>
    </w:p>
    <w:p w14:paraId="40917A40" w14:textId="77777777" w:rsidR="00BB2CD3" w:rsidRPr="00BB2CD3" w:rsidRDefault="00BB2CD3" w:rsidP="00BB2CD3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B2CD3">
        <w:rPr>
          <w:rFonts w:ascii="Times New Roman" w:hAnsi="Times New Roman" w:cs="Times New Roman"/>
          <w:sz w:val="36"/>
          <w:szCs w:val="36"/>
        </w:rPr>
        <w:t xml:space="preserve">1. Коммуникативная направленность - данный принцип является ведущим, т.к. результатом обучения иностранному языку является формирование навыков и умений пользования языком как средством общения, этот принцип </w:t>
      </w:r>
      <w:r w:rsidRPr="00BB2CD3">
        <w:rPr>
          <w:rFonts w:ascii="Times New Roman" w:hAnsi="Times New Roman" w:cs="Times New Roman"/>
          <w:sz w:val="36"/>
          <w:szCs w:val="36"/>
        </w:rPr>
        <w:lastRenderedPageBreak/>
        <w:t>предполагает создание условий для речемыслительной активности.</w:t>
      </w:r>
    </w:p>
    <w:p w14:paraId="280BD214" w14:textId="6BB13120" w:rsidR="00BB2CD3" w:rsidRPr="00BB2CD3" w:rsidRDefault="00BB2CD3" w:rsidP="00BB2CD3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B2CD3">
        <w:rPr>
          <w:rFonts w:ascii="Times New Roman" w:hAnsi="Times New Roman" w:cs="Times New Roman"/>
          <w:sz w:val="36"/>
          <w:szCs w:val="36"/>
        </w:rPr>
        <w:t xml:space="preserve">2. </w:t>
      </w:r>
      <w:r w:rsidR="004841C3">
        <w:rPr>
          <w:rFonts w:ascii="Times New Roman" w:hAnsi="Times New Roman" w:cs="Times New Roman"/>
          <w:sz w:val="36"/>
          <w:szCs w:val="36"/>
        </w:rPr>
        <w:t>Н</w:t>
      </w:r>
      <w:r w:rsidRPr="00BB2CD3">
        <w:rPr>
          <w:rFonts w:ascii="Times New Roman" w:hAnsi="Times New Roman" w:cs="Times New Roman"/>
          <w:sz w:val="36"/>
          <w:szCs w:val="36"/>
        </w:rPr>
        <w:t>аглядности – всегда был важнейшим принципом в изучении иностранного языка детьми дошкольного возраста, т. к. овладение материалом начинается с чувственного восприятия или с привлечением воспринятого ранее и имеющегося в опыте.</w:t>
      </w:r>
    </w:p>
    <w:p w14:paraId="68870129" w14:textId="39505C05" w:rsidR="00BB2CD3" w:rsidRPr="00BB2CD3" w:rsidRDefault="00BB2CD3" w:rsidP="00BB2CD3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B2CD3">
        <w:rPr>
          <w:rFonts w:ascii="Times New Roman" w:hAnsi="Times New Roman" w:cs="Times New Roman"/>
          <w:sz w:val="36"/>
          <w:szCs w:val="36"/>
        </w:rPr>
        <w:t xml:space="preserve">3. </w:t>
      </w:r>
      <w:r w:rsidR="004841C3">
        <w:rPr>
          <w:rFonts w:ascii="Times New Roman" w:hAnsi="Times New Roman" w:cs="Times New Roman"/>
          <w:sz w:val="36"/>
          <w:szCs w:val="36"/>
        </w:rPr>
        <w:t>Д</w:t>
      </w:r>
      <w:r w:rsidRPr="00BB2CD3">
        <w:rPr>
          <w:rFonts w:ascii="Times New Roman" w:hAnsi="Times New Roman" w:cs="Times New Roman"/>
          <w:sz w:val="36"/>
          <w:szCs w:val="36"/>
        </w:rPr>
        <w:t>ифференциации и интеграции</w:t>
      </w:r>
    </w:p>
    <w:p w14:paraId="1E446F11" w14:textId="77777777" w:rsidR="00BB2CD3" w:rsidRPr="00BB2CD3" w:rsidRDefault="00BB2CD3" w:rsidP="00BB2CD3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B2CD3">
        <w:rPr>
          <w:rFonts w:ascii="Times New Roman" w:hAnsi="Times New Roman" w:cs="Times New Roman"/>
          <w:sz w:val="36"/>
          <w:szCs w:val="36"/>
        </w:rPr>
        <w:t>4. Принцип доступности и посильности</w:t>
      </w:r>
    </w:p>
    <w:p w14:paraId="4265AB9A" w14:textId="77777777" w:rsidR="00BB2CD3" w:rsidRPr="00BB2CD3" w:rsidRDefault="00BB2CD3" w:rsidP="00BB2CD3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B2CD3">
        <w:rPr>
          <w:rFonts w:ascii="Times New Roman" w:hAnsi="Times New Roman" w:cs="Times New Roman"/>
          <w:sz w:val="36"/>
          <w:szCs w:val="36"/>
        </w:rPr>
        <w:t>В обучении английскому языку с первых шагов обеспечивается доступность и посильность обучения. Применение этого принципа требует, чтобы обучение осуществлялось на уровне возможностей детей, чтобы, чтобы они не испытывали непреодолимые или с трудом преодолимые трудности.</w:t>
      </w:r>
    </w:p>
    <w:p w14:paraId="51751746" w14:textId="77777777" w:rsidR="00BB2CD3" w:rsidRPr="00BB2CD3" w:rsidRDefault="00BB2CD3" w:rsidP="00BB2CD3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B2CD3">
        <w:rPr>
          <w:rFonts w:ascii="Times New Roman" w:hAnsi="Times New Roman" w:cs="Times New Roman"/>
          <w:sz w:val="36"/>
          <w:szCs w:val="36"/>
        </w:rPr>
        <w:t>5. Принцип индивидуального подхода</w:t>
      </w:r>
    </w:p>
    <w:p w14:paraId="140ABA97" w14:textId="77777777" w:rsidR="00BB2CD3" w:rsidRPr="00BB2CD3" w:rsidRDefault="00BB2CD3" w:rsidP="00BB2CD3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B2CD3">
        <w:rPr>
          <w:rFonts w:ascii="Times New Roman" w:hAnsi="Times New Roman" w:cs="Times New Roman"/>
          <w:sz w:val="36"/>
          <w:szCs w:val="36"/>
        </w:rPr>
        <w:t>Индивидуальность в обучении основана на хорошем знании возрастных особенностей учащихся, что каждый из них может, к чему ребёнок проявляет особый интерес, с кем каждый из них дружит, что очень важно, например, при организации парной работы.</w:t>
      </w:r>
    </w:p>
    <w:p w14:paraId="7AA4E461" w14:textId="69A67EAB" w:rsidR="00BB2CD3" w:rsidRDefault="00BB2CD3" w:rsidP="00BB2CD3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B2CD3">
        <w:rPr>
          <w:rFonts w:ascii="Times New Roman" w:hAnsi="Times New Roman" w:cs="Times New Roman"/>
          <w:sz w:val="36"/>
          <w:szCs w:val="36"/>
        </w:rPr>
        <w:t>Ребёнок способен запоминать материал целыми </w:t>
      </w:r>
      <w:r w:rsidRPr="00BB2CD3">
        <w:rPr>
          <w:rFonts w:ascii="Times New Roman" w:hAnsi="Times New Roman" w:cs="Times New Roman"/>
          <w:i/>
          <w:iCs/>
          <w:sz w:val="36"/>
          <w:szCs w:val="36"/>
        </w:rPr>
        <w:t>«блоками»</w:t>
      </w:r>
      <w:r w:rsidRPr="00BB2CD3">
        <w:rPr>
          <w:rFonts w:ascii="Times New Roman" w:hAnsi="Times New Roman" w:cs="Times New Roman"/>
          <w:sz w:val="36"/>
          <w:szCs w:val="36"/>
        </w:rPr>
        <w:t xml:space="preserve">, которые как бы </w:t>
      </w:r>
      <w:r w:rsidRPr="00BB2CD3">
        <w:rPr>
          <w:rFonts w:ascii="Times New Roman" w:hAnsi="Times New Roman" w:cs="Times New Roman"/>
          <w:i/>
          <w:iCs/>
          <w:sz w:val="36"/>
          <w:szCs w:val="36"/>
        </w:rPr>
        <w:t>«впечатываются»</w:t>
      </w:r>
      <w:r w:rsidRPr="00BB2CD3">
        <w:rPr>
          <w:rFonts w:ascii="Times New Roman" w:hAnsi="Times New Roman" w:cs="Times New Roman"/>
          <w:sz w:val="36"/>
          <w:szCs w:val="36"/>
        </w:rPr>
        <w:t> в его память. Коммуникативная</w:t>
      </w:r>
      <w:r w:rsidR="009847CB">
        <w:rPr>
          <w:rFonts w:ascii="Times New Roman" w:hAnsi="Times New Roman" w:cs="Times New Roman"/>
          <w:sz w:val="36"/>
          <w:szCs w:val="36"/>
        </w:rPr>
        <w:t xml:space="preserve"> </w:t>
      </w:r>
      <w:r w:rsidRPr="00BB2CD3">
        <w:rPr>
          <w:rFonts w:ascii="Times New Roman" w:hAnsi="Times New Roman" w:cs="Times New Roman"/>
          <w:sz w:val="36"/>
          <w:szCs w:val="36"/>
        </w:rPr>
        <w:t>методика</w:t>
      </w:r>
      <w:r w:rsidR="009847CB">
        <w:rPr>
          <w:rFonts w:ascii="Times New Roman" w:hAnsi="Times New Roman" w:cs="Times New Roman"/>
          <w:sz w:val="36"/>
          <w:szCs w:val="36"/>
        </w:rPr>
        <w:t xml:space="preserve"> создает все </w:t>
      </w:r>
      <w:r w:rsidRPr="00BB2CD3">
        <w:rPr>
          <w:rFonts w:ascii="Times New Roman" w:hAnsi="Times New Roman" w:cs="Times New Roman"/>
          <w:sz w:val="36"/>
          <w:szCs w:val="36"/>
        </w:rPr>
        <w:t>предпосылки для того, чтобы ребенок смог выразить свои мысли на иностранном языке. И этой возможностью нужно пользоваться именно в дошкольном возрасте, потому что до 9 лет работает потрясающий механизм, который называется импринтинг </w:t>
      </w:r>
      <w:r w:rsidRPr="00BB2CD3">
        <w:rPr>
          <w:rFonts w:ascii="Times New Roman" w:hAnsi="Times New Roman" w:cs="Times New Roman"/>
          <w:i/>
          <w:iCs/>
          <w:sz w:val="36"/>
          <w:szCs w:val="36"/>
        </w:rPr>
        <w:t>(впечатывание)</w:t>
      </w:r>
      <w:r w:rsidRPr="00BB2CD3">
        <w:rPr>
          <w:rFonts w:ascii="Times New Roman" w:hAnsi="Times New Roman" w:cs="Times New Roman"/>
          <w:sz w:val="36"/>
          <w:szCs w:val="36"/>
        </w:rPr>
        <w:t xml:space="preserve">. Дети изучают иностранный язык не сквозь призму своего языка, а как альтернативный способ выражения своей мысли. Мозг ребенка обладает уникальной способностью, он впечатывает в себя </w:t>
      </w:r>
      <w:r w:rsidRPr="00BB2CD3">
        <w:rPr>
          <w:rFonts w:ascii="Times New Roman" w:hAnsi="Times New Roman" w:cs="Times New Roman"/>
          <w:sz w:val="36"/>
          <w:szCs w:val="36"/>
        </w:rPr>
        <w:lastRenderedPageBreak/>
        <w:t>ту информацию, которая находится вокруг него, не анализируя ее. Фактически ребенок, в отличие от взрослого человека, видит реальный мир. Это дает ребенку возможность изучить иностранный язык, не пропуская его сквозь призму своего предыдущего опыта, а просто альтернативным путем выражает свои мысли на иностранном языке.</w:t>
      </w:r>
    </w:p>
    <w:p w14:paraId="315727B3" w14:textId="4B4F7832" w:rsid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>В дошкольном возрасте закладываются начальные ключевые компетенции, главной из которых является коммуникативная.</w:t>
      </w:r>
    </w:p>
    <w:p w14:paraId="4ABD90B3" w14:textId="77777777" w:rsidR="00652519" w:rsidRPr="00652519" w:rsidRDefault="00652519" w:rsidP="00652519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52519">
        <w:rPr>
          <w:rFonts w:ascii="Times New Roman" w:hAnsi="Times New Roman" w:cs="Times New Roman"/>
          <w:sz w:val="36"/>
          <w:szCs w:val="36"/>
        </w:rPr>
        <w:t>Иностранный язык выполняет важнейшую функцию – формирует коммуникативную компетенцию, то есть способность и готовность к осуществлению иноязычного межкультурного и межличностного общения с носителем языка.</w:t>
      </w:r>
    </w:p>
    <w:p w14:paraId="07EB4D42" w14:textId="1743F6F3" w:rsidR="00ED422B" w:rsidRP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>Обучение английскому языку дошкольников рассматривается как один из предварительных важных этапов, на котором закладываются: правильное произношение, накопление лексического запаса, умение понимать иностранную речь на слух и участвовать в несложной беседе. Иначе говоря, происходит постепенное развитие основ коммуникативной компетенции.</w:t>
      </w:r>
    </w:p>
    <w:p w14:paraId="68FF97F1" w14:textId="77777777" w:rsidR="00ED422B" w:rsidRP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>Коммуникативная компетенция включает знание необходимых языков, способов взаимодействия с окружающими и удаленными людьми и событиями, навыки работы в группе, владение различными социальными ролями в коллективе. Ребенок должен уметь представить себя, задать вопрос, ответить и др.</w:t>
      </w:r>
    </w:p>
    <w:p w14:paraId="3074F6E2" w14:textId="77777777" w:rsidR="00ED422B" w:rsidRP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 xml:space="preserve">Говоря об обучении дошкольников иностранному языку, мы, прежде всего, говорим о развитии детей средствами иностранного языка. Организация образовательной деятельности с детьми по обучению иностранному языку предполагает развитие коммуникативных способностей, </w:t>
      </w:r>
      <w:r w:rsidRPr="00ED422B">
        <w:rPr>
          <w:rFonts w:ascii="Times New Roman" w:hAnsi="Times New Roman" w:cs="Times New Roman"/>
          <w:sz w:val="36"/>
          <w:szCs w:val="36"/>
        </w:rPr>
        <w:lastRenderedPageBreak/>
        <w:t>которые необходимы для последующей социализации детей в обществе.</w:t>
      </w:r>
    </w:p>
    <w:p w14:paraId="6B6C0A4C" w14:textId="77777777" w:rsidR="00ED422B" w:rsidRP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>В процессе реализации программы у детей формируются следующие компетенции:</w:t>
      </w:r>
    </w:p>
    <w:p w14:paraId="2AD4030A" w14:textId="77777777" w:rsidR="00ED422B" w:rsidRP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>•заинтересованность детей в игровой деятельности;</w:t>
      </w:r>
    </w:p>
    <w:p w14:paraId="2285732C" w14:textId="77777777" w:rsidR="00ED422B" w:rsidRP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>•уровень кругозора детей, их осведомлённости и образованности;</w:t>
      </w:r>
    </w:p>
    <w:p w14:paraId="74A01EF8" w14:textId="77777777" w:rsidR="00ED422B" w:rsidRP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>•умение детей работать в коллективе, сопереживать и радоваться за других;</w:t>
      </w:r>
    </w:p>
    <w:p w14:paraId="3DD114F1" w14:textId="77777777" w:rsidR="00ED422B" w:rsidRP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>•развитие у детей чувства ответственности;</w:t>
      </w:r>
    </w:p>
    <w:p w14:paraId="191D3D57" w14:textId="77777777" w:rsidR="00ED422B" w:rsidRP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>•формирование нравственных качеств и культуры поведения в обществе.</w:t>
      </w:r>
    </w:p>
    <w:p w14:paraId="11C6F9A4" w14:textId="77777777" w:rsidR="00ED422B" w:rsidRP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>Коммуникативная обстановка в процессе деятельности детей должна характеризоваться умственной и эмоциональной активностью общающихся, атмосферой дружелюбия, доверия и взаимопонимания. Этого можно достичь специальными играми, а также коммуникативным поведением участников общения.</w:t>
      </w:r>
    </w:p>
    <w:p w14:paraId="1963C38D" w14:textId="77777777" w:rsidR="00ED422B" w:rsidRPr="00ED422B" w:rsidRDefault="00ED422B" w:rsidP="00ED422B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D422B">
        <w:rPr>
          <w:rFonts w:ascii="Times New Roman" w:hAnsi="Times New Roman" w:cs="Times New Roman"/>
          <w:sz w:val="36"/>
          <w:szCs w:val="36"/>
        </w:rPr>
        <w:t>Коммуникативное поведение участников общения заключается в адресованности речи и ее адекватном восприятии. Адекватное восприятие поощряет и стимулирует говорящего. Это поощрение может выражаться в качественной оценке ответа или игрового действия ребенка, внимании слушающего, выражении глаз, мимике, жестах.</w:t>
      </w:r>
    </w:p>
    <w:p w14:paraId="6A5543AF" w14:textId="77777777" w:rsidR="00727CD6" w:rsidRPr="00727CD6" w:rsidRDefault="00727CD6" w:rsidP="00727CD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27CD6">
        <w:rPr>
          <w:rFonts w:ascii="Times New Roman" w:hAnsi="Times New Roman" w:cs="Times New Roman"/>
          <w:sz w:val="36"/>
          <w:szCs w:val="36"/>
        </w:rPr>
        <w:t>Легче всего это происходит в игре. Игра является способом приобщения к миру взрослых, способом познания. Поэтому на занятиях дети не изучают английский язык, они в него играют.</w:t>
      </w:r>
    </w:p>
    <w:p w14:paraId="4C3E620D" w14:textId="77777777" w:rsidR="00ED422B" w:rsidRDefault="00727CD6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27CD6">
        <w:rPr>
          <w:rFonts w:ascii="Times New Roman" w:hAnsi="Times New Roman" w:cs="Times New Roman"/>
          <w:sz w:val="36"/>
          <w:szCs w:val="36"/>
        </w:rPr>
        <w:lastRenderedPageBreak/>
        <w:t>Ребёнок младшего возраста очень любит играть, поэтому одним из эффективных приёмов обучения является использование различных сюжетов.</w:t>
      </w:r>
    </w:p>
    <w:p w14:paraId="1C23546B" w14:textId="7F9585A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 xml:space="preserve">   </w:t>
      </w:r>
      <w:r w:rsidR="00ED422B" w:rsidRPr="00ED422B">
        <w:rPr>
          <w:rFonts w:ascii="Times New Roman" w:hAnsi="Times New Roman" w:cs="Times New Roman"/>
          <w:sz w:val="36"/>
          <w:szCs w:val="36"/>
        </w:rPr>
        <w:t>Игра, являясь главным видом деятельности ребенка, позволяет сделать коммуникативно-ценными практически любые языковые единицы.</w:t>
      </w:r>
      <w:r w:rsidRPr="0016187F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6A4D3D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Широко используются игры: дидактические, сюжетно-ролевые, настольно-печатные игры, драматизация.</w:t>
      </w:r>
    </w:p>
    <w:p w14:paraId="1321D1C3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Что касается способов создания игровых ситуаций англоязычного общения дошкольников, то здесь мы исходим из необходимости воссоздания в этих целях внутренних и внешних условий общения.</w:t>
      </w:r>
    </w:p>
    <w:p w14:paraId="1378ECF3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Занимательные, игровые элементы позволяют преодолеть большинство трудностей, связанных с условным характером иноязычного общения и усилить положительное воздействие иностранных языков на становление личности. Кроме того, обилие игровых ситуаций, сказочных сюжетов призвано создать на занятии атмосферу радости, раскованности и непосредственности.</w:t>
      </w:r>
    </w:p>
    <w:p w14:paraId="2126E837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Все это дает возможность оптимально сочетать </w:t>
      </w:r>
      <w:r w:rsidRPr="0016187F">
        <w:rPr>
          <w:rFonts w:ascii="Times New Roman" w:hAnsi="Times New Roman" w:cs="Times New Roman"/>
          <w:b/>
          <w:bCs/>
          <w:sz w:val="36"/>
          <w:szCs w:val="36"/>
        </w:rPr>
        <w:t>коммуникативные потребности</w:t>
      </w:r>
      <w:r w:rsidRPr="0016187F">
        <w:rPr>
          <w:rFonts w:ascii="Times New Roman" w:hAnsi="Times New Roman" w:cs="Times New Roman"/>
          <w:sz w:val="36"/>
          <w:szCs w:val="36"/>
        </w:rPr>
        <w:t> и возможности их выражения на иностранном языке детьми дошкольного возраста.</w:t>
      </w:r>
    </w:p>
    <w:p w14:paraId="6CA759D3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Понятия «коммуникация», «компетенция», «коммуникативные компетенции»</w:t>
      </w:r>
      <w:r w:rsidRPr="0016187F">
        <w:rPr>
          <w:rFonts w:ascii="Times New Roman" w:hAnsi="Times New Roman" w:cs="Times New Roman"/>
          <w:b/>
          <w:bCs/>
          <w:i/>
          <w:iCs/>
          <w:sz w:val="36"/>
          <w:szCs w:val="36"/>
        </w:rPr>
        <w:t> </w:t>
      </w:r>
      <w:r w:rsidRPr="0016187F">
        <w:rPr>
          <w:rFonts w:ascii="Times New Roman" w:hAnsi="Times New Roman" w:cs="Times New Roman"/>
          <w:sz w:val="36"/>
          <w:szCs w:val="36"/>
        </w:rPr>
        <w:t>определены (Питюков В.Ю. Основы педагогической технологии. – М., 1999).</w:t>
      </w:r>
    </w:p>
    <w:p w14:paraId="6B2DD74E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b/>
          <w:bCs/>
          <w:sz w:val="36"/>
          <w:szCs w:val="36"/>
        </w:rPr>
        <w:t>Коммуникация</w:t>
      </w:r>
      <w:r w:rsidRPr="0016187F">
        <w:rPr>
          <w:rFonts w:ascii="Times New Roman" w:hAnsi="Times New Roman" w:cs="Times New Roman"/>
          <w:sz w:val="36"/>
          <w:szCs w:val="36"/>
        </w:rPr>
        <w:t> – способность общаться со сверстниками и взрослыми, понимание и осознание себя.</w:t>
      </w:r>
    </w:p>
    <w:p w14:paraId="58A9BBA7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b/>
          <w:bCs/>
          <w:sz w:val="36"/>
          <w:szCs w:val="36"/>
        </w:rPr>
        <w:t>Компетенция – </w:t>
      </w:r>
      <w:r w:rsidRPr="0016187F">
        <w:rPr>
          <w:rFonts w:ascii="Times New Roman" w:hAnsi="Times New Roman" w:cs="Times New Roman"/>
          <w:sz w:val="36"/>
          <w:szCs w:val="36"/>
        </w:rPr>
        <w:t xml:space="preserve">(от лат. Competentis - способный) как совокупность знаний, навыков, умений, формируемых в процессе обучения иностранному языку или круг вопросов, </w:t>
      </w:r>
      <w:r w:rsidRPr="0016187F">
        <w:rPr>
          <w:rFonts w:ascii="Times New Roman" w:hAnsi="Times New Roman" w:cs="Times New Roman"/>
          <w:sz w:val="36"/>
          <w:szCs w:val="36"/>
        </w:rPr>
        <w:lastRenderedPageBreak/>
        <w:t>в которых человек хорошо осведомлен, обладает знаниями и опытом.</w:t>
      </w:r>
    </w:p>
    <w:p w14:paraId="0290DA4D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b/>
          <w:bCs/>
          <w:sz w:val="36"/>
          <w:szCs w:val="36"/>
        </w:rPr>
        <w:t>Коммуникативные компетенции</w:t>
      </w:r>
      <w:r w:rsidRPr="0016187F">
        <w:rPr>
          <w:rFonts w:ascii="Times New Roman" w:hAnsi="Times New Roman" w:cs="Times New Roman"/>
          <w:sz w:val="36"/>
          <w:szCs w:val="36"/>
        </w:rPr>
        <w:t> – умение выступать с устным сообщением, отвечать на вопрос; владеть такими видами речевой деятельности, как монолог и диалог; владеть способами совместной деятельности в группе, приемами действий в ситуациях общения; иметь позитивные навыки общения, в целом это способность организовать свое речевое и неречевое поведение адекватно задачам общения.</w:t>
      </w:r>
    </w:p>
    <w:p w14:paraId="0A136D47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Таким образом, к</w:t>
      </w:r>
      <w:r w:rsidRPr="0016187F">
        <w:rPr>
          <w:rFonts w:ascii="Times New Roman" w:hAnsi="Times New Roman" w:cs="Times New Roman"/>
          <w:b/>
          <w:bCs/>
          <w:sz w:val="36"/>
          <w:szCs w:val="36"/>
        </w:rPr>
        <w:t>оммуникативная компетентность </w:t>
      </w:r>
      <w:r w:rsidRPr="0016187F">
        <w:rPr>
          <w:rFonts w:ascii="Times New Roman" w:hAnsi="Times New Roman" w:cs="Times New Roman"/>
          <w:sz w:val="36"/>
          <w:szCs w:val="36"/>
        </w:rPr>
        <w:t>– сложное многокомпонентное образование, которое начинает свое развитие в дошкольном возрасте и представляет совокупность языковой, речевой и социокультурной составляющих, где наиважнейшими категориями являются культура, речь, язык.</w:t>
      </w:r>
    </w:p>
    <w:p w14:paraId="26540434" w14:textId="4FBA384A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Элементарная коммуникативна</w:t>
      </w:r>
      <w:r w:rsidR="00B87AE3" w:rsidRPr="009847CB">
        <w:rPr>
          <w:rFonts w:ascii="Times New Roman" w:hAnsi="Times New Roman" w:cs="Times New Roman"/>
          <w:sz w:val="36"/>
          <w:szCs w:val="36"/>
        </w:rPr>
        <w:t>я</w:t>
      </w:r>
      <w:r w:rsidR="009847CB">
        <w:rPr>
          <w:rFonts w:ascii="Times New Roman" w:hAnsi="Times New Roman" w:cs="Times New Roman"/>
          <w:sz w:val="36"/>
          <w:szCs w:val="36"/>
        </w:rPr>
        <w:t xml:space="preserve"> </w:t>
      </w:r>
      <w:r w:rsidRPr="0016187F">
        <w:rPr>
          <w:rFonts w:ascii="Times New Roman" w:hAnsi="Times New Roman" w:cs="Times New Roman"/>
          <w:sz w:val="36"/>
          <w:szCs w:val="36"/>
        </w:rPr>
        <w:t>компетенция понимается как способность и готовность дошкольника осуществлять межличностное и межкультурное общение на иностранном языке в ограниченном круге типичных ситуаций и сфер общения, доступных для ребенка. Следовательно, изучение иностранного языка в детском саду направлено на достижение следующих целей:</w:t>
      </w:r>
    </w:p>
    <w:p w14:paraId="00320D56" w14:textId="77777777" w:rsidR="0016187F" w:rsidRPr="0016187F" w:rsidRDefault="0016187F" w:rsidP="0016187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формирование умения общаться на иностранном языке, на элементарном уровне с учетом речевых возможностей и потребностей дошкольников в устной (аудирование и говорение) форме;</w:t>
      </w:r>
    </w:p>
    <w:p w14:paraId="1B36474B" w14:textId="77777777" w:rsidR="0016187F" w:rsidRPr="0016187F" w:rsidRDefault="0016187F" w:rsidP="0016187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приобщение детей к новому социальному опыту с использованием иностранного языка: знакомство дошкольников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стран.</w:t>
      </w:r>
    </w:p>
    <w:p w14:paraId="0C59B612" w14:textId="77777777" w:rsidR="0016187F" w:rsidRPr="0016187F" w:rsidRDefault="0016187F" w:rsidP="0016187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lastRenderedPageBreak/>
        <w:t>развитие речевых, интеллектуальных и познавательных способностей дошкольников; развитие мотивации к дальнейшему овладению иностранным языком;</w:t>
      </w:r>
    </w:p>
    <w:p w14:paraId="68AA8207" w14:textId="77777777" w:rsidR="0016187F" w:rsidRPr="0016187F" w:rsidRDefault="0016187F" w:rsidP="0016187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воспитание и разностороннее развитие дошкольника средствами иностранного языка.</w:t>
      </w:r>
    </w:p>
    <w:p w14:paraId="704B328D" w14:textId="59FD587F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 xml:space="preserve">Ведущая роль в обучении дошкольников принадлежит педагогу. При всей требовательности взрослый создаёт доброжелательное, жизнерадостное настроение, творческую атмосферу, тем самым воздействует на процесс общения. Создавая условия для того, чтобы ребенок смог выразить свои </w:t>
      </w:r>
      <w:r w:rsidR="002E1BF2" w:rsidRPr="002E1BF2">
        <w:rPr>
          <w:rFonts w:ascii="Times New Roman" w:hAnsi="Times New Roman" w:cs="Times New Roman"/>
          <w:sz w:val="36"/>
          <w:szCs w:val="36"/>
        </w:rPr>
        <w:t>мысли на иностранном языке</w:t>
      </w:r>
      <w:r w:rsidR="002E1BF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16187F">
        <w:rPr>
          <w:rFonts w:ascii="Times New Roman" w:hAnsi="Times New Roman" w:cs="Times New Roman"/>
          <w:sz w:val="36"/>
          <w:szCs w:val="36"/>
        </w:rPr>
        <w:t>используются различные сюжеты (путешествие в город игрушек), игровые ситуации (в магазине, в зоопарке, день рождение), где главными действующими лицами являются куклы и игрушки. Они помогают, знакомится с культурой изучаемого языка, английскими сказками и песенками.</w:t>
      </w:r>
    </w:p>
    <w:p w14:paraId="0FDF31E1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У дошкольников необходимо сформировать элементарные коммуникативные компетенции на этапе завершения дошкольного образования:</w:t>
      </w:r>
    </w:p>
    <w:p w14:paraId="00893286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• Ситуативно понять речь взрослого и других детей.</w:t>
      </w:r>
    </w:p>
    <w:p w14:paraId="2A63F17C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• Выполнить распоряжение по ходу действия игры или другой деятельности.</w:t>
      </w:r>
    </w:p>
    <w:p w14:paraId="5733DB5E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• Ответить на вопрос или вопросы других участников общения, а также незнакомых взрослых, в том числе носителей языка.</w:t>
      </w:r>
    </w:p>
    <w:p w14:paraId="7B7388C3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• Задать вопрос на иностранном языке.</w:t>
      </w:r>
    </w:p>
    <w:p w14:paraId="1A52A0AC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• Высказать предположение.</w:t>
      </w:r>
    </w:p>
    <w:p w14:paraId="6EEA9576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• Дать краткое описание предмета.</w:t>
      </w:r>
    </w:p>
    <w:p w14:paraId="3874CBCD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• Высказать просьбу.</w:t>
      </w:r>
    </w:p>
    <w:p w14:paraId="73BB3BBB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• Называть цвета на иностранном языке.</w:t>
      </w:r>
    </w:p>
    <w:p w14:paraId="70EF60FA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lastRenderedPageBreak/>
        <w:t>• Рассказывать о себе, о семье, об увлечениях.</w:t>
      </w:r>
    </w:p>
    <w:p w14:paraId="2A685454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•Дать как отдельные осмысленные высказывания, так и цепочку высказываний, связанных между собой логически.</w:t>
      </w:r>
    </w:p>
    <w:p w14:paraId="7F77D794" w14:textId="77777777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• Рассказывать стихи, рифмовки, считалки, петь песенки.</w:t>
      </w:r>
    </w:p>
    <w:p w14:paraId="27B0C176" w14:textId="0DD44B28" w:rsidR="0016187F" w:rsidRPr="0016187F" w:rsidRDefault="0016187F" w:rsidP="0016187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6187F">
        <w:rPr>
          <w:rFonts w:ascii="Times New Roman" w:hAnsi="Times New Roman" w:cs="Times New Roman"/>
          <w:sz w:val="36"/>
          <w:szCs w:val="36"/>
        </w:rPr>
        <w:t>Для повышения эффективности работы в процессе иноязычного образования старших дошкольников целесообразно применение занимательных видов деятельности, в подготовке которых задействованы все участники образовательного процесса: дети, педагоги, родители. Воспитанники демонстрируют навыки овладения английским языком на праздниках, развлечениях, досугах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77244770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Вашему вниманию предлагаются игры и игровые ситуации.</w:t>
      </w:r>
    </w:p>
    <w:p w14:paraId="45D5964A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b/>
          <w:bCs/>
          <w:sz w:val="36"/>
          <w:szCs w:val="36"/>
        </w:rPr>
        <w:t>Игра «Магазин вежливых слов»</w:t>
      </w:r>
    </w:p>
    <w:p w14:paraId="2DF35F70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Цель: закрепление вежливых слов на английском языке, формирование индивидуального когнитивного стиля решения проблемных социальных ситуаций у каждого участника; совершенствование коммуникативных умений и навыков.</w:t>
      </w:r>
    </w:p>
    <w:p w14:paraId="6CA11B42" w14:textId="7F407669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 xml:space="preserve">Ход игры: </w:t>
      </w:r>
      <w:r w:rsidR="002E1BF2">
        <w:rPr>
          <w:rFonts w:ascii="Times New Roman" w:hAnsi="Times New Roman" w:cs="Times New Roman"/>
          <w:sz w:val="36"/>
          <w:szCs w:val="36"/>
        </w:rPr>
        <w:t xml:space="preserve">предварительно </w:t>
      </w:r>
      <w:r w:rsidRPr="00660D98">
        <w:rPr>
          <w:rFonts w:ascii="Times New Roman" w:hAnsi="Times New Roman" w:cs="Times New Roman"/>
          <w:sz w:val="36"/>
          <w:szCs w:val="36"/>
        </w:rPr>
        <w:t>с детьми разучиваются вежливые слова и выражения на английском языке. На полках в магазине лежат вежливые слова и выражения. Педагог описывает ситуацию, а дети по очереди подходят к полке и «покупают» нужные им слова, использую их, анализируя ситуацию. Например:</w:t>
      </w:r>
    </w:p>
    <w:p w14:paraId="7B9FAF6E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i/>
          <w:iCs/>
          <w:sz w:val="36"/>
          <w:szCs w:val="36"/>
        </w:rPr>
        <w:t>Ситуация 1.</w:t>
      </w:r>
      <w:r w:rsidRPr="00660D98">
        <w:rPr>
          <w:rFonts w:ascii="Times New Roman" w:hAnsi="Times New Roman" w:cs="Times New Roman"/>
          <w:sz w:val="36"/>
          <w:szCs w:val="36"/>
        </w:rPr>
        <w:t> Мама приготовила очень вкусный обед. Когда ты покушал, что нужно сказать маме?</w:t>
      </w:r>
    </w:p>
    <w:p w14:paraId="381A03ED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i/>
          <w:iCs/>
          <w:sz w:val="36"/>
          <w:szCs w:val="36"/>
        </w:rPr>
        <w:t>Ситуация 2.</w:t>
      </w:r>
      <w:r w:rsidRPr="00660D98">
        <w:rPr>
          <w:rFonts w:ascii="Times New Roman" w:hAnsi="Times New Roman" w:cs="Times New Roman"/>
          <w:sz w:val="36"/>
          <w:szCs w:val="36"/>
        </w:rPr>
        <w:t> Утром вся семья собралась за завтраком. Ты встал, умылся, причесался, оделся и тоже пришел на кухню. Что ты скажешь?</w:t>
      </w:r>
    </w:p>
    <w:p w14:paraId="59156367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i/>
          <w:iCs/>
          <w:sz w:val="36"/>
          <w:szCs w:val="36"/>
        </w:rPr>
        <w:t>Ситуация 3. </w:t>
      </w:r>
      <w:r w:rsidRPr="00660D98">
        <w:rPr>
          <w:rFonts w:ascii="Times New Roman" w:hAnsi="Times New Roman" w:cs="Times New Roman"/>
          <w:sz w:val="36"/>
          <w:szCs w:val="36"/>
        </w:rPr>
        <w:t>Вся семья ложится спать. Что ты всем пожелаешь?</w:t>
      </w:r>
    </w:p>
    <w:p w14:paraId="24934B20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b/>
          <w:bCs/>
          <w:sz w:val="36"/>
          <w:szCs w:val="36"/>
        </w:rPr>
        <w:lastRenderedPageBreak/>
        <w:t>Игра «Соберем Незнайку в школу»</w:t>
      </w:r>
    </w:p>
    <w:p w14:paraId="41B5C2E5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Цель: закрепление изученной лексики английского языка на тему «Школа», «Игрушки», «Еда» и пр.; совершенствование коммуникативных умений и навыков.</w:t>
      </w:r>
    </w:p>
    <w:p w14:paraId="7502B4D6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Ход игры: Педагог выбирает из детей Незнайку и расставляет картинки (можно заменить реальными предметами): тетради, портфель, линейка, ручка, добавляя ненужные предметы (конфеты, игрушки и др.). Ребята должны назвать по-английски только те предметы, которые нужны Незнайке в школе.</w:t>
      </w:r>
    </w:p>
    <w:p w14:paraId="03E07A4B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b/>
          <w:bCs/>
          <w:sz w:val="36"/>
          <w:szCs w:val="36"/>
        </w:rPr>
        <w:t>Игра «Самый внимательный гном»</w:t>
      </w:r>
    </w:p>
    <w:p w14:paraId="55C04F29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Цель: повторение лексических единиц английского языка на тему «Что я могу делать», систематизация знаний по различным темам, развитие коммуникативных умений дошкольников.</w:t>
      </w:r>
    </w:p>
    <w:p w14:paraId="4DA9AF69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Ход игры: Двое детей «превращаются» в гномов, надевая колпачки, становятся спиной друг к другу. Сначала педагог, а затем сами ребята произносят команды, которые должны выполнять гномы.</w:t>
      </w:r>
    </w:p>
    <w:p w14:paraId="01BB2EFB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b/>
          <w:bCs/>
          <w:sz w:val="36"/>
          <w:szCs w:val="36"/>
        </w:rPr>
        <w:t>Игра «Снежки»</w:t>
      </w:r>
    </w:p>
    <w:p w14:paraId="050612E0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Цель: развитие коммуникативных умений дошкольников, а также ловкости и внимательности.</w:t>
      </w:r>
    </w:p>
    <w:p w14:paraId="550EDDFD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Ход игры: Дети встают в круг и передают по кругу один или несколько снежков, исполняя песенку:</w:t>
      </w:r>
    </w:p>
    <w:p w14:paraId="36670FBD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660D98">
        <w:rPr>
          <w:rFonts w:ascii="Times New Roman" w:hAnsi="Times New Roman" w:cs="Times New Roman"/>
          <w:sz w:val="36"/>
          <w:szCs w:val="36"/>
          <w:lang w:val="en-US"/>
        </w:rPr>
        <w:t>— Snowballs, snowballs,</w:t>
      </w:r>
    </w:p>
    <w:p w14:paraId="2AD3923D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660D98">
        <w:rPr>
          <w:rFonts w:ascii="Times New Roman" w:hAnsi="Times New Roman" w:cs="Times New Roman"/>
          <w:sz w:val="36"/>
          <w:szCs w:val="36"/>
          <w:lang w:val="en-US"/>
        </w:rPr>
        <w:t>Round go they.</w:t>
      </w:r>
    </w:p>
    <w:p w14:paraId="119DFA11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660D98">
        <w:rPr>
          <w:rFonts w:ascii="Times New Roman" w:hAnsi="Times New Roman" w:cs="Times New Roman"/>
          <w:sz w:val="36"/>
          <w:szCs w:val="36"/>
          <w:lang w:val="en-US"/>
        </w:rPr>
        <w:t>If you touch a snowball,</w:t>
      </w:r>
    </w:p>
    <w:p w14:paraId="748F11B9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You quickly run away!</w:t>
      </w:r>
    </w:p>
    <w:p w14:paraId="2FA7E536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 xml:space="preserve">Ребенок, у которого по окончании песенки окажется в руках снежок, выходит из игры «согревать ручки», но продолжает </w:t>
      </w:r>
      <w:r w:rsidRPr="00660D98">
        <w:rPr>
          <w:rFonts w:ascii="Times New Roman" w:hAnsi="Times New Roman" w:cs="Times New Roman"/>
          <w:sz w:val="36"/>
          <w:szCs w:val="36"/>
        </w:rPr>
        <w:lastRenderedPageBreak/>
        <w:t>подпевать оставшимся игрокам. Игра продолжается, пока не останется один игрок.</w:t>
      </w:r>
    </w:p>
    <w:p w14:paraId="57111DF6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b/>
          <w:bCs/>
          <w:sz w:val="36"/>
          <w:szCs w:val="36"/>
        </w:rPr>
        <w:t>Игра «Украсим торт»</w:t>
      </w:r>
    </w:p>
    <w:p w14:paraId="46B73BEF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Цель: повторение лексических единиц английского языка на тему «Овощи», «Фрукты»; совершенствование коммуникативных умений и навыков.</w:t>
      </w:r>
    </w:p>
    <w:p w14:paraId="7E832A4B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Ход игры: Дети вспоминают названия фруктов, ягод (овощей), готовя и украшая торт (рисуют, разукрашивают картинки и приклеивают их на ватман в форме торта). При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Pr="00660D98">
        <w:rPr>
          <w:rFonts w:ascii="Times New Roman" w:hAnsi="Times New Roman" w:cs="Times New Roman"/>
          <w:sz w:val="36"/>
          <w:szCs w:val="36"/>
        </w:rPr>
        <w:t>этом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Pr="00660D98">
        <w:rPr>
          <w:rFonts w:ascii="Times New Roman" w:hAnsi="Times New Roman" w:cs="Times New Roman"/>
          <w:sz w:val="36"/>
          <w:szCs w:val="36"/>
        </w:rPr>
        <w:t>употребляются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Pr="00660D98">
        <w:rPr>
          <w:rFonts w:ascii="Times New Roman" w:hAnsi="Times New Roman" w:cs="Times New Roman"/>
          <w:sz w:val="36"/>
          <w:szCs w:val="36"/>
        </w:rPr>
        <w:t>фразы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: Decorate the cake. Choose the fruit you like. Do you like cherries? Do you like strawberries? Do you like cranberries? I like cherries. I don’t like strawberries (</w:t>
      </w:r>
      <w:r w:rsidRPr="00660D98">
        <w:rPr>
          <w:rFonts w:ascii="Times New Roman" w:hAnsi="Times New Roman" w:cs="Times New Roman"/>
          <w:sz w:val="36"/>
          <w:szCs w:val="36"/>
        </w:rPr>
        <w:t>Укрась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Pr="00660D98">
        <w:rPr>
          <w:rFonts w:ascii="Times New Roman" w:hAnsi="Times New Roman" w:cs="Times New Roman"/>
          <w:sz w:val="36"/>
          <w:szCs w:val="36"/>
        </w:rPr>
        <w:t>торт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. </w:t>
      </w:r>
      <w:r w:rsidRPr="00660D98">
        <w:rPr>
          <w:rFonts w:ascii="Times New Roman" w:hAnsi="Times New Roman" w:cs="Times New Roman"/>
          <w:sz w:val="36"/>
          <w:szCs w:val="36"/>
        </w:rPr>
        <w:t>Выбери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Pr="00660D98">
        <w:rPr>
          <w:rFonts w:ascii="Times New Roman" w:hAnsi="Times New Roman" w:cs="Times New Roman"/>
          <w:sz w:val="36"/>
          <w:szCs w:val="36"/>
        </w:rPr>
        <w:t>фрукты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, </w:t>
      </w:r>
      <w:r w:rsidRPr="00660D98">
        <w:rPr>
          <w:rFonts w:ascii="Times New Roman" w:hAnsi="Times New Roman" w:cs="Times New Roman"/>
          <w:sz w:val="36"/>
          <w:szCs w:val="36"/>
        </w:rPr>
        <w:t>которые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Pr="00660D98">
        <w:rPr>
          <w:rFonts w:ascii="Times New Roman" w:hAnsi="Times New Roman" w:cs="Times New Roman"/>
          <w:sz w:val="36"/>
          <w:szCs w:val="36"/>
        </w:rPr>
        <w:t>ты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Pr="00660D98">
        <w:rPr>
          <w:rFonts w:ascii="Times New Roman" w:hAnsi="Times New Roman" w:cs="Times New Roman"/>
          <w:sz w:val="36"/>
          <w:szCs w:val="36"/>
        </w:rPr>
        <w:t>любишь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. </w:t>
      </w:r>
      <w:r w:rsidRPr="00660D98">
        <w:rPr>
          <w:rFonts w:ascii="Times New Roman" w:hAnsi="Times New Roman" w:cs="Times New Roman"/>
          <w:sz w:val="36"/>
          <w:szCs w:val="36"/>
        </w:rPr>
        <w:t>Ты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Pr="00660D98">
        <w:rPr>
          <w:rFonts w:ascii="Times New Roman" w:hAnsi="Times New Roman" w:cs="Times New Roman"/>
          <w:sz w:val="36"/>
          <w:szCs w:val="36"/>
        </w:rPr>
        <w:t>любишь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Pr="00660D98">
        <w:rPr>
          <w:rFonts w:ascii="Times New Roman" w:hAnsi="Times New Roman" w:cs="Times New Roman"/>
          <w:sz w:val="36"/>
          <w:szCs w:val="36"/>
        </w:rPr>
        <w:t>вишню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? </w:t>
      </w:r>
      <w:r w:rsidRPr="00660D98">
        <w:rPr>
          <w:rFonts w:ascii="Times New Roman" w:hAnsi="Times New Roman" w:cs="Times New Roman"/>
          <w:sz w:val="36"/>
          <w:szCs w:val="36"/>
        </w:rPr>
        <w:t>Ты любишь клубнику? Ты любишь клюкву? Я люблю вишню. Я не люблю клубнику). По желанию торт можно заменить приготовлением супа, любимого блюда или сервировкой стола.</w:t>
      </w:r>
    </w:p>
    <w:p w14:paraId="08FA83B9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b/>
          <w:bCs/>
          <w:sz w:val="36"/>
          <w:szCs w:val="36"/>
        </w:rPr>
        <w:t>Игра «Достань яблочко»</w:t>
      </w:r>
    </w:p>
    <w:p w14:paraId="0D9C0915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Цель: развитие коммуникативных умений дошкольников, а также ловкости и внимательности.</w:t>
      </w:r>
    </w:p>
    <w:p w14:paraId="361518EF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660D98">
        <w:rPr>
          <w:rFonts w:ascii="Times New Roman" w:hAnsi="Times New Roman" w:cs="Times New Roman"/>
          <w:sz w:val="36"/>
          <w:szCs w:val="36"/>
        </w:rPr>
        <w:t>Ход игры: В центре зала лежит обруч, внутри которого сложены яблоки (на одно меньше по количеству игроков). Дети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Pr="00660D98">
        <w:rPr>
          <w:rFonts w:ascii="Times New Roman" w:hAnsi="Times New Roman" w:cs="Times New Roman"/>
          <w:sz w:val="36"/>
          <w:szCs w:val="36"/>
        </w:rPr>
        <w:t>читают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 </w:t>
      </w:r>
      <w:r w:rsidRPr="00660D98">
        <w:rPr>
          <w:rFonts w:ascii="Times New Roman" w:hAnsi="Times New Roman" w:cs="Times New Roman"/>
          <w:sz w:val="36"/>
          <w:szCs w:val="36"/>
        </w:rPr>
        <w:t>рифмовку</w:t>
      </w:r>
      <w:r w:rsidRPr="00660D98">
        <w:rPr>
          <w:rFonts w:ascii="Times New Roman" w:hAnsi="Times New Roman" w:cs="Times New Roman"/>
          <w:sz w:val="36"/>
          <w:szCs w:val="36"/>
          <w:lang w:val="en-US"/>
        </w:rPr>
        <w:t>:</w:t>
      </w:r>
    </w:p>
    <w:p w14:paraId="626A6C67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660D98">
        <w:rPr>
          <w:rFonts w:ascii="Times New Roman" w:hAnsi="Times New Roman" w:cs="Times New Roman"/>
          <w:sz w:val="36"/>
          <w:szCs w:val="36"/>
          <w:lang w:val="en-US"/>
        </w:rPr>
        <w:t>One, two, three and four,</w:t>
      </w:r>
    </w:p>
    <w:p w14:paraId="27CD949E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660D98">
        <w:rPr>
          <w:rFonts w:ascii="Times New Roman" w:hAnsi="Times New Roman" w:cs="Times New Roman"/>
          <w:sz w:val="36"/>
          <w:szCs w:val="36"/>
          <w:lang w:val="en-US"/>
        </w:rPr>
        <w:t>Apples, apples on the floor.</w:t>
      </w:r>
    </w:p>
    <w:p w14:paraId="14CB4C24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660D98">
        <w:rPr>
          <w:rFonts w:ascii="Times New Roman" w:hAnsi="Times New Roman" w:cs="Times New Roman"/>
          <w:sz w:val="36"/>
          <w:szCs w:val="36"/>
          <w:lang w:val="en-US"/>
        </w:rPr>
        <w:t>One, two, three and four,</w:t>
      </w:r>
    </w:p>
    <w:p w14:paraId="5634B347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660D98">
        <w:rPr>
          <w:rFonts w:ascii="Times New Roman" w:hAnsi="Times New Roman" w:cs="Times New Roman"/>
          <w:sz w:val="36"/>
          <w:szCs w:val="36"/>
          <w:lang w:val="en-US"/>
        </w:rPr>
        <w:t>Take the apples from the floor!</w:t>
      </w:r>
    </w:p>
    <w:p w14:paraId="3ECE9F75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 xml:space="preserve">Затем дети под музыку произвольно бегают по залу. Музыка внезапно прерывается. Ребята должны успеть взять по </w:t>
      </w:r>
      <w:r w:rsidRPr="00660D98">
        <w:rPr>
          <w:rFonts w:ascii="Times New Roman" w:hAnsi="Times New Roman" w:cs="Times New Roman"/>
          <w:sz w:val="36"/>
          <w:szCs w:val="36"/>
        </w:rPr>
        <w:lastRenderedPageBreak/>
        <w:t>одному яблоку. Ребенок, кому яблока не хватит, выходит из игры</w:t>
      </w:r>
    </w:p>
    <w:p w14:paraId="17C81E3A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b/>
          <w:bCs/>
          <w:sz w:val="36"/>
          <w:szCs w:val="36"/>
        </w:rPr>
        <w:t>Игра «Почтальон»</w:t>
      </w:r>
    </w:p>
    <w:p w14:paraId="733C5EEC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Цель: закрепление лексики на английском языке на тему «Животные»; совершенствование коммуникативных умений и навыков; развитие внимания, мышления, воображения.</w:t>
      </w:r>
    </w:p>
    <w:p w14:paraId="6E128B5A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Ход игры: Один ребенок исполняет роль почтальона. Остальные дети встают в круг, получают по карточке с изображением животного и прячут их за спину. Учитель дает почтальону письмо и просит доставить его, например, медведю. Почтальон подходит к любому игроку, и они разыгрывают диалог:</w:t>
      </w:r>
    </w:p>
    <w:p w14:paraId="5878F334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— Hello!</w:t>
      </w:r>
    </w:p>
    <w:p w14:paraId="3317074E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660D98">
        <w:rPr>
          <w:rFonts w:ascii="Times New Roman" w:hAnsi="Times New Roman" w:cs="Times New Roman"/>
          <w:sz w:val="36"/>
          <w:szCs w:val="36"/>
          <w:lang w:val="en-US"/>
        </w:rPr>
        <w:t>— Hello.</w:t>
      </w:r>
    </w:p>
    <w:p w14:paraId="15800704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660D98">
        <w:rPr>
          <w:rFonts w:ascii="Times New Roman" w:hAnsi="Times New Roman" w:cs="Times New Roman"/>
          <w:sz w:val="36"/>
          <w:szCs w:val="36"/>
          <w:lang w:val="en-US"/>
        </w:rPr>
        <w:t>— Are you a bear?</w:t>
      </w:r>
    </w:p>
    <w:p w14:paraId="6B99E976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Если ребенок отвечает утвердительно и демонстрирует свою карточку, то почтальон вручает ему письмо, и они меняются ролями. Если почтальон ошибается, то он продолжает поиски адресата.</w:t>
      </w:r>
    </w:p>
    <w:p w14:paraId="0A9E38E0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b/>
          <w:bCs/>
          <w:sz w:val="36"/>
          <w:szCs w:val="36"/>
        </w:rPr>
        <w:t>Игра «Волшебный лес»</w:t>
      </w:r>
    </w:p>
    <w:p w14:paraId="72F89727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Цель: закрепление лексики на английском языке на тему «Животные»; совершенствование коммуникативных умений и навыков; воспитание познавательных интересов и стремления к преобразующей деятельности.</w:t>
      </w:r>
    </w:p>
    <w:p w14:paraId="45CBB2B2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Ход игры: На стене висит пейзаж, где нарисованы небо, лесная поляна, река, болото, приусадебный участок. Дети рисуют животных и вырезав их крепят к пейзажу учитывая место обитания того или иного животного, при этом называют: «It is a frog» и т.д.</w:t>
      </w:r>
    </w:p>
    <w:p w14:paraId="32933680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lastRenderedPageBreak/>
        <w:t>Также театральные постановки и игры в театр оптимизируют познавательное развитие дошкольников, вводят детей в богатый мир образов, человеческих поступков и отношений. Ребёнок учится заранее продумывать свои действия, поступки героев, ролевые высказывания, подбирает выразительные средства – мимику, интонацию, позу. Яркость, зрелищность и иносказательность, присуще искусству театра, позволяют довести до сознания ребёнка возвышенные представления о дружбе, добре, справедливости. Театрализованная игровая деятельность способствует воспитанию у детей организованности, самостоятельности, коммуникативных способностей.</w:t>
      </w:r>
    </w:p>
    <w:p w14:paraId="549E8C30" w14:textId="77777777" w:rsidR="00660D98" w:rsidRPr="00660D98" w:rsidRDefault="00660D98" w:rsidP="00660D9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60D98">
        <w:rPr>
          <w:rFonts w:ascii="Times New Roman" w:hAnsi="Times New Roman" w:cs="Times New Roman"/>
          <w:sz w:val="36"/>
          <w:szCs w:val="36"/>
        </w:rPr>
        <w:t>Таким образом, создавая максимально комфортную и доброжелательную атмосферу, способствующую успешному овладению иноязычной речевой деятельностью с дошкольниками, делая попытки элементарного общения на иностранном языке и через деятельность с языком, формируем у детей основы коммуникативных компетенции.</w:t>
      </w:r>
    </w:p>
    <w:p w14:paraId="54B31577" w14:textId="77777777" w:rsidR="00F336B8" w:rsidRPr="00D94767" w:rsidRDefault="00F336B8" w:rsidP="00B8524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F336B8" w:rsidRPr="00D9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34CD1"/>
    <w:multiLevelType w:val="multilevel"/>
    <w:tmpl w:val="40E2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49"/>
    <w:rsid w:val="00027D80"/>
    <w:rsid w:val="00084EA7"/>
    <w:rsid w:val="0016187F"/>
    <w:rsid w:val="00221D35"/>
    <w:rsid w:val="00255F49"/>
    <w:rsid w:val="002D6D1F"/>
    <w:rsid w:val="002E1BF2"/>
    <w:rsid w:val="003333BD"/>
    <w:rsid w:val="00371E2E"/>
    <w:rsid w:val="003B48FA"/>
    <w:rsid w:val="003C7E56"/>
    <w:rsid w:val="00447A34"/>
    <w:rsid w:val="004841C3"/>
    <w:rsid w:val="00652519"/>
    <w:rsid w:val="00660D98"/>
    <w:rsid w:val="006A12A6"/>
    <w:rsid w:val="006F1B4E"/>
    <w:rsid w:val="0072479B"/>
    <w:rsid w:val="00727CD6"/>
    <w:rsid w:val="00772B36"/>
    <w:rsid w:val="007A73CF"/>
    <w:rsid w:val="008435AF"/>
    <w:rsid w:val="008874F5"/>
    <w:rsid w:val="008B2F52"/>
    <w:rsid w:val="009847CB"/>
    <w:rsid w:val="00996E3D"/>
    <w:rsid w:val="00AB6069"/>
    <w:rsid w:val="00B4244C"/>
    <w:rsid w:val="00B85248"/>
    <w:rsid w:val="00B87AE3"/>
    <w:rsid w:val="00BB2CD3"/>
    <w:rsid w:val="00CD3BCE"/>
    <w:rsid w:val="00D3454B"/>
    <w:rsid w:val="00D522FA"/>
    <w:rsid w:val="00D94767"/>
    <w:rsid w:val="00ED422B"/>
    <w:rsid w:val="00F336B8"/>
    <w:rsid w:val="00FB6057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BD61"/>
  <w15:chartTrackingRefBased/>
  <w15:docId w15:val="{6FBE98CD-6410-4832-AC29-9A8FD5C4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Рустам</dc:creator>
  <cp:keywords/>
  <dc:description/>
  <cp:lastModifiedBy>Рустам Рустам</cp:lastModifiedBy>
  <cp:revision>15</cp:revision>
  <dcterms:created xsi:type="dcterms:W3CDTF">2022-01-24T15:34:00Z</dcterms:created>
  <dcterms:modified xsi:type="dcterms:W3CDTF">2022-01-26T20:20:00Z</dcterms:modified>
</cp:coreProperties>
</file>