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A65F" w14:textId="6E2C3943" w:rsidR="00DC2E26" w:rsidRPr="00E374E0" w:rsidRDefault="0044781C" w:rsidP="00D864E2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E374E0">
        <w:rPr>
          <w:rFonts w:ascii="Times New Roman" w:hAnsi="Times New Roman" w:cs="Times New Roman"/>
          <w:b/>
          <w:bCs/>
          <w:lang w:val="ru-RU"/>
        </w:rPr>
        <w:t>ОЦЕНОЧНЫЙ</w:t>
      </w:r>
      <w:r w:rsidR="00E7006D" w:rsidRPr="00E374E0">
        <w:rPr>
          <w:rFonts w:ascii="Times New Roman" w:hAnsi="Times New Roman" w:cs="Times New Roman"/>
          <w:b/>
          <w:bCs/>
          <w:lang w:val="ru-RU"/>
        </w:rPr>
        <w:t xml:space="preserve"> ЛИСТ</w:t>
      </w:r>
      <w:r w:rsidR="00E7006D" w:rsidRPr="00E374E0">
        <w:rPr>
          <w:rFonts w:ascii="Times New Roman" w:hAnsi="Times New Roman" w:cs="Times New Roman"/>
          <w:lang w:val="ru-RU"/>
        </w:rPr>
        <w:t xml:space="preserve"> </w:t>
      </w:r>
      <w:r w:rsidR="00783E2B" w:rsidRPr="00E374E0">
        <w:rPr>
          <w:rFonts w:ascii="Times New Roman" w:hAnsi="Times New Roman" w:cs="Times New Roman"/>
        </w:rPr>
        <w:t>для анализа</w:t>
      </w:r>
      <w:r w:rsidR="00DC2E26" w:rsidRPr="00E374E0">
        <w:rPr>
          <w:rFonts w:ascii="Times New Roman" w:hAnsi="Times New Roman" w:cs="Times New Roman"/>
          <w:lang w:val="ru-RU"/>
        </w:rPr>
        <w:t>:</w:t>
      </w:r>
    </w:p>
    <w:p w14:paraId="4A2F93B7" w14:textId="77777777" w:rsidR="00DC2E26" w:rsidRPr="00E374E0" w:rsidRDefault="00DC2E26" w:rsidP="00D864E2">
      <w:pPr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lang w:val="ru-RU"/>
        </w:rPr>
        <w:t xml:space="preserve">- </w:t>
      </w:r>
      <w:r w:rsidR="00783E2B" w:rsidRPr="00E374E0">
        <w:rPr>
          <w:rFonts w:ascii="Times New Roman" w:hAnsi="Times New Roman" w:cs="Times New Roman"/>
        </w:rPr>
        <w:t>информации о деятельности организации, размещенной на информационных стендах</w:t>
      </w:r>
      <w:r w:rsidRPr="00E374E0">
        <w:rPr>
          <w:rFonts w:ascii="Times New Roman" w:hAnsi="Times New Roman" w:cs="Times New Roman"/>
          <w:lang w:val="ru-RU"/>
        </w:rPr>
        <w:t>;</w:t>
      </w:r>
    </w:p>
    <w:p w14:paraId="77F944C4" w14:textId="77777777" w:rsidR="00D864E2" w:rsidRPr="00E374E0" w:rsidRDefault="00DC2E26" w:rsidP="00D864E2">
      <w:pPr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lang w:val="ru-RU"/>
        </w:rPr>
        <w:t xml:space="preserve">- </w:t>
      </w:r>
      <w:r w:rsidR="00E00D10" w:rsidRPr="00E374E0">
        <w:rPr>
          <w:rFonts w:ascii="Times New Roman" w:hAnsi="Times New Roman" w:cs="Times New Roman"/>
          <w:lang w:val="ru-RU"/>
        </w:rPr>
        <w:t>обеспечения в организации комфортных условий</w:t>
      </w:r>
      <w:r w:rsidRPr="00E374E0">
        <w:rPr>
          <w:rFonts w:ascii="Times New Roman" w:hAnsi="Times New Roman" w:cs="Times New Roman"/>
          <w:lang w:val="ru-RU"/>
        </w:rPr>
        <w:t>;</w:t>
      </w:r>
    </w:p>
    <w:p w14:paraId="3990CE03" w14:textId="29762B32" w:rsidR="00D864E2" w:rsidRPr="00E374E0" w:rsidRDefault="00DC2E26" w:rsidP="00D864E2">
      <w:pPr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lang w:val="ru-RU"/>
        </w:rPr>
        <w:t xml:space="preserve">- </w:t>
      </w:r>
      <w:r w:rsidR="0035133C" w:rsidRPr="00E374E0">
        <w:rPr>
          <w:rFonts w:ascii="Times New Roman" w:hAnsi="Times New Roman" w:cs="Times New Roman"/>
          <w:lang w:val="ru-RU"/>
        </w:rPr>
        <w:t>создания в организации условий доступности для инвалидов</w:t>
      </w:r>
      <w:r w:rsidR="00282D1C" w:rsidRPr="00E374E0">
        <w:rPr>
          <w:rFonts w:ascii="Times New Roman" w:hAnsi="Times New Roman" w:cs="Times New Roman"/>
          <w:lang w:val="ru-RU"/>
        </w:rPr>
        <w:t xml:space="preserve">. </w:t>
      </w:r>
    </w:p>
    <w:p w14:paraId="48E47179" w14:textId="390568BA" w:rsidR="00C77C9E" w:rsidRPr="00E374E0" w:rsidRDefault="002B7D68" w:rsidP="00D864E2">
      <w:pPr>
        <w:spacing w:before="120"/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b/>
        </w:rPr>
        <w:t>Организация</w:t>
      </w:r>
      <w:r w:rsidRPr="00E374E0">
        <w:rPr>
          <w:rFonts w:ascii="Times New Roman" w:hAnsi="Times New Roman" w:cs="Times New Roman"/>
        </w:rPr>
        <w:t>:_</w:t>
      </w:r>
      <w:r w:rsidR="00325A0C" w:rsidRPr="00E374E0">
        <w:rPr>
          <w:rFonts w:ascii="Times New Roman" w:hAnsi="Times New Roman" w:cs="Times New Roman"/>
        </w:rPr>
        <w:t>____________________________________________________________</w:t>
      </w:r>
      <w:r w:rsidR="00C77C9E" w:rsidRPr="00E374E0">
        <w:rPr>
          <w:rFonts w:ascii="Times New Roman" w:hAnsi="Times New Roman" w:cs="Times New Roman"/>
          <w:lang w:val="ru-RU"/>
        </w:rPr>
        <w:t>__</w:t>
      </w:r>
      <w:r w:rsidRPr="00E374E0">
        <w:rPr>
          <w:rFonts w:ascii="Times New Roman" w:hAnsi="Times New Roman" w:cs="Times New Roman"/>
          <w:lang w:val="ru-RU"/>
        </w:rPr>
        <w:t>__________________________</w:t>
      </w:r>
      <w:r w:rsidR="00325A0C" w:rsidRPr="00E374E0">
        <w:rPr>
          <w:rFonts w:ascii="Times New Roman" w:hAnsi="Times New Roman" w:cs="Times New Roman"/>
          <w:b/>
        </w:rPr>
        <w:t>Дата посещения:</w:t>
      </w:r>
      <w:r w:rsidR="00325A0C" w:rsidRPr="00E374E0">
        <w:rPr>
          <w:rFonts w:ascii="Times New Roman" w:hAnsi="Times New Roman" w:cs="Times New Roman"/>
        </w:rPr>
        <w:t xml:space="preserve">_______________ </w:t>
      </w:r>
    </w:p>
    <w:p w14:paraId="54C72544" w14:textId="4AE4AA07" w:rsidR="0044721E" w:rsidRPr="00E374E0" w:rsidRDefault="00325A0C" w:rsidP="00DC2E26">
      <w:pPr>
        <w:spacing w:before="120" w:after="120"/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b/>
        </w:rPr>
        <w:t xml:space="preserve">Время начала посещения </w:t>
      </w:r>
      <w:r w:rsidRPr="00E374E0">
        <w:rPr>
          <w:rFonts w:ascii="Times New Roman" w:hAnsi="Times New Roman" w:cs="Times New Roman"/>
        </w:rPr>
        <w:t>_________</w:t>
      </w:r>
      <w:r w:rsidR="00282D1C" w:rsidRPr="00E374E0">
        <w:rPr>
          <w:rFonts w:ascii="Times New Roman" w:hAnsi="Times New Roman" w:cs="Times New Roman"/>
        </w:rPr>
        <w:t>_</w:t>
      </w:r>
      <w:r w:rsidR="00282D1C" w:rsidRPr="00E374E0">
        <w:rPr>
          <w:rFonts w:ascii="Times New Roman" w:hAnsi="Times New Roman" w:cs="Times New Roman"/>
          <w:lang w:val="ru-RU"/>
        </w:rPr>
        <w:t xml:space="preserve"> </w:t>
      </w:r>
      <w:r w:rsidR="00282D1C" w:rsidRPr="00E374E0">
        <w:rPr>
          <w:rFonts w:ascii="Times New Roman" w:hAnsi="Times New Roman" w:cs="Times New Roman"/>
          <w:b/>
          <w:bCs/>
          <w:lang w:val="ru-RU"/>
        </w:rPr>
        <w:t>Время</w:t>
      </w:r>
      <w:r w:rsidRPr="00E374E0">
        <w:rPr>
          <w:rFonts w:ascii="Times New Roman" w:hAnsi="Times New Roman" w:cs="Times New Roman"/>
          <w:b/>
        </w:rPr>
        <w:t xml:space="preserve"> окончания посещения: </w:t>
      </w:r>
      <w:r w:rsidRPr="00E374E0">
        <w:rPr>
          <w:rFonts w:ascii="Times New Roman" w:hAnsi="Times New Roman" w:cs="Times New Roman"/>
        </w:rPr>
        <w:t>______________</w:t>
      </w:r>
      <w:r w:rsidR="009566D7" w:rsidRPr="00E374E0">
        <w:rPr>
          <w:rFonts w:ascii="Times New Roman" w:hAnsi="Times New Roman" w:cs="Times New Roman"/>
          <w:lang w:val="ru-RU"/>
        </w:rPr>
        <w:t xml:space="preserve"> </w:t>
      </w:r>
      <w:r w:rsidR="009566D7" w:rsidRPr="00E374E0">
        <w:rPr>
          <w:rFonts w:ascii="Times New Roman" w:hAnsi="Times New Roman" w:cs="Times New Roman"/>
          <w:b/>
          <w:bCs/>
          <w:lang w:val="ru-RU"/>
        </w:rPr>
        <w:t>Посещающий</w:t>
      </w:r>
      <w:r w:rsidR="009566D7" w:rsidRPr="00E374E0">
        <w:rPr>
          <w:rFonts w:ascii="Times New Roman" w:hAnsi="Times New Roman" w:cs="Times New Roman"/>
          <w:lang w:val="ru-RU"/>
        </w:rPr>
        <w:t xml:space="preserve"> ______________________________</w:t>
      </w:r>
      <w:r w:rsidR="00C77C9E" w:rsidRPr="00E374E0">
        <w:rPr>
          <w:rFonts w:ascii="Times New Roman" w:hAnsi="Times New Roman" w:cs="Times New Roman"/>
          <w:lang w:val="ru-RU"/>
        </w:rPr>
        <w:t>____________________</w:t>
      </w:r>
    </w:p>
    <w:p w14:paraId="54C72547" w14:textId="6F8BF8BE" w:rsidR="0044721E" w:rsidRPr="00E374E0" w:rsidRDefault="00107A3B" w:rsidP="00107A3B">
      <w:pPr>
        <w:spacing w:before="120" w:after="120"/>
        <w:jc w:val="center"/>
        <w:rPr>
          <w:rFonts w:ascii="Times New Roman" w:hAnsi="Times New Roman" w:cs="Times New Roman"/>
          <w:i/>
          <w:iCs/>
        </w:rPr>
      </w:pPr>
      <w:r w:rsidRPr="00E374E0">
        <w:rPr>
          <w:rFonts w:ascii="Times New Roman" w:hAnsi="Times New Roman" w:cs="Times New Roman"/>
          <w:i/>
          <w:iCs/>
        </w:rPr>
        <w:t xml:space="preserve">Перед началом </w:t>
      </w:r>
      <w:r w:rsidR="00635B2B" w:rsidRPr="00E374E0">
        <w:rPr>
          <w:rFonts w:ascii="Times New Roman" w:hAnsi="Times New Roman" w:cs="Times New Roman"/>
          <w:i/>
          <w:iCs/>
          <w:lang w:val="ru-RU"/>
        </w:rPr>
        <w:t>осмотра</w:t>
      </w:r>
      <w:r w:rsidRPr="00E374E0">
        <w:rPr>
          <w:rFonts w:ascii="Times New Roman" w:hAnsi="Times New Roman" w:cs="Times New Roman"/>
          <w:i/>
          <w:iCs/>
        </w:rPr>
        <w:t xml:space="preserve"> сделайте одну фотографию фасада основного здания и одну фотографию таблички с названием организации </w:t>
      </w:r>
    </w:p>
    <w:tbl>
      <w:tblPr>
        <w:tblStyle w:val="a5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7513"/>
        <w:gridCol w:w="708"/>
        <w:gridCol w:w="709"/>
      </w:tblGrid>
      <w:tr w:rsidR="00107A3B" w:rsidRPr="00E374E0" w14:paraId="342961CA" w14:textId="77777777" w:rsidTr="00E374E0">
        <w:trPr>
          <w:trHeight w:val="496"/>
          <w:tblHeader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B4B6" w14:textId="600484F5" w:rsidR="00107A3B" w:rsidRPr="00E374E0" w:rsidRDefault="00107A3B" w:rsidP="0086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hAnsi="Times New Roman" w:cs="Times New Roman"/>
                <w:b/>
                <w:lang w:val="ru-RU"/>
              </w:rPr>
              <w:t xml:space="preserve">1. </w:t>
            </w:r>
            <w:r w:rsidRPr="00E374E0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</w:t>
            </w:r>
            <w:r w:rsidRPr="00E374E0">
              <w:rPr>
                <w:rFonts w:ascii="Times New Roman" w:hAnsi="Times New Roman" w:cs="Times New Roman"/>
                <w:b/>
                <w:lang w:val="ru-RU"/>
              </w:rPr>
              <w:t xml:space="preserve">, осуществляющей образовательную деятельность </w:t>
            </w:r>
            <w:r w:rsidRPr="00E374E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0018" w:rsidRPr="00E374E0" w14:paraId="54C7254B" w14:textId="77777777" w:rsidTr="00E374E0">
        <w:trPr>
          <w:trHeight w:val="496"/>
          <w:tblHeader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48" w14:textId="77777777" w:rsidR="00860018" w:rsidRPr="00E374E0" w:rsidRDefault="00860018" w:rsidP="0086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Unicode MS" w:hAnsi="Times New Roman" w:cs="Times New Roman"/>
              </w:rPr>
              <w:t>№ п/п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49" w14:textId="5922CC33" w:rsidR="00860018" w:rsidRPr="00E374E0" w:rsidRDefault="00860018" w:rsidP="0086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</w:tcPr>
          <w:p w14:paraId="54C7254A" w14:textId="33BAE801" w:rsidR="00860018" w:rsidRPr="00E374E0" w:rsidRDefault="00860018" w:rsidP="0086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Наличие информации</w:t>
            </w:r>
          </w:p>
        </w:tc>
      </w:tr>
      <w:tr w:rsidR="001C7CE0" w:rsidRPr="00E374E0" w14:paraId="54C7254E" w14:textId="77777777" w:rsidTr="00E374E0">
        <w:trPr>
          <w:trHeight w:val="4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4C" w14:textId="33528C50" w:rsidR="001C7CE0" w:rsidRPr="00E374E0" w:rsidRDefault="001C7CE0" w:rsidP="001C7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</w:t>
            </w:r>
            <w:r w:rsidR="001F347C" w:rsidRPr="00E374E0">
              <w:rPr>
                <w:rFonts w:ascii="Times New Roman" w:eastAsia="Arial Narrow" w:hAnsi="Times New Roman" w:cs="Times New Roman"/>
                <w:lang w:val="ru-RU"/>
              </w:rPr>
              <w:t>.</w:t>
            </w:r>
          </w:p>
        </w:tc>
        <w:tc>
          <w:tcPr>
            <w:tcW w:w="8930" w:type="dxa"/>
            <w:gridSpan w:val="3"/>
          </w:tcPr>
          <w:p w14:paraId="54C7254D" w14:textId="69A603E6" w:rsidR="001C7CE0" w:rsidRPr="00E374E0" w:rsidRDefault="001C7CE0" w:rsidP="0086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Соответствие информации о деятельности организации, </w:t>
            </w:r>
            <w:r w:rsidRPr="009F3519">
              <w:rPr>
                <w:rFonts w:ascii="Times New Roman" w:eastAsia="Arial Narrow" w:hAnsi="Times New Roman" w:cs="Times New Roman"/>
                <w:b/>
              </w:rPr>
              <w:t>размещенной на информационных стендах в помещении организации</w:t>
            </w:r>
            <w:r w:rsidRPr="00E374E0">
              <w:rPr>
                <w:rFonts w:ascii="Times New Roman" w:eastAsia="Arial Narrow" w:hAnsi="Times New Roman" w:cs="Times New Roman"/>
              </w:rPr>
              <w:t xml:space="preserve">, </w:t>
            </w:r>
            <w:r w:rsidR="001A49C5" w:rsidRPr="00E374E0">
              <w:rPr>
                <w:rFonts w:ascii="Times New Roman" w:eastAsia="Arial Narrow" w:hAnsi="Times New Roman" w:cs="Times New Roman"/>
              </w:rPr>
              <w:t>ее содержанию и порядку (форме) размещения, установленным нормативными правовыми актами</w:t>
            </w:r>
          </w:p>
        </w:tc>
      </w:tr>
      <w:tr w:rsidR="001C7CE0" w:rsidRPr="00E374E0" w14:paraId="54C72553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4F" w14:textId="4E14E511" w:rsidR="001C7CE0" w:rsidRPr="00E374E0" w:rsidRDefault="00BD5CC0" w:rsidP="00BD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</w:t>
            </w:r>
            <w:r w:rsidR="0068732C"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4135" w14:textId="77777777" w:rsidR="00E374E0" w:rsidRDefault="00E374E0" w:rsidP="00FE5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  <w:p w14:paraId="54C72550" w14:textId="7A86E94D" w:rsidR="00FE5800" w:rsidRPr="00E374E0" w:rsidRDefault="00FE5800" w:rsidP="00FE5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Если филиалы отсутствуют, то об этом должна быть </w:t>
            </w:r>
            <w:proofErr w:type="gramStart"/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>информация  на</w:t>
            </w:r>
            <w:proofErr w:type="gramEnd"/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стенде</w:t>
            </w:r>
            <w:r w:rsidR="00734F3F" w:rsidRPr="00E374E0">
              <w:rPr>
                <w:rFonts w:ascii="Times New Roman" w:eastAsia="Arial Narrow" w:hAnsi="Times New Roman" w:cs="Times New Roman"/>
                <w:i/>
                <w:lang w:val="ru-RU"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289F4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1E9540E3" w14:textId="26B36AE1" w:rsidR="001C7CE0" w:rsidRPr="00E374E0" w:rsidRDefault="001C7CE0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2" w14:textId="57B0395B" w:rsidR="001C7CE0" w:rsidRPr="00E374E0" w:rsidRDefault="001C7CE0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1B41C7" w:rsidRPr="00E374E0" w14:paraId="54C72558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4" w14:textId="4FDB0BFA" w:rsidR="001B41C7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1.1.2.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55" w14:textId="71A35431" w:rsidR="001B41C7" w:rsidRPr="009F3519" w:rsidRDefault="001B41C7" w:rsidP="00860018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режиме, графике работы</w:t>
            </w:r>
            <w:r w:rsidR="009F3519">
              <w:rPr>
                <w:rFonts w:ascii="Times New Roman" w:eastAsia="Arial Narrow" w:hAnsi="Times New Roman" w:cs="Times New Roman"/>
                <w:lang w:val="ru-RU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209BB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C9DD746" w14:textId="7089100B" w:rsidR="001B41C7" w:rsidRPr="00E374E0" w:rsidRDefault="001B41C7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7" w14:textId="1DBCC4DB" w:rsidR="001B41C7" w:rsidRPr="00E374E0" w:rsidRDefault="001B41C7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5D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9" w14:textId="6058FB47" w:rsidR="003929D0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5A" w14:textId="5EDDFAC6" w:rsidR="003929D0" w:rsidRPr="003F35CF" w:rsidRDefault="003929D0" w:rsidP="00E374E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контактных телефонах и об адресах электронной почты</w:t>
            </w:r>
            <w:r w:rsidR="003F35CF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3F35CF" w:rsidRPr="003F35CF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(учреждения)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B37DD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ACF0DD7" w14:textId="71A5B2DE" w:rsidR="003929D0" w:rsidRPr="00E374E0" w:rsidRDefault="003929D0" w:rsidP="00CC3CA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C" w14:textId="5A576867" w:rsidR="003929D0" w:rsidRPr="00E374E0" w:rsidRDefault="003929D0" w:rsidP="001B41C7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62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5E" w14:textId="6C11EFCB" w:rsidR="003929D0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6C77" w14:textId="497DD222" w:rsidR="00E374E0" w:rsidRPr="003F35CF" w:rsidRDefault="00E374E0" w:rsidP="00FE580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 w:rsidR="003F35CF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642C85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642C85" w:rsidRPr="00642C85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(схема)</w:t>
            </w:r>
          </w:p>
          <w:p w14:paraId="54C7255F" w14:textId="7D145861" w:rsidR="00FE5800" w:rsidRPr="00E374E0" w:rsidRDefault="00FE5800" w:rsidP="00FE580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Если структурных подразделений нет, то будет достаточно информации об органах управления образовательной организацией. Органами управления могут быть: директор, управляющий совет, педагогический совет, общее собрание трудового коллектива, методический совет.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4012D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976A6E7" w14:textId="3CB3FDAF" w:rsidR="003929D0" w:rsidRPr="00E374E0" w:rsidRDefault="003929D0" w:rsidP="00CC3CA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1" w14:textId="5CAE70B5" w:rsidR="003929D0" w:rsidRPr="00E374E0" w:rsidRDefault="003929D0" w:rsidP="009A19E9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67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3" w14:textId="57DB5F21" w:rsidR="003929D0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64" w14:textId="6D3D5628" w:rsidR="003929D0" w:rsidRPr="009F3519" w:rsidRDefault="003929D0" w:rsidP="00310C88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Лицензии на осуществление образовательной деятельности (с приложениями)</w:t>
            </w:r>
            <w:r w:rsidR="009F3519">
              <w:rPr>
                <w:rFonts w:ascii="Times New Roman" w:eastAsia="Arial Narrow" w:hAnsi="Times New Roman" w:cs="Times New Roman"/>
                <w:lang w:val="ru-RU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4D44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4A01EEC9" w14:textId="05AB2323" w:rsidR="003929D0" w:rsidRPr="00E374E0" w:rsidRDefault="003929D0" w:rsidP="00BD5CC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6" w14:textId="2CB44E2E" w:rsidR="003929D0" w:rsidRPr="00E374E0" w:rsidRDefault="003929D0" w:rsidP="00310C8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6C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8" w14:textId="02690BE2" w:rsidR="003929D0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1F1B" w14:textId="77777777" w:rsidR="003929D0" w:rsidRPr="00E374E0" w:rsidRDefault="003929D0" w:rsidP="00982632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Свидетельство о государственной аккредитации (с приложениями)</w:t>
            </w:r>
            <w:r w:rsidR="00FE5800" w:rsidRPr="00E374E0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</w:p>
          <w:p w14:paraId="54C72569" w14:textId="64A51589" w:rsidR="00FE5800" w:rsidRPr="00E374E0" w:rsidRDefault="00734F3F" w:rsidP="00982632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>, у</w:t>
            </w:r>
            <w:r w:rsidR="00FE5800"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детских садов и организаций дополнительного образования не проверяем </w:t>
            </w:r>
            <w:r w:rsidR="00475127">
              <w:rPr>
                <w:rFonts w:ascii="Times New Roman" w:eastAsia="Arial Narrow" w:hAnsi="Times New Roman" w:cs="Times New Roman"/>
                <w:i/>
                <w:lang w:val="ru-RU"/>
              </w:rPr>
              <w:t>(остальные ставят ответ «ДА»)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A5190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43E1163" w14:textId="3F87B4C6" w:rsidR="003929D0" w:rsidRPr="00E374E0" w:rsidRDefault="003929D0" w:rsidP="00CC3CA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B" w14:textId="053AF34B" w:rsidR="003929D0" w:rsidRPr="00E374E0" w:rsidRDefault="003929D0" w:rsidP="00982632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71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6D" w14:textId="1B36E391" w:rsidR="003929D0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 xml:space="preserve">7.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6E" w14:textId="4AE4AD80" w:rsidR="003929D0" w:rsidRPr="003F35CF" w:rsidRDefault="00E374E0" w:rsidP="007A780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Локальные нормативные акты, предусмотренные частью 2 статьи 30 Федерального закона № 273-ФЗ (по основным вопросам организации и </w:t>
            </w:r>
            <w:r w:rsidRPr="00E374E0">
              <w:rPr>
                <w:rFonts w:ascii="Times New Roman" w:eastAsia="Arial Narrow" w:hAnsi="Times New Roman" w:cs="Times New Roman"/>
              </w:rPr>
              <w:lastRenderedPageBreak/>
              <w:t>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  <w:r w:rsidR="003F35CF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3F35CF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(либо все титульные листы документов, либо на листе А4 «С Локальн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о-</w:t>
            </w:r>
            <w:r w:rsidR="003F35CF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 нормативны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ми</w:t>
            </w:r>
            <w:r w:rsidR="003F35CF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 акт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ами можно ознакомится у директора, либо на сайте школы : ссылка на сайт/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en-US"/>
              </w:rPr>
              <w:t>QR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 код»</w:t>
            </w:r>
            <w:r w:rsidR="00475127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9F3519">
              <w:rPr>
                <w:rFonts w:ascii="Times New Roman" w:eastAsia="Arial Narrow" w:hAnsi="Times New Roman" w:cs="Times New Roman"/>
                <w:lang w:val="ru-RU"/>
              </w:rPr>
              <w:t xml:space="preserve"> или Папка с наименованием «</w:t>
            </w:r>
            <w:r w:rsidR="009F3519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Локально- нормативны</w:t>
            </w:r>
            <w:r w:rsidR="009F3519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е</w:t>
            </w:r>
            <w:r w:rsidR="009F3519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 акт</w:t>
            </w:r>
            <w:r w:rsidR="009F3519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ы»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31CDF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(фото)</w:t>
            </w:r>
          </w:p>
          <w:p w14:paraId="3A224EF6" w14:textId="223E4F83" w:rsidR="003929D0" w:rsidRPr="00E374E0" w:rsidRDefault="003929D0" w:rsidP="003929D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0" w14:textId="6F4FF261" w:rsidR="003929D0" w:rsidRPr="00E374E0" w:rsidRDefault="003929D0" w:rsidP="007A780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F62B5C" w:rsidRPr="00E374E0" w14:paraId="54C72576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2" w14:textId="23C4E035" w:rsidR="00F62B5C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 xml:space="preserve">8.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E853" w14:textId="77777777" w:rsidR="00E374E0" w:rsidRDefault="00E374E0" w:rsidP="00860018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  <w:p w14:paraId="54C72573" w14:textId="6C344CA3" w:rsidR="00FE5800" w:rsidRPr="00E374E0" w:rsidRDefault="00FE5800" w:rsidP="00860018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475127">
              <w:rPr>
                <w:rFonts w:ascii="Times New Roman" w:eastAsia="Arial Narrow" w:hAnsi="Times New Roman" w:cs="Times New Roman"/>
                <w:b/>
                <w:bCs/>
                <w:i/>
                <w:lang w:val="ru-RU"/>
              </w:rPr>
              <w:t>Если организация не оказывает платных образовательных услуг,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. </w:t>
            </w:r>
            <w:r w:rsidR="00734F3F" w:rsidRPr="00E374E0">
              <w:rPr>
                <w:rFonts w:ascii="Times New Roman" w:eastAsia="Arial Narrow" w:hAnsi="Times New Roman" w:cs="Times New Roman"/>
                <w:i/>
                <w:lang w:val="ru-RU"/>
              </w:rPr>
              <w:t>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ACC0F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A277AA5" w14:textId="53E93762" w:rsidR="00F62B5C" w:rsidRPr="00E374E0" w:rsidRDefault="00F62B5C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5" w14:textId="705B6F99" w:rsidR="00F62B5C" w:rsidRPr="00E374E0" w:rsidRDefault="00F62B5C" w:rsidP="00860018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F62B5C" w:rsidRPr="00E374E0" w14:paraId="54C7257B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7" w14:textId="52DA2360" w:rsidR="00F62B5C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7DAF" w14:textId="77777777" w:rsidR="00E374E0" w:rsidRDefault="00E374E0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  <w:p w14:paraId="54C72578" w14:textId="568D3B36" w:rsidR="00734F3F" w:rsidRPr="00E374E0" w:rsidRDefault="00734F3F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, </w:t>
            </w:r>
            <w:proofErr w:type="gramStart"/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>у  детских</w:t>
            </w:r>
            <w:proofErr w:type="gramEnd"/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садов и организаций дополнительного образования не проверяем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13861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68BBD3F2" w14:textId="04A69862" w:rsidR="00F62B5C" w:rsidRPr="00E374E0" w:rsidRDefault="00F62B5C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A" w14:textId="06308B6C" w:rsidR="00F62B5C" w:rsidRPr="00E374E0" w:rsidRDefault="00F62B5C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F62B5C" w:rsidRPr="00E374E0" w14:paraId="54C72580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C" w14:textId="158BF6B7" w:rsidR="00F62B5C" w:rsidRPr="00E374E0" w:rsidRDefault="00373195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 w:rsidR="00BD5CC0" w:rsidRPr="00E374E0">
              <w:rPr>
                <w:rFonts w:ascii="Times New Roman" w:eastAsia="Arial Narrow" w:hAnsi="Times New Roman" w:cs="Times New Roman"/>
                <w:lang w:val="ru-RU"/>
              </w:rPr>
              <w:t xml:space="preserve">10.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7D" w14:textId="445018EE" w:rsidR="00F62B5C" w:rsidRPr="00E374E0" w:rsidRDefault="00E374E0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календарном учебном графике (расписание уроков, работа кружков и секций)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6EE8A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1C2C3E7" w14:textId="0F615AF8" w:rsidR="00F62B5C" w:rsidRPr="00E374E0" w:rsidRDefault="00F62B5C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7F" w14:textId="24EBA06E" w:rsidR="00F62B5C" w:rsidRPr="00E374E0" w:rsidRDefault="00F62B5C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E374E0" w:rsidRPr="00E374E0" w14:paraId="3305C90A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59D90" w14:textId="6F36432E" w:rsidR="00E374E0" w:rsidRPr="00E374E0" w:rsidRDefault="00E374E0" w:rsidP="00E374E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1.1.11.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8983" w14:textId="6A54FE7D" w:rsidR="00E374E0" w:rsidRPr="00475127" w:rsidRDefault="00E374E0" w:rsidP="00E374E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  <w:r w:rsidR="00475127">
              <w:rPr>
                <w:rFonts w:ascii="Times New Roman" w:eastAsia="Arial Narrow" w:hAnsi="Times New Roman" w:cs="Times New Roman"/>
                <w:lang w:val="ru-RU"/>
              </w:rPr>
              <w:t xml:space="preserve">и 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(должно быть на стенде прописано какие программы реализует учреждение: начального</w:t>
            </w:r>
            <w:r w:rsid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/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основного</w:t>
            </w:r>
            <w:r w:rsid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/</w:t>
            </w:r>
            <w:r w:rsidR="00475127" w:rsidRPr="00475127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среднего образования)</w:t>
            </w:r>
            <w:r w:rsidR="009F3519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 </w:t>
            </w:r>
            <w:r w:rsidR="009F3519" w:rsidRPr="009F3519">
              <w:rPr>
                <w:rFonts w:ascii="Times New Roman" w:eastAsia="Arial Narrow" w:hAnsi="Times New Roman" w:cs="Times New Roman"/>
                <w:u w:val="single"/>
                <w:lang w:val="ru-RU"/>
              </w:rPr>
              <w:t>Прописано в лицензии\свидетельстве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FBB14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6AAA2527" w14:textId="253CB86C" w:rsidR="00E374E0" w:rsidRPr="00E374E0" w:rsidRDefault="00E374E0" w:rsidP="00E374E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03CB6" w14:textId="257BCBDF" w:rsidR="00E374E0" w:rsidRPr="00E374E0" w:rsidRDefault="00E374E0" w:rsidP="00E374E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BE53E1" w:rsidRPr="00E374E0" w14:paraId="1ECBD12D" w14:textId="77777777" w:rsidTr="008E5A48">
        <w:trPr>
          <w:trHeight w:val="39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D9E2" w14:textId="746B410F" w:rsidR="00BE53E1" w:rsidRPr="00E374E0" w:rsidRDefault="00E374E0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lastRenderedPageBreak/>
              <w:t>1.1.12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20D2" w14:textId="77777777" w:rsidR="00E374E0" w:rsidRDefault="00E374E0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Информацию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  <w:p w14:paraId="1EFCCDD4" w14:textId="34F25AB9" w:rsidR="00734F3F" w:rsidRDefault="00734F3F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Только для СПО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>, у школ, детских садов и организаций дополнительного образования не проверяем</w:t>
            </w:r>
            <w:r w:rsidR="00475127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(остальные ставят ответ «ДА»)</w:t>
            </w:r>
          </w:p>
          <w:p w14:paraId="7FA8568A" w14:textId="2BDB8151" w:rsidR="00475127" w:rsidRPr="00E374E0" w:rsidRDefault="00475127" w:rsidP="00F62B5C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061C6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780CE91C" w14:textId="7BFB2CD2" w:rsidR="00BE53E1" w:rsidRPr="00E374E0" w:rsidRDefault="0012228E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7D67A" w14:textId="4B4B264E" w:rsidR="00BE53E1" w:rsidRPr="00E374E0" w:rsidRDefault="0012228E" w:rsidP="00F62B5C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3929D0" w:rsidRPr="00E374E0" w14:paraId="54C72585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1" w14:textId="682371D0" w:rsidR="003929D0" w:rsidRPr="00E374E0" w:rsidRDefault="00BD5CC0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.</w:t>
            </w:r>
            <w:r w:rsidR="00E374E0" w:rsidRPr="00E374E0">
              <w:rPr>
                <w:rFonts w:ascii="Times New Roman" w:eastAsia="Arial Narrow" w:hAnsi="Times New Roman" w:cs="Times New Roman"/>
                <w:lang w:val="ru-RU"/>
              </w:rPr>
              <w:t xml:space="preserve"> 1.1.13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CCA0" w14:textId="77777777" w:rsidR="009F3519" w:rsidRDefault="009F3519" w:rsidP="00734F3F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</w:p>
          <w:p w14:paraId="084E4946" w14:textId="2D6CEF58" w:rsidR="00E374E0" w:rsidRPr="00E374E0" w:rsidRDefault="00E374E0" w:rsidP="00734F3F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  <w:p w14:paraId="54C72582" w14:textId="3684DECE" w:rsidR="00734F3F" w:rsidRPr="00E374E0" w:rsidRDefault="00734F3F" w:rsidP="00734F3F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4C2D9F">
              <w:rPr>
                <w:rFonts w:ascii="Times New Roman" w:eastAsia="Arial Narrow" w:hAnsi="Times New Roman" w:cs="Times New Roman"/>
                <w:b/>
                <w:bCs/>
                <w:i/>
                <w:lang w:val="ru-RU"/>
              </w:rPr>
              <w:t>Если заместителей нет,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  <w:lang w:val="ru-RU"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1D3C0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34369BF0" w14:textId="3E24EAFC" w:rsidR="003929D0" w:rsidRPr="00E374E0" w:rsidRDefault="003929D0" w:rsidP="00BD5CC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4" w14:textId="56662A46" w:rsidR="003929D0" w:rsidRPr="00E374E0" w:rsidRDefault="003929D0" w:rsidP="00DD7A09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E374E0" w:rsidRPr="00E374E0" w14:paraId="722714E4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10A42" w14:textId="680699D0" w:rsidR="00E374E0" w:rsidRPr="00E374E0" w:rsidRDefault="00E374E0" w:rsidP="00E374E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1.1.</w:t>
            </w:r>
            <w:r>
              <w:rPr>
                <w:rFonts w:ascii="Times New Roman" w:eastAsia="Arial Narrow" w:hAnsi="Times New Roman" w:cs="Times New Roman"/>
                <w:lang w:val="ru-RU"/>
              </w:rPr>
              <w:t>14</w:t>
            </w:r>
            <w:r w:rsidRPr="00E374E0">
              <w:rPr>
                <w:rFonts w:ascii="Times New Roman" w:eastAsia="Arial Narrow" w:hAnsi="Times New Roman" w:cs="Times New Roman"/>
                <w:lang w:val="ru-RU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5AB8" w14:textId="4B8ADE37" w:rsidR="00E374E0" w:rsidRPr="009F3519" w:rsidRDefault="00E374E0" w:rsidP="00E374E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r w:rsidR="004C2D9F">
              <w:rPr>
                <w:rFonts w:ascii="Times New Roman" w:eastAsia="Arial Narrow" w:hAnsi="Times New Roman" w:cs="Times New Roman"/>
                <w:bCs/>
                <w:lang w:val="ru-RU"/>
              </w:rPr>
              <w:t xml:space="preserve"> </w:t>
            </w:r>
            <w:r w:rsidR="004C2D9F" w:rsidRPr="004C2D9F">
              <w:rPr>
                <w:rFonts w:ascii="Times New Roman" w:eastAsia="Arial Narrow" w:hAnsi="Times New Roman" w:cs="Times New Roman"/>
                <w:b/>
                <w:lang w:val="ru-RU"/>
              </w:rPr>
              <w:t>(достаточно 1-2 фото</w:t>
            </w:r>
            <w:proofErr w:type="gramStart"/>
            <w:r w:rsidR="004C2D9F" w:rsidRPr="004C2D9F">
              <w:rPr>
                <w:rFonts w:ascii="Times New Roman" w:eastAsia="Arial Narrow" w:hAnsi="Times New Roman" w:cs="Times New Roman"/>
                <w:b/>
                <w:lang w:val="ru-RU"/>
              </w:rPr>
              <w:t>)</w:t>
            </w:r>
            <w:r w:rsidR="009F3519">
              <w:rPr>
                <w:rFonts w:ascii="Times New Roman" w:eastAsia="Arial Narrow" w:hAnsi="Times New Roman" w:cs="Times New Roman"/>
                <w:b/>
                <w:lang w:val="ru-RU"/>
              </w:rPr>
              <w:t xml:space="preserve"> На</w:t>
            </w:r>
            <w:proofErr w:type="gramEnd"/>
            <w:r w:rsidR="009F3519">
              <w:rPr>
                <w:rFonts w:ascii="Times New Roman" w:eastAsia="Arial Narrow" w:hAnsi="Times New Roman" w:cs="Times New Roman"/>
                <w:b/>
                <w:lang w:val="ru-RU"/>
              </w:rPr>
              <w:t xml:space="preserve"> стенде все педагоги либо </w:t>
            </w:r>
            <w:r w:rsidR="009F3519">
              <w:rPr>
                <w:rFonts w:ascii="Times New Roman" w:eastAsia="Arial Narrow" w:hAnsi="Times New Roman" w:cs="Times New Roman"/>
                <w:b/>
                <w:lang w:val="en-US"/>
              </w:rPr>
              <w:t>QR</w:t>
            </w:r>
            <w:r w:rsidR="009F3519">
              <w:rPr>
                <w:rFonts w:ascii="Times New Roman" w:eastAsia="Arial Narrow" w:hAnsi="Times New Roman" w:cs="Times New Roman"/>
                <w:b/>
                <w:lang w:val="ru-RU"/>
              </w:rPr>
              <w:t xml:space="preserve"> код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D7EA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74C2F64" w14:textId="2080CF04" w:rsidR="00E374E0" w:rsidRPr="00E374E0" w:rsidRDefault="00E374E0" w:rsidP="00E374E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2F469" w14:textId="089299DC" w:rsidR="00E374E0" w:rsidRPr="00E374E0" w:rsidRDefault="00E374E0" w:rsidP="00E374E0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  <w:tr w:rsidR="00DD7A09" w:rsidRPr="00E374E0" w14:paraId="54C7258A" w14:textId="77777777" w:rsidTr="00E374E0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6" w14:textId="163A57D9" w:rsidR="00DD7A09" w:rsidRPr="00E374E0" w:rsidRDefault="00E374E0" w:rsidP="00BD5CC0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>
              <w:rPr>
                <w:rFonts w:ascii="Times New Roman" w:eastAsia="Arial Narrow" w:hAnsi="Times New Roman" w:cs="Times New Roman"/>
                <w:lang w:val="ru-RU"/>
              </w:rPr>
              <w:t>1.1.15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87" w14:textId="41AE5498" w:rsidR="00734F3F" w:rsidRPr="00E374E0" w:rsidRDefault="00E374E0" w:rsidP="004C2D9F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lang w:val="ru-RU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4C2D9F">
              <w:rPr>
                <w:rFonts w:ascii="Times New Roman" w:eastAsia="Arial Narrow" w:hAnsi="Times New Roman" w:cs="Times New Roman"/>
                <w:lang w:val="ru-RU"/>
              </w:rPr>
              <w:t xml:space="preserve"> </w:t>
            </w:r>
            <w:r w:rsidR="004C2D9F" w:rsidRPr="004C2D9F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>(меню</w:t>
            </w:r>
            <w:r w:rsidR="004C2D9F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t xml:space="preserve">) </w:t>
            </w:r>
            <w:r w:rsidR="004C2D9F">
              <w:rPr>
                <w:rFonts w:ascii="Times New Roman" w:eastAsia="Arial Narrow" w:hAnsi="Times New Roman" w:cs="Times New Roman"/>
                <w:b/>
                <w:bCs/>
                <w:lang w:val="ru-RU"/>
              </w:rPr>
              <w:br/>
            </w:r>
            <w:r w:rsidR="00734F3F" w:rsidRPr="004C2D9F">
              <w:rPr>
                <w:rFonts w:ascii="Times New Roman" w:eastAsia="Arial Narrow" w:hAnsi="Times New Roman" w:cs="Times New Roman"/>
                <w:b/>
                <w:bCs/>
                <w:i/>
                <w:lang w:val="ru-RU"/>
              </w:rPr>
              <w:t>Если питание не предоставляется, то соответствующая информация должна быть размещена как на стенд</w:t>
            </w:r>
            <w:r w:rsidR="00217EDD">
              <w:rPr>
                <w:rFonts w:ascii="Times New Roman" w:eastAsia="Arial Narrow" w:hAnsi="Times New Roman" w:cs="Times New Roman"/>
                <w:b/>
                <w:bCs/>
                <w:i/>
                <w:lang w:val="ru-RU"/>
              </w:rPr>
              <w:t>е</w:t>
            </w:r>
            <w:r w:rsidR="00734F3F"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. В случае отсутствия такой информации будет поставлена отметка «нет» и данные показатель уйдет в недостатки организации.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D76CF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0CCB63E3" w14:textId="4A736D90" w:rsidR="00DD7A09" w:rsidRPr="00E374E0" w:rsidRDefault="00DD7A09" w:rsidP="00DD7A09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9" w14:textId="493F116B" w:rsidR="00DD7A09" w:rsidRPr="00E374E0" w:rsidRDefault="00DD7A09" w:rsidP="00DD7A09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  <w:lang w:val="ru-RU"/>
              </w:rPr>
              <w:t>Нет</w:t>
            </w:r>
          </w:p>
        </w:tc>
      </w:tr>
    </w:tbl>
    <w:p w14:paraId="54C7258D" w14:textId="2676A53B" w:rsidR="0044721E" w:rsidRPr="00E374E0" w:rsidRDefault="00325A0C" w:rsidP="00860018">
      <w:pPr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b/>
        </w:rPr>
        <w:t xml:space="preserve">2. Комфортность условий </w:t>
      </w:r>
      <w:r w:rsidR="008C60FC" w:rsidRPr="00E374E0">
        <w:rPr>
          <w:rFonts w:ascii="Times New Roman" w:hAnsi="Times New Roman" w:cs="Times New Roman"/>
          <w:b/>
          <w:lang w:val="ru-RU"/>
        </w:rPr>
        <w:t>осуществления образовательной деятельности</w:t>
      </w:r>
    </w:p>
    <w:tbl>
      <w:tblPr>
        <w:tblStyle w:val="a6"/>
        <w:tblW w:w="97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10"/>
      </w:tblGrid>
      <w:tr w:rsidR="0044721E" w:rsidRPr="00E374E0" w14:paraId="54C72591" w14:textId="77777777" w:rsidTr="00D21A93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E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8F" w14:textId="56599CD8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90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44721E" w:rsidRPr="00E374E0" w14:paraId="54C72594" w14:textId="77777777" w:rsidTr="00D21A93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92" w14:textId="77777777" w:rsidR="0044721E" w:rsidRPr="00E374E0" w:rsidRDefault="00325A0C" w:rsidP="007B0F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88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93" w14:textId="570CE4ED" w:rsidR="0044721E" w:rsidRPr="00E374E0" w:rsidRDefault="00325A0C" w:rsidP="007B0F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374E0">
              <w:rPr>
                <w:rFonts w:ascii="Times New Roman" w:hAnsi="Times New Roman" w:cs="Times New Roman"/>
                <w:b/>
              </w:rPr>
              <w:t>Обеспечение в организации комфортных условий</w:t>
            </w:r>
            <w:r w:rsidR="0058511E" w:rsidRPr="00E374E0">
              <w:rPr>
                <w:rFonts w:ascii="Times New Roman" w:hAnsi="Times New Roman" w:cs="Times New Roman"/>
                <w:b/>
                <w:lang w:val="ru-RU"/>
              </w:rPr>
              <w:t xml:space="preserve">, в которых </w:t>
            </w:r>
            <w:r w:rsidR="008C60FC" w:rsidRPr="00E374E0">
              <w:rPr>
                <w:rFonts w:ascii="Times New Roman" w:hAnsi="Times New Roman" w:cs="Times New Roman"/>
                <w:b/>
                <w:lang w:val="ru-RU"/>
              </w:rPr>
              <w:t>осуществл</w:t>
            </w:r>
            <w:r w:rsidR="0058511E" w:rsidRPr="00E374E0">
              <w:rPr>
                <w:rFonts w:ascii="Times New Roman" w:hAnsi="Times New Roman" w:cs="Times New Roman"/>
                <w:b/>
                <w:lang w:val="ru-RU"/>
              </w:rPr>
              <w:t xml:space="preserve">яется </w:t>
            </w:r>
            <w:r w:rsidR="008C60FC" w:rsidRPr="00E374E0">
              <w:rPr>
                <w:rFonts w:ascii="Times New Roman" w:hAnsi="Times New Roman" w:cs="Times New Roman"/>
                <w:b/>
                <w:lang w:val="ru-RU"/>
              </w:rPr>
              <w:t>образовательн</w:t>
            </w:r>
            <w:r w:rsidR="0058511E" w:rsidRPr="00E374E0">
              <w:rPr>
                <w:rFonts w:ascii="Times New Roman" w:hAnsi="Times New Roman" w:cs="Times New Roman"/>
                <w:b/>
                <w:lang w:val="ru-RU"/>
              </w:rPr>
              <w:t>ая</w:t>
            </w:r>
            <w:r w:rsidR="008C60FC" w:rsidRPr="00E374E0">
              <w:rPr>
                <w:rFonts w:ascii="Times New Roman" w:hAnsi="Times New Roman" w:cs="Times New Roman"/>
                <w:b/>
                <w:lang w:val="ru-RU"/>
              </w:rPr>
              <w:t xml:space="preserve"> деятельност</w:t>
            </w:r>
            <w:r w:rsidR="0058511E" w:rsidRPr="00E374E0">
              <w:rPr>
                <w:rFonts w:ascii="Times New Roman" w:hAnsi="Times New Roman" w:cs="Times New Roman"/>
                <w:b/>
                <w:lang w:val="ru-RU"/>
              </w:rPr>
              <w:t>ь</w:t>
            </w:r>
          </w:p>
        </w:tc>
      </w:tr>
      <w:tr w:rsidR="0044721E" w:rsidRPr="00E374E0" w14:paraId="54C72599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95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96" w14:textId="32AFCB3F" w:rsidR="0044721E" w:rsidRPr="00E374E0" w:rsidRDefault="00EA2A6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Pr="00E374E0">
              <w:rPr>
                <w:rFonts w:ascii="Times New Roman" w:hAnsi="Times New Roman" w:cs="Times New Roman"/>
              </w:rPr>
              <w:t>аличие</w:t>
            </w:r>
            <w:proofErr w:type="spellEnd"/>
            <w:r w:rsidR="005D6639" w:rsidRPr="00E374E0">
              <w:rPr>
                <w:rFonts w:ascii="Times New Roman" w:hAnsi="Times New Roman" w:cs="Times New Roman"/>
              </w:rPr>
              <w:t xml:space="preserve"> комфортной зоны отдыха (ожидания), оборудованной соответствующей мебелью</w:t>
            </w:r>
            <w:r w:rsidR="00831999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(лавочки/диванчики внутри учреждения)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8830C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97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98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9E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9A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9B" w14:textId="0BEFF696" w:rsidR="0044721E" w:rsidRPr="00E374E0" w:rsidRDefault="00325A0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Наличие и понятность навигации внутри организации</w:t>
            </w:r>
            <w:r w:rsidR="00831999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(таблички на дверях)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4023B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9C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9D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A3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9F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A0" w14:textId="71187895" w:rsidR="0044721E" w:rsidRPr="00E374E0" w:rsidRDefault="001809E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  <w:lang w:val="ru-RU"/>
              </w:rPr>
              <w:t>Наличие и д</w:t>
            </w:r>
            <w:proofErr w:type="spellStart"/>
            <w:r w:rsidR="00325A0C" w:rsidRPr="00E374E0">
              <w:rPr>
                <w:rFonts w:ascii="Times New Roman" w:hAnsi="Times New Roman" w:cs="Times New Roman"/>
              </w:rPr>
              <w:t>оступность</w:t>
            </w:r>
            <w:proofErr w:type="spellEnd"/>
            <w:r w:rsidR="00325A0C" w:rsidRPr="00E374E0">
              <w:rPr>
                <w:rFonts w:ascii="Times New Roman" w:hAnsi="Times New Roman" w:cs="Times New Roman"/>
              </w:rPr>
              <w:t xml:space="preserve"> питьевой воды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155D1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A1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A2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A8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A4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A5" w14:textId="25739CFB" w:rsidR="0044721E" w:rsidRPr="00E374E0" w:rsidRDefault="00325A0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и доступность санитарно-гигиенических помещений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(с/у, раковины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здании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5DA15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A6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A7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AD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A9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5AA" w14:textId="1A1EC9BE" w:rsidR="0044721E" w:rsidRPr="00E374E0" w:rsidRDefault="00325A0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Санитарное состояние помещений организаций</w:t>
            </w:r>
            <w:r w:rsidR="00F510CA" w:rsidRPr="00E374E0">
              <w:rPr>
                <w:rFonts w:ascii="Times New Roman" w:hAnsi="Times New Roman" w:cs="Times New Roman"/>
                <w:lang w:val="ru-RU"/>
              </w:rPr>
              <w:t xml:space="preserve"> (чистота помещений, и пр.)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(чтоб было видно стены и полы)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3264C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AB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AC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4C725B0" w14:textId="5D6A212F" w:rsidR="0044721E" w:rsidRPr="00E374E0" w:rsidRDefault="008E5A48" w:rsidP="008E5A4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</w:t>
      </w:r>
      <w:r w:rsidR="00325A0C" w:rsidRPr="00E374E0">
        <w:rPr>
          <w:rFonts w:ascii="Times New Roman" w:hAnsi="Times New Roman" w:cs="Times New Roman"/>
          <w:b/>
        </w:rPr>
        <w:t>3. Доступность услуг для инвалидов</w:t>
      </w:r>
    </w:p>
    <w:tbl>
      <w:tblPr>
        <w:tblStyle w:val="a7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09"/>
      </w:tblGrid>
      <w:tr w:rsidR="0044721E" w:rsidRPr="00E374E0" w14:paraId="54C725B4" w14:textId="77777777" w:rsidTr="00D21A93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1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2" w14:textId="60BCC46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3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44721E" w:rsidRPr="00E374E0" w14:paraId="54C725B7" w14:textId="77777777" w:rsidTr="00D21A93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5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88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6" w14:textId="32CCBDC8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Оборудование территории, прилегающей к организации, и помещений с учетом доступности для инвалидов</w:t>
            </w:r>
          </w:p>
        </w:tc>
      </w:tr>
      <w:tr w:rsidR="0044721E" w:rsidRPr="00E374E0" w14:paraId="54C725BC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8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9" w14:textId="5CDA8C73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Оборудование входных групп пандусами</w:t>
            </w:r>
            <w:r w:rsidR="00C10C52" w:rsidRPr="00E374E0">
              <w:rPr>
                <w:rFonts w:ascii="Times New Roman" w:hAnsi="Times New Roman" w:cs="Times New Roman"/>
                <w:lang w:val="ru-RU"/>
              </w:rPr>
              <w:t>/</w:t>
            </w:r>
            <w:r w:rsidRPr="00E374E0">
              <w:rPr>
                <w:rFonts w:ascii="Times New Roman" w:hAnsi="Times New Roman" w:cs="Times New Roman"/>
              </w:rPr>
              <w:t>подъемными платформами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B4006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BA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B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C1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D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BE" w14:textId="62D9B7BD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  <w:r w:rsidR="004C2D9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C2D9F" w:rsidRPr="004C2D9F">
              <w:rPr>
                <w:rFonts w:ascii="Times New Roman" w:hAnsi="Times New Roman" w:cs="Times New Roman"/>
                <w:b/>
                <w:bCs/>
              </w:rPr>
              <w:t>(знак и разметка на асфальте)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DAF59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BF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0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C6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2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3" w14:textId="05DCBD5C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  <w:r w:rsidR="00831999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хотя бы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что-то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одно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из 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>перечисленного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547C5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C4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5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CB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7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8" w14:textId="4F3F9D25" w:rsidR="0044721E" w:rsidRPr="00E374E0" w:rsidRDefault="00325A0C" w:rsidP="00734F3F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Наличие сменных кресел-колясок</w:t>
            </w:r>
            <w:r w:rsidR="00831999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(само кресло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>, либо договор на его покупку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D0765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C9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A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D0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C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D" w14:textId="77089A5F" w:rsidR="0044721E" w:rsidRPr="004C2D9F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в организации</w:t>
            </w:r>
            <w:r w:rsidR="004C2D9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C2D9F" w:rsidRPr="00922FCB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="004C2D9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специально оборудованные </w:t>
            </w:r>
            <w:r w:rsidR="004C2D9F" w:rsidRPr="00922FCB">
              <w:rPr>
                <w:rFonts w:ascii="Times New Roman" w:hAnsi="Times New Roman" w:cs="Times New Roman"/>
                <w:b/>
                <w:bCs/>
                <w:lang w:val="ru-RU"/>
              </w:rPr>
              <w:t>поручни около унитаза и раковины)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23DDB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CE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CF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D3" w14:textId="77777777" w:rsidTr="00D21A93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1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88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2" w14:textId="1F8B755A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Обеспечение в организации условий доступности, позволяющих инвалидам получать</w:t>
            </w:r>
            <w:r w:rsidR="00C0510E" w:rsidRPr="00E374E0">
              <w:rPr>
                <w:rFonts w:ascii="Times New Roman" w:hAnsi="Times New Roman" w:cs="Times New Roman"/>
                <w:b/>
                <w:lang w:val="ru-RU"/>
              </w:rPr>
              <w:t xml:space="preserve"> образовательные</w:t>
            </w:r>
            <w:r w:rsidRPr="00E374E0">
              <w:rPr>
                <w:rFonts w:ascii="Times New Roman" w:hAnsi="Times New Roman" w:cs="Times New Roman"/>
                <w:b/>
              </w:rPr>
              <w:t xml:space="preserve"> услуги наравне с другими</w:t>
            </w:r>
          </w:p>
        </w:tc>
      </w:tr>
      <w:tr w:rsidR="0044721E" w:rsidRPr="00E374E0" w14:paraId="54C725D8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4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5" w14:textId="4692C6B2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  <w:r w:rsidR="00831999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34F3F" w:rsidRPr="00E374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(желтые кружки, </w:t>
            </w:r>
            <w:r w:rsidR="00831999" w:rsidRPr="00E374E0">
              <w:rPr>
                <w:rFonts w:ascii="Times New Roman" w:hAnsi="Times New Roman" w:cs="Times New Roman"/>
                <w:b/>
                <w:bCs/>
                <w:lang w:val="ru-RU"/>
              </w:rPr>
              <w:t>наушники)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034B9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D6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7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DD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9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A" w14:textId="77777777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1F343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DB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C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E2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E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DF" w14:textId="7C35376D" w:rsidR="0044721E" w:rsidRPr="00E374E0" w:rsidRDefault="00325A0C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E374E0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374E0">
              <w:rPr>
                <w:rFonts w:ascii="Times New Roman" w:hAnsi="Times New Roman" w:cs="Times New Roman"/>
              </w:rPr>
              <w:t>)</w:t>
            </w:r>
            <w:r w:rsidR="002B7D68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D68" w:rsidRPr="00E374E0">
              <w:rPr>
                <w:rFonts w:ascii="Times New Roman" w:hAnsi="Times New Roman" w:cs="Times New Roman"/>
                <w:b/>
                <w:lang w:val="ru-RU"/>
              </w:rPr>
              <w:t>(диплом/сертификат</w:t>
            </w:r>
            <w:r w:rsidR="00734F3F" w:rsidRPr="00E374E0">
              <w:rPr>
                <w:rFonts w:ascii="Times New Roman" w:hAnsi="Times New Roman" w:cs="Times New Roman"/>
                <w:b/>
                <w:lang w:val="ru-RU"/>
              </w:rPr>
              <w:t xml:space="preserve"> или договор на оказания услуг таким специалистом</w:t>
            </w:r>
            <w:r w:rsidR="009F3519">
              <w:rPr>
                <w:rFonts w:ascii="Times New Roman" w:hAnsi="Times New Roman" w:cs="Times New Roman"/>
                <w:b/>
                <w:lang w:val="ru-RU"/>
              </w:rPr>
              <w:t xml:space="preserve"> (программы и оборудования не подходят</w:t>
            </w:r>
            <w:r w:rsidR="002B7D68" w:rsidRPr="00E374E0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B4D52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E0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1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E7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3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4" w14:textId="64E2B00B" w:rsidR="0044721E" w:rsidRPr="00E374E0" w:rsidRDefault="00325A0C" w:rsidP="00734F3F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  <w:r w:rsidR="002B7D68" w:rsidRPr="00E37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D68" w:rsidRPr="00E374E0">
              <w:rPr>
                <w:rFonts w:ascii="Times New Roman" w:hAnsi="Times New Roman" w:cs="Times New Roman"/>
                <w:b/>
                <w:lang w:val="ru-RU"/>
              </w:rPr>
              <w:t>(диплом/сертификат</w:t>
            </w:r>
            <w:r w:rsidR="00734F3F" w:rsidRPr="00E374E0">
              <w:rPr>
                <w:rFonts w:ascii="Times New Roman" w:hAnsi="Times New Roman" w:cs="Times New Roman"/>
                <w:b/>
                <w:lang w:val="ru-RU"/>
              </w:rPr>
              <w:t>, в котором указано, что человек прошел обучение именно по помощи</w:t>
            </w:r>
            <w:r w:rsidR="00AF42FB">
              <w:rPr>
                <w:rFonts w:ascii="Times New Roman" w:hAnsi="Times New Roman" w:cs="Times New Roman"/>
                <w:b/>
                <w:lang w:val="ru-RU"/>
              </w:rPr>
              <w:t xml:space="preserve"> ОВЗ (тьютор, инклюзивное образование с ОВЗ</w:t>
            </w:r>
            <w:r w:rsidR="009F3519">
              <w:rPr>
                <w:rFonts w:ascii="Times New Roman" w:hAnsi="Times New Roman" w:cs="Times New Roman"/>
                <w:b/>
                <w:lang w:val="ru-RU"/>
              </w:rPr>
              <w:t>, РАС</w:t>
            </w:r>
            <w:r w:rsidR="002B7D68" w:rsidRPr="00E374E0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7A812" w14:textId="77777777" w:rsidR="003F35CF" w:rsidRPr="00D10DEB" w:rsidRDefault="003F35CF" w:rsidP="003F35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</w:p>
          <w:p w14:paraId="54C725E5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6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4721E" w:rsidRPr="00E374E0" w14:paraId="54C725EC" w14:textId="77777777" w:rsidTr="00D21A93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8" w14:textId="77777777" w:rsidR="0044721E" w:rsidRPr="00E374E0" w:rsidRDefault="00325A0C" w:rsidP="008600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lastRenderedPageBreak/>
              <w:t>3.2.5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87592" w14:textId="4FFC80DE" w:rsidR="008E5A48" w:rsidRDefault="00325A0C" w:rsidP="00860018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  <w:lang w:val="ru-RU"/>
              </w:rPr>
            </w:pPr>
            <w:r w:rsidRPr="00E374E0">
              <w:rPr>
                <w:rFonts w:ascii="Times New Roman" w:hAnsi="Times New Roman" w:cs="Times New Roman"/>
              </w:rPr>
              <w:t>Наличие возможности предоставления услуги в дистанционном режиме или на дому</w:t>
            </w:r>
            <w:r w:rsidR="009F35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5A48">
              <w:rPr>
                <w:rFonts w:ascii="Times New Roman" w:hAnsi="Times New Roman" w:cs="Times New Roman"/>
                <w:lang w:val="ru-RU"/>
              </w:rPr>
              <w:br/>
            </w:r>
            <w:r w:rsid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</w:t>
            </w:r>
            <w:r w:rsidR="008E5A48"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ля школ и СПО</w:t>
            </w:r>
            <w:r w:rsidR="008E5A48">
              <w:rPr>
                <w:rFonts w:ascii="Times New Roman" w:eastAsia="Arial Narrow" w:hAnsi="Times New Roman" w:cs="Times New Roman"/>
                <w:i/>
                <w:lang w:val="ru-RU"/>
              </w:rPr>
              <w:t>:</w:t>
            </w:r>
            <w:r w:rsidR="008E5A48" w:rsidRPr="00E374E0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</w:t>
            </w:r>
            <w:r w:rsidR="00F75748">
              <w:rPr>
                <w:rFonts w:ascii="Times New Roman" w:hAnsi="Times New Roman" w:cs="Times New Roman"/>
                <w:i/>
                <w:lang w:val="ru-RU"/>
              </w:rPr>
              <w:t>фото первой страницы</w:t>
            </w:r>
            <w:r w:rsidR="00F75748" w:rsidRPr="008E5A48">
              <w:rPr>
                <w:rFonts w:ascii="Times New Roman" w:hAnsi="Times New Roman" w:cs="Times New Roman"/>
                <w:i/>
              </w:rPr>
              <w:t xml:space="preserve"> </w:t>
            </w:r>
            <w:r w:rsidR="00F75748">
              <w:rPr>
                <w:rFonts w:ascii="Times New Roman" w:hAnsi="Times New Roman" w:cs="Times New Roman"/>
                <w:i/>
                <w:lang w:val="ru-RU"/>
              </w:rPr>
              <w:t>Правила</w:t>
            </w:r>
            <w:r w:rsidR="008E5A48">
              <w:rPr>
                <w:rFonts w:ascii="Times New Roman" w:eastAsia="Arial Narrow" w:hAnsi="Times New Roman" w:cs="Times New Roman"/>
                <w:i/>
                <w:lang w:val="ru-RU"/>
              </w:rPr>
              <w:t>\регламент</w:t>
            </w:r>
            <w:r w:rsidR="00F75748">
              <w:rPr>
                <w:rFonts w:ascii="Times New Roman" w:eastAsia="Arial Narrow" w:hAnsi="Times New Roman" w:cs="Times New Roman"/>
                <w:i/>
                <w:lang w:val="ru-RU"/>
              </w:rPr>
              <w:t>\ программа</w:t>
            </w:r>
            <w:r w:rsidR="008E5A48">
              <w:rPr>
                <w:rFonts w:ascii="Times New Roman" w:eastAsia="Arial Narrow" w:hAnsi="Times New Roman" w:cs="Times New Roman"/>
                <w:i/>
                <w:lang w:val="ru-RU"/>
              </w:rPr>
              <w:t xml:space="preserve"> использования ЭО и ДОТ в образовательном учреждении.</w:t>
            </w:r>
            <w:r w:rsidR="008E5A48">
              <w:rPr>
                <w:rFonts w:ascii="Times New Roman" w:eastAsia="Arial Narrow" w:hAnsi="Times New Roman" w:cs="Times New Roman"/>
                <w:i/>
                <w:lang w:val="ru-RU"/>
              </w:rPr>
              <w:br/>
              <w:t xml:space="preserve"> </w:t>
            </w:r>
          </w:p>
          <w:p w14:paraId="5F8F5436" w14:textId="7B46E12F" w:rsidR="008E5A48" w:rsidRPr="002C384E" w:rsidRDefault="008E5A48" w:rsidP="008E5A48">
            <w:pPr>
              <w:rPr>
                <w:rFonts w:ascii="Times New Roman" w:hAnsi="Times New Roman" w:cs="Times New Roman"/>
                <w:lang w:val="ru-RU"/>
              </w:rPr>
            </w:pPr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</w:t>
            </w:r>
            <w:r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ля д</w:t>
            </w:r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 xml:space="preserve">етских садов и организаций </w:t>
            </w:r>
            <w:proofErr w:type="spellStart"/>
            <w:proofErr w:type="gramStart"/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>доп.обр</w:t>
            </w:r>
            <w:proofErr w:type="spellEnd"/>
            <w:proofErr w:type="gramEnd"/>
            <w:r w:rsidRPr="008E5A48">
              <w:rPr>
                <w:rFonts w:ascii="Times New Roman" w:eastAsia="Arial Narrow" w:hAnsi="Times New Roman" w:cs="Times New Roman"/>
                <w:b/>
                <w:bCs/>
                <w:i/>
                <w:u w:val="single"/>
                <w:lang w:val="ru-RU"/>
              </w:rPr>
              <w:t xml:space="preserve"> : </w:t>
            </w:r>
            <w:r w:rsidR="00F75748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2C384E">
              <w:rPr>
                <w:rFonts w:ascii="Times New Roman" w:hAnsi="Times New Roman" w:cs="Times New Roman"/>
                <w:i/>
                <w:lang w:val="ru-RU"/>
              </w:rPr>
              <w:t>фото первой страницы</w:t>
            </w:r>
            <w:r w:rsidRPr="008E5A48">
              <w:rPr>
                <w:rFonts w:ascii="Times New Roman" w:hAnsi="Times New Roman" w:cs="Times New Roman"/>
                <w:i/>
              </w:rPr>
              <w:t xml:space="preserve"> учебных и методических материалов для родителей, которые помогут им заниматься с детьми по программе дошкольного образования, используя в основном интернет и другие сети</w:t>
            </w:r>
            <w:r w:rsidR="002C384E">
              <w:rPr>
                <w:rFonts w:ascii="Times New Roman" w:hAnsi="Times New Roman" w:cs="Times New Roman"/>
                <w:i/>
                <w:lang w:val="ru-RU"/>
              </w:rPr>
              <w:t xml:space="preserve"> или родительский чат.</w:t>
            </w:r>
          </w:p>
          <w:p w14:paraId="54C725E9" w14:textId="189E942E" w:rsidR="0044721E" w:rsidRPr="008E5A48" w:rsidRDefault="0044721E" w:rsidP="008600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A" w14:textId="62243708" w:rsidR="0044721E" w:rsidRPr="00E374E0" w:rsidRDefault="009F35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(фото)</w:t>
            </w:r>
            <w:r>
              <w:rPr>
                <w:rFonts w:ascii="Times New Roman" w:hAnsi="Times New Roman" w:cs="Times New Roman"/>
              </w:rPr>
              <w:br/>
            </w:r>
            <w:r w:rsidR="00325A0C" w:rsidRPr="00E374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725EB" w14:textId="77777777" w:rsidR="0044721E" w:rsidRPr="00E374E0" w:rsidRDefault="00325A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4C725ED" w14:textId="77777777" w:rsidR="0044721E" w:rsidRPr="00E374E0" w:rsidRDefault="0044721E">
      <w:pPr>
        <w:rPr>
          <w:rFonts w:ascii="Times New Roman" w:hAnsi="Times New Roman" w:cs="Times New Roman"/>
        </w:rPr>
      </w:pPr>
    </w:p>
    <w:p w14:paraId="4E0D26CD" w14:textId="77777777" w:rsidR="00183167" w:rsidRPr="00E374E0" w:rsidRDefault="00183167" w:rsidP="00183167">
      <w:pPr>
        <w:tabs>
          <w:tab w:val="left" w:pos="2220"/>
        </w:tabs>
        <w:rPr>
          <w:rFonts w:ascii="Times New Roman" w:hAnsi="Times New Roman" w:cs="Times New Roman"/>
          <w:lang w:val="ru-RU"/>
        </w:rPr>
      </w:pPr>
    </w:p>
    <w:p w14:paraId="4D3F1670" w14:textId="2C4EF1A5" w:rsidR="00183167" w:rsidRPr="00E374E0" w:rsidRDefault="00183167" w:rsidP="00183167">
      <w:pPr>
        <w:tabs>
          <w:tab w:val="left" w:pos="2220"/>
        </w:tabs>
        <w:rPr>
          <w:rFonts w:ascii="Times New Roman" w:hAnsi="Times New Roman" w:cs="Times New Roman"/>
          <w:lang w:val="ru-RU"/>
        </w:rPr>
      </w:pPr>
      <w:r w:rsidRPr="00E374E0">
        <w:rPr>
          <w:rFonts w:ascii="Times New Roman" w:hAnsi="Times New Roman" w:cs="Times New Roman"/>
          <w:lang w:val="ru-RU"/>
        </w:rPr>
        <w:t>Представитель опера</w:t>
      </w:r>
      <w:r w:rsidR="002B7D68" w:rsidRPr="00E374E0">
        <w:rPr>
          <w:rFonts w:ascii="Times New Roman" w:hAnsi="Times New Roman" w:cs="Times New Roman"/>
          <w:lang w:val="ru-RU"/>
        </w:rPr>
        <w:t>тора __________________</w:t>
      </w:r>
      <w:r w:rsidRPr="00E374E0">
        <w:rPr>
          <w:rFonts w:ascii="Times New Roman" w:hAnsi="Times New Roman" w:cs="Times New Roman"/>
          <w:lang w:val="ru-RU"/>
        </w:rPr>
        <w:t>Представитель организации ________________________</w:t>
      </w:r>
    </w:p>
    <w:sectPr w:rsidR="00183167" w:rsidRPr="00E374E0" w:rsidSect="008E5A48">
      <w:headerReference w:type="default" r:id="rId7"/>
      <w:pgSz w:w="11909" w:h="16834"/>
      <w:pgMar w:top="1135" w:right="710" w:bottom="1440" w:left="99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721F" w14:textId="77777777" w:rsidR="00D6496C" w:rsidRDefault="00D6496C" w:rsidP="0056731D">
      <w:pPr>
        <w:spacing w:line="240" w:lineRule="auto"/>
      </w:pPr>
      <w:r>
        <w:separator/>
      </w:r>
    </w:p>
  </w:endnote>
  <w:endnote w:type="continuationSeparator" w:id="0">
    <w:p w14:paraId="55CE3F09" w14:textId="77777777" w:rsidR="00D6496C" w:rsidRDefault="00D6496C" w:rsidP="0056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8684B" w14:textId="77777777" w:rsidR="00D6496C" w:rsidRDefault="00D6496C" w:rsidP="0056731D">
      <w:pPr>
        <w:spacing w:line="240" w:lineRule="auto"/>
      </w:pPr>
      <w:r>
        <w:separator/>
      </w:r>
    </w:p>
  </w:footnote>
  <w:footnote w:type="continuationSeparator" w:id="0">
    <w:p w14:paraId="2F3FE2AA" w14:textId="77777777" w:rsidR="00D6496C" w:rsidRDefault="00D6496C" w:rsidP="00567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0B4D" w14:textId="381032EF" w:rsidR="0056731D" w:rsidRPr="0056731D" w:rsidRDefault="0056731D" w:rsidP="0056731D">
    <w:pPr>
      <w:pStyle w:val="a9"/>
      <w:jc w:val="right"/>
      <w:rPr>
        <w:lang w:val="ru-RU"/>
      </w:rPr>
    </w:pPr>
    <w:r>
      <w:rPr>
        <w:lang w:val="ru-RU"/>
      </w:rPr>
      <w:t>ОБРАЗОВАНИЕ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3695F"/>
    <w:multiLevelType w:val="hybridMultilevel"/>
    <w:tmpl w:val="5FBC2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C0526"/>
    <w:multiLevelType w:val="multilevel"/>
    <w:tmpl w:val="7982F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1E"/>
    <w:rsid w:val="00081989"/>
    <w:rsid w:val="000E1FCA"/>
    <w:rsid w:val="00107A3B"/>
    <w:rsid w:val="00114B69"/>
    <w:rsid w:val="0012228E"/>
    <w:rsid w:val="001809EA"/>
    <w:rsid w:val="00183167"/>
    <w:rsid w:val="001A32AE"/>
    <w:rsid w:val="001A49C5"/>
    <w:rsid w:val="001B41C7"/>
    <w:rsid w:val="001C303A"/>
    <w:rsid w:val="001C7CE0"/>
    <w:rsid w:val="001F347C"/>
    <w:rsid w:val="00217EDD"/>
    <w:rsid w:val="00282D1C"/>
    <w:rsid w:val="002B7D68"/>
    <w:rsid w:val="002C384E"/>
    <w:rsid w:val="00310C88"/>
    <w:rsid w:val="00311F8F"/>
    <w:rsid w:val="00325A0C"/>
    <w:rsid w:val="003311DA"/>
    <w:rsid w:val="0035133C"/>
    <w:rsid w:val="003679F3"/>
    <w:rsid w:val="00373195"/>
    <w:rsid w:val="003929D0"/>
    <w:rsid w:val="003A3D29"/>
    <w:rsid w:val="003F35CF"/>
    <w:rsid w:val="00417746"/>
    <w:rsid w:val="004276E0"/>
    <w:rsid w:val="0044721E"/>
    <w:rsid w:val="0044781C"/>
    <w:rsid w:val="00475127"/>
    <w:rsid w:val="004C2D9F"/>
    <w:rsid w:val="0056731D"/>
    <w:rsid w:val="005720DF"/>
    <w:rsid w:val="0058511E"/>
    <w:rsid w:val="005D6639"/>
    <w:rsid w:val="005E6677"/>
    <w:rsid w:val="00635B2B"/>
    <w:rsid w:val="00642C85"/>
    <w:rsid w:val="006757A3"/>
    <w:rsid w:val="0068732C"/>
    <w:rsid w:val="006E3AEB"/>
    <w:rsid w:val="00734F3F"/>
    <w:rsid w:val="00783E2B"/>
    <w:rsid w:val="007A780C"/>
    <w:rsid w:val="007B0F44"/>
    <w:rsid w:val="00831999"/>
    <w:rsid w:val="00860018"/>
    <w:rsid w:val="00871700"/>
    <w:rsid w:val="008A0068"/>
    <w:rsid w:val="008C2FD9"/>
    <w:rsid w:val="008C60FC"/>
    <w:rsid w:val="008E5A48"/>
    <w:rsid w:val="009566D7"/>
    <w:rsid w:val="009802BA"/>
    <w:rsid w:val="00982632"/>
    <w:rsid w:val="009A19E9"/>
    <w:rsid w:val="009B0F77"/>
    <w:rsid w:val="009F3519"/>
    <w:rsid w:val="00A84A1E"/>
    <w:rsid w:val="00AF42FB"/>
    <w:rsid w:val="00BD5CC0"/>
    <w:rsid w:val="00BE53E1"/>
    <w:rsid w:val="00C0510E"/>
    <w:rsid w:val="00C056DE"/>
    <w:rsid w:val="00C10C52"/>
    <w:rsid w:val="00C13F2F"/>
    <w:rsid w:val="00C77C9E"/>
    <w:rsid w:val="00CC3CAC"/>
    <w:rsid w:val="00CC47C2"/>
    <w:rsid w:val="00CD6B82"/>
    <w:rsid w:val="00CF07A5"/>
    <w:rsid w:val="00D21A93"/>
    <w:rsid w:val="00D260E5"/>
    <w:rsid w:val="00D6496C"/>
    <w:rsid w:val="00D864E2"/>
    <w:rsid w:val="00DC2E26"/>
    <w:rsid w:val="00DD7A09"/>
    <w:rsid w:val="00E00D10"/>
    <w:rsid w:val="00E374E0"/>
    <w:rsid w:val="00E42B76"/>
    <w:rsid w:val="00E57115"/>
    <w:rsid w:val="00E63654"/>
    <w:rsid w:val="00E7006D"/>
    <w:rsid w:val="00EA2A6A"/>
    <w:rsid w:val="00F12133"/>
    <w:rsid w:val="00F510CA"/>
    <w:rsid w:val="00F62B5C"/>
    <w:rsid w:val="00F75748"/>
    <w:rsid w:val="00FE4F6D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2542"/>
  <w15:docId w15:val="{9E5F5793-605F-47C3-85C7-42EDC7AF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1C303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673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731D"/>
  </w:style>
  <w:style w:type="paragraph" w:styleId="ab">
    <w:name w:val="footer"/>
    <w:basedOn w:val="a"/>
    <w:link w:val="ac"/>
    <w:uiPriority w:val="99"/>
    <w:unhideWhenUsed/>
    <w:rsid w:val="005673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Онегов</dc:creator>
  <cp:lastModifiedBy>Лобанова Ю.Н.</cp:lastModifiedBy>
  <cp:revision>2</cp:revision>
  <cp:lastPrinted>2023-05-24T07:08:00Z</cp:lastPrinted>
  <dcterms:created xsi:type="dcterms:W3CDTF">2025-04-26T15:13:00Z</dcterms:created>
  <dcterms:modified xsi:type="dcterms:W3CDTF">2025-04-26T15:13:00Z</dcterms:modified>
</cp:coreProperties>
</file>