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C3" w:rsidRDefault="009F4CC3" w:rsidP="009F4C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дошкольного образовательного автономного учреждения</w:t>
      </w:r>
    </w:p>
    <w:p w:rsidR="009F4CC3" w:rsidRDefault="009F4CC3" w:rsidP="009F4CC3">
      <w:pPr>
        <w:spacing w:after="0" w:line="240" w:lineRule="auto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 г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рска»</w:t>
      </w:r>
      <w:r>
        <w:rPr>
          <w:b/>
          <w:bCs/>
          <w:sz w:val="24"/>
          <w:szCs w:val="24"/>
        </w:rPr>
        <w:t>.</w:t>
      </w:r>
    </w:p>
    <w:p w:rsidR="009F4CC3" w:rsidRDefault="009F4CC3" w:rsidP="009F4CC3">
      <w:pPr>
        <w:spacing w:after="0"/>
        <w:ind w:left="-284"/>
        <w:jc w:val="center"/>
        <w:rPr>
          <w:sz w:val="44"/>
          <w:szCs w:val="44"/>
        </w:rPr>
      </w:pPr>
    </w:p>
    <w:p w:rsidR="005011F6" w:rsidRDefault="005011F6"/>
    <w:p w:rsidR="009F4CC3" w:rsidRPr="00A967A8" w:rsidRDefault="00A967A8" w:rsidP="00A967A8">
      <w:pPr>
        <w:spacing w:after="0"/>
        <w:rPr>
          <w:color w:val="00B050"/>
          <w:sz w:val="44"/>
          <w:szCs w:val="44"/>
        </w:rPr>
      </w:pPr>
      <w:r w:rsidRPr="00A967A8">
        <w:rPr>
          <w:color w:val="00B050"/>
          <w:sz w:val="44"/>
          <w:szCs w:val="44"/>
        </w:rPr>
        <w:t xml:space="preserve">                          Консультация</w:t>
      </w:r>
    </w:p>
    <w:p w:rsidR="009F4CC3" w:rsidRPr="00A967A8" w:rsidRDefault="00A967A8" w:rsidP="00A967A8">
      <w:pPr>
        <w:spacing w:after="0" w:line="240" w:lineRule="auto"/>
        <w:rPr>
          <w:b/>
          <w:color w:val="00B050"/>
          <w:sz w:val="52"/>
          <w:szCs w:val="52"/>
        </w:rPr>
      </w:pPr>
      <w:r w:rsidRPr="00A967A8">
        <w:rPr>
          <w:b/>
          <w:color w:val="00B050"/>
          <w:sz w:val="52"/>
          <w:szCs w:val="52"/>
        </w:rPr>
        <w:t xml:space="preserve">  «</w:t>
      </w:r>
      <w:r w:rsidR="009F4CC3" w:rsidRPr="00A967A8">
        <w:rPr>
          <w:b/>
          <w:color w:val="00B050"/>
          <w:sz w:val="52"/>
          <w:szCs w:val="52"/>
        </w:rPr>
        <w:t>Правила поведения на дороге»</w:t>
      </w:r>
    </w:p>
    <w:p w:rsidR="009F4CC3" w:rsidRDefault="009F4CC3" w:rsidP="009F4CC3">
      <w:pPr>
        <w:spacing w:after="0"/>
        <w:jc w:val="center"/>
        <w:rPr>
          <w:sz w:val="44"/>
          <w:szCs w:val="44"/>
        </w:rPr>
      </w:pPr>
    </w:p>
    <w:p w:rsidR="009F4CC3" w:rsidRDefault="009F4CC3" w:rsidP="00B86885">
      <w:pPr>
        <w:rPr>
          <w:sz w:val="44"/>
          <w:szCs w:val="44"/>
        </w:rPr>
      </w:pPr>
    </w:p>
    <w:p w:rsidR="009F4CC3" w:rsidRDefault="00B86885" w:rsidP="009F4CC3">
      <w:pPr>
        <w:jc w:val="center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584082" cy="3083668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700" cy="30834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F4CC3" w:rsidRDefault="009F4CC3" w:rsidP="009F4CC3">
      <w:pPr>
        <w:jc w:val="center"/>
        <w:rPr>
          <w:sz w:val="44"/>
          <w:szCs w:val="44"/>
        </w:rPr>
      </w:pPr>
    </w:p>
    <w:p w:rsidR="00B86885" w:rsidRDefault="00B86885" w:rsidP="00B86885">
      <w:pPr>
        <w:jc w:val="center"/>
        <w:rPr>
          <w:sz w:val="28"/>
          <w:szCs w:val="28"/>
        </w:rPr>
      </w:pPr>
    </w:p>
    <w:p w:rsidR="005F0CCD" w:rsidRDefault="00B86885" w:rsidP="00457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5F0CCD" w:rsidRDefault="005F0CCD" w:rsidP="00457914">
      <w:pPr>
        <w:jc w:val="center"/>
        <w:rPr>
          <w:sz w:val="28"/>
          <w:szCs w:val="28"/>
        </w:rPr>
      </w:pPr>
    </w:p>
    <w:p w:rsidR="005F0CCD" w:rsidRDefault="005F0CCD" w:rsidP="00457914">
      <w:pPr>
        <w:jc w:val="center"/>
        <w:rPr>
          <w:sz w:val="28"/>
          <w:szCs w:val="28"/>
        </w:rPr>
      </w:pPr>
    </w:p>
    <w:p w:rsidR="005F0CCD" w:rsidRDefault="005F0CCD" w:rsidP="005F0C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86885">
        <w:rPr>
          <w:sz w:val="28"/>
          <w:szCs w:val="28"/>
        </w:rPr>
        <w:t xml:space="preserve">  </w:t>
      </w:r>
      <w:r w:rsidR="00B86885" w:rsidRPr="009F4CC3">
        <w:rPr>
          <w:sz w:val="28"/>
          <w:szCs w:val="28"/>
        </w:rPr>
        <w:t>Воспитатель: Болдырева О.В.</w:t>
      </w:r>
    </w:p>
    <w:p w:rsidR="005F0CCD" w:rsidRDefault="005F0CCD" w:rsidP="00457914">
      <w:pPr>
        <w:rPr>
          <w:sz w:val="28"/>
          <w:szCs w:val="28"/>
        </w:rPr>
      </w:pPr>
    </w:p>
    <w:p w:rsidR="00457914" w:rsidRDefault="00457914" w:rsidP="00457914">
      <w:pPr>
        <w:ind w:left="-1134"/>
        <w:rPr>
          <w:b/>
          <w:color w:val="00B050"/>
          <w:sz w:val="28"/>
          <w:szCs w:val="28"/>
        </w:rPr>
      </w:pPr>
      <w:r w:rsidRPr="00457914">
        <w:rPr>
          <w:b/>
          <w:color w:val="00B050"/>
          <w:sz w:val="28"/>
          <w:szCs w:val="28"/>
        </w:rPr>
        <w:lastRenderedPageBreak/>
        <w:t>Почему ребенку сложно правильно вести себя на дороге?</w:t>
      </w:r>
    </w:p>
    <w:p w:rsidR="0075496F" w:rsidRPr="0075496F" w:rsidRDefault="00457914" w:rsidP="00457914">
      <w:pPr>
        <w:pStyle w:val="a5"/>
        <w:numPr>
          <w:ilvl w:val="0"/>
          <w:numId w:val="3"/>
        </w:numPr>
        <w:rPr>
          <w:b/>
          <w:color w:val="00B050"/>
          <w:sz w:val="28"/>
          <w:szCs w:val="28"/>
        </w:rPr>
      </w:pPr>
      <w:r w:rsidRPr="00457914">
        <w:rPr>
          <w:rFonts w:ascii="Times New Roman" w:hAnsi="Times New Roman" w:cs="Times New Roman"/>
          <w:sz w:val="24"/>
          <w:szCs w:val="24"/>
        </w:rPr>
        <w:t xml:space="preserve">У малышей в играх машинки останавливаются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их желаниями, и они считают, что любое транспортное средство может мгновенно остановиться; разделение ситуаций </w:t>
      </w:r>
      <w:r w:rsidR="00754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914" w:rsidRPr="00457914" w:rsidRDefault="00457914" w:rsidP="0075496F">
      <w:pPr>
        <w:pStyle w:val="a5"/>
        <w:ind w:left="-414"/>
        <w:rPr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реальные и игровые происходит не сразу.</w:t>
      </w:r>
    </w:p>
    <w:p w:rsidR="00457914" w:rsidRPr="008D6383" w:rsidRDefault="00457914" w:rsidP="00457914">
      <w:pPr>
        <w:pStyle w:val="a5"/>
        <w:numPr>
          <w:ilvl w:val="0"/>
          <w:numId w:val="3"/>
        </w:numPr>
        <w:rPr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не в состоянии правильно определить расстояние до машины и ее скорость, и переоценивают собственные возможности, считая себя быстрыми и ловкими. </w:t>
      </w:r>
      <w:r w:rsidR="0075496F">
        <w:rPr>
          <w:rFonts w:ascii="Times New Roman" w:hAnsi="Times New Roman" w:cs="Times New Roman"/>
          <w:sz w:val="24"/>
          <w:szCs w:val="24"/>
        </w:rPr>
        <w:t>У них еще не выработалась способность предвидеть изменение дорожной обстановки.</w:t>
      </w:r>
    </w:p>
    <w:p w:rsidR="008D6383" w:rsidRPr="008D6383" w:rsidRDefault="008D6383" w:rsidP="00457914">
      <w:pPr>
        <w:pStyle w:val="a5"/>
        <w:numPr>
          <w:ilvl w:val="0"/>
          <w:numId w:val="3"/>
        </w:numPr>
        <w:rPr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Внимание малыша полностью сосредоточено на своих конкретных действиях, а не на происходящем вокруг. Даже сели ребенок смотрит на машину, это не значит, что он ее видит: он может быть увлечен чем – то другим.</w:t>
      </w:r>
    </w:p>
    <w:p w:rsidR="008D6383" w:rsidRPr="008D6383" w:rsidRDefault="008D6383" w:rsidP="00457914">
      <w:pPr>
        <w:pStyle w:val="a5"/>
        <w:numPr>
          <w:ilvl w:val="0"/>
          <w:numId w:val="3"/>
        </w:numPr>
        <w:rPr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Маленькие дети не отличают, откуда идет звук, на бегу не могут останавливаться сразу и именно поэтому на сигнал опасности реагируют со значительным опозданием.</w:t>
      </w:r>
    </w:p>
    <w:p w:rsidR="008D6383" w:rsidRPr="008D6383" w:rsidRDefault="008D6383" w:rsidP="00457914">
      <w:pPr>
        <w:pStyle w:val="a5"/>
        <w:numPr>
          <w:ilvl w:val="0"/>
          <w:numId w:val="3"/>
        </w:numPr>
        <w:rPr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Сектор обзора и поле зрения у дошкольников гораздо меньше, чем у взрослых. Как правило, дети видят то, что происходит напротив них, а то, что справа и слева, остается незамеченным.</w:t>
      </w:r>
    </w:p>
    <w:p w:rsidR="008D6383" w:rsidRPr="00E13A14" w:rsidRDefault="008D6383" w:rsidP="008D6383">
      <w:pPr>
        <w:ind w:left="-774"/>
        <w:rPr>
          <w:b/>
          <w:color w:val="00B050"/>
          <w:sz w:val="28"/>
          <w:szCs w:val="28"/>
        </w:rPr>
      </w:pPr>
      <w:r w:rsidRPr="00E13A14">
        <w:rPr>
          <w:b/>
          <w:color w:val="00B050"/>
          <w:sz w:val="28"/>
          <w:szCs w:val="28"/>
        </w:rPr>
        <w:t>Несчастные случаи на дорогах чаще всего возникают:</w:t>
      </w:r>
    </w:p>
    <w:p w:rsidR="008D6383" w:rsidRPr="008D6383" w:rsidRDefault="008D6383" w:rsidP="00B10EFD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D6383">
        <w:rPr>
          <w:rFonts w:ascii="Times New Roman" w:hAnsi="Times New Roman" w:cs="Times New Roman"/>
          <w:sz w:val="24"/>
          <w:szCs w:val="24"/>
        </w:rPr>
        <w:t>при закрытом обзоре (ребенок выбегает из-за стоящей</w:t>
      </w:r>
      <w:r>
        <w:rPr>
          <w:rFonts w:ascii="Times New Roman" w:hAnsi="Times New Roman" w:cs="Times New Roman"/>
          <w:sz w:val="24"/>
          <w:szCs w:val="24"/>
        </w:rPr>
        <w:t xml:space="preserve"> машины или другой преграды);</w:t>
      </w:r>
    </w:p>
    <w:p w:rsidR="00E13A14" w:rsidRPr="00E13A14" w:rsidRDefault="008D6383" w:rsidP="00B10EFD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отвлечении внимания (сфокусировавшийся на интересующем его предмете ребенок</w:t>
      </w:r>
      <w:proofErr w:type="gramEnd"/>
    </w:p>
    <w:p w:rsidR="008D6383" w:rsidRPr="00E13A14" w:rsidRDefault="00E13A14" w:rsidP="00B10EFD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не види</w:t>
      </w:r>
      <w:r w:rsidR="008D6383">
        <w:rPr>
          <w:rFonts w:ascii="Times New Roman" w:hAnsi="Times New Roman" w:cs="Times New Roman"/>
          <w:sz w:val="24"/>
          <w:szCs w:val="24"/>
        </w:rPr>
        <w:t>т опасности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13A14" w:rsidRPr="00E13A14" w:rsidRDefault="00E13A14" w:rsidP="00B10EFD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пустынной улице (ребенок привык, что автомобили редки,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переходит ее,  </w:t>
      </w:r>
      <w:r w:rsidRPr="00E13A14">
        <w:rPr>
          <w:rFonts w:ascii="Times New Roman" w:hAnsi="Times New Roman" w:cs="Times New Roman"/>
          <w:sz w:val="24"/>
          <w:szCs w:val="24"/>
        </w:rPr>
        <w:t>не осматриваясь</w:t>
      </w:r>
      <w:proofErr w:type="gramEnd"/>
      <w:r w:rsidRPr="00E13A14">
        <w:rPr>
          <w:rFonts w:ascii="Times New Roman" w:hAnsi="Times New Roman" w:cs="Times New Roman"/>
          <w:sz w:val="24"/>
          <w:szCs w:val="24"/>
        </w:rPr>
        <w:t>);</w:t>
      </w:r>
    </w:p>
    <w:p w:rsidR="00E13A14" w:rsidRDefault="00E13A14" w:rsidP="00B10EFD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E13A14">
        <w:rPr>
          <w:rFonts w:ascii="Times New Roman" w:hAnsi="Times New Roman" w:cs="Times New Roman"/>
          <w:sz w:val="24"/>
          <w:szCs w:val="24"/>
        </w:rPr>
        <w:t xml:space="preserve">на середине </w:t>
      </w:r>
      <w:r>
        <w:rPr>
          <w:rFonts w:ascii="Times New Roman" w:hAnsi="Times New Roman" w:cs="Times New Roman"/>
          <w:sz w:val="24"/>
          <w:szCs w:val="24"/>
        </w:rPr>
        <w:t>улицы (стоя на осевой линии, дети не замечают движения транспорта за спиной).</w:t>
      </w:r>
    </w:p>
    <w:p w:rsidR="00E13A14" w:rsidRDefault="00E13A14" w:rsidP="00E13A14">
      <w:pPr>
        <w:pStyle w:val="a5"/>
        <w:ind w:left="-1134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</w:t>
      </w:r>
      <w:r w:rsidRPr="00E13A14">
        <w:rPr>
          <w:rFonts w:ascii="Times New Roman" w:hAnsi="Times New Roman" w:cs="Times New Roman"/>
          <w:b/>
          <w:color w:val="00B050"/>
          <w:sz w:val="28"/>
          <w:szCs w:val="28"/>
        </w:rPr>
        <w:t>Учим с ребенком правила дорожного движения.</w:t>
      </w:r>
    </w:p>
    <w:p w:rsidR="00230734" w:rsidRDefault="00230734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230734">
        <w:rPr>
          <w:rFonts w:ascii="Times New Roman" w:hAnsi="Times New Roman" w:cs="Times New Roman"/>
          <w:sz w:val="24"/>
          <w:szCs w:val="24"/>
          <w:u w:val="single"/>
        </w:rPr>
        <w:t>Для обучения используйте ситуации во дворе и на у</w:t>
      </w:r>
      <w:r>
        <w:rPr>
          <w:rFonts w:ascii="Times New Roman" w:hAnsi="Times New Roman" w:cs="Times New Roman"/>
          <w:sz w:val="24"/>
          <w:szCs w:val="24"/>
          <w:u w:val="single"/>
        </w:rPr>
        <w:t>лице</w:t>
      </w:r>
    </w:p>
    <w:p w:rsidR="00230734" w:rsidRDefault="00230734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2307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0734">
        <w:rPr>
          <w:rFonts w:ascii="Times New Roman" w:hAnsi="Times New Roman" w:cs="Times New Roman"/>
          <w:sz w:val="24"/>
          <w:szCs w:val="24"/>
        </w:rPr>
        <w:t>При  выходе</w:t>
      </w:r>
      <w:r>
        <w:rPr>
          <w:rFonts w:ascii="Times New Roman" w:hAnsi="Times New Roman" w:cs="Times New Roman"/>
          <w:sz w:val="24"/>
          <w:szCs w:val="24"/>
        </w:rPr>
        <w:t xml:space="preserve">   из дома сразу обратите внимание ребенка на движение транспортных средств у подъезда и вместе посмотрите, не приближается ли к вам автомобиль, мотоцикл, велосипед; объясните ребенку, что автомобили могут неожиданно выехать из переулка, со двора дома, из гаража, с автостоянки.</w:t>
      </w:r>
      <w:r w:rsidR="009F4CC3" w:rsidRPr="0023073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30734" w:rsidRPr="00110C98" w:rsidRDefault="00230734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110C98">
        <w:rPr>
          <w:rFonts w:ascii="Times New Roman" w:hAnsi="Times New Roman" w:cs="Times New Roman"/>
          <w:sz w:val="24"/>
          <w:szCs w:val="24"/>
          <w:u w:val="single"/>
        </w:rPr>
        <w:t>Элементы дороги</w:t>
      </w:r>
      <w:r w:rsidR="009F4CC3" w:rsidRPr="00110C98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:rsidR="00110C98" w:rsidRDefault="00230734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230734">
        <w:rPr>
          <w:rFonts w:ascii="Times New Roman" w:hAnsi="Times New Roman" w:cs="Times New Roman"/>
          <w:sz w:val="24"/>
          <w:szCs w:val="24"/>
        </w:rPr>
        <w:t>Поясните, что тротуар</w:t>
      </w:r>
      <w:r>
        <w:rPr>
          <w:rFonts w:ascii="Times New Roman" w:hAnsi="Times New Roman" w:cs="Times New Roman"/>
          <w:sz w:val="24"/>
          <w:szCs w:val="24"/>
        </w:rPr>
        <w:t>- это дорожка, по которой ходят пешеходы, а машины едут по проезжей части. Попросите ребенка самого показать тротуар и проезжую часть. Обратите внимание ребенка: чтобы ни с кем не столкнуться, следует держаться правой стороны; кататься на роликовых коньках, велосипеде</w:t>
      </w:r>
      <w:r w:rsidR="00110C98">
        <w:rPr>
          <w:rFonts w:ascii="Times New Roman" w:hAnsi="Times New Roman" w:cs="Times New Roman"/>
          <w:sz w:val="24"/>
          <w:szCs w:val="24"/>
        </w:rPr>
        <w:t>, самокате можно во дворе или парке, но</w:t>
      </w:r>
      <w:r w:rsidR="00B10EFD">
        <w:rPr>
          <w:rFonts w:ascii="Times New Roman" w:hAnsi="Times New Roman" w:cs="Times New Roman"/>
          <w:sz w:val="24"/>
          <w:szCs w:val="24"/>
        </w:rPr>
        <w:t xml:space="preserve"> </w:t>
      </w:r>
      <w:r w:rsidR="00110C98">
        <w:rPr>
          <w:rFonts w:ascii="Times New Roman" w:hAnsi="Times New Roman" w:cs="Times New Roman"/>
          <w:sz w:val="24"/>
          <w:szCs w:val="24"/>
        </w:rPr>
        <w:t>не по тротуару и тем более не по проезжей части.</w:t>
      </w:r>
    </w:p>
    <w:p w:rsidR="009F4CC3" w:rsidRDefault="00110C98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110C98">
        <w:rPr>
          <w:rFonts w:ascii="Times New Roman" w:hAnsi="Times New Roman" w:cs="Times New Roman"/>
          <w:sz w:val="24"/>
          <w:szCs w:val="24"/>
          <w:u w:val="single"/>
        </w:rPr>
        <w:t>Светофор и переход</w:t>
      </w:r>
      <w:r w:rsidR="009F4CC3" w:rsidRPr="00110C9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B86885" w:rsidRPr="00110C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10C98" w:rsidRDefault="00110C98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110C98">
        <w:rPr>
          <w:rFonts w:ascii="Times New Roman" w:hAnsi="Times New Roman" w:cs="Times New Roman"/>
          <w:sz w:val="24"/>
          <w:szCs w:val="24"/>
        </w:rPr>
        <w:t>Гуляя с ребенком</w:t>
      </w:r>
      <w:r>
        <w:rPr>
          <w:rFonts w:ascii="Times New Roman" w:hAnsi="Times New Roman" w:cs="Times New Roman"/>
          <w:sz w:val="24"/>
          <w:szCs w:val="24"/>
        </w:rPr>
        <w:t>, покажите ему пешеходный переход. Объясните, почему он называется «зеброй».</w:t>
      </w:r>
    </w:p>
    <w:p w:rsidR="00110C98" w:rsidRDefault="00110C98" w:rsidP="00230734">
      <w:pPr>
        <w:pStyle w:val="a5"/>
        <w:ind w:left="-1134"/>
        <w:rPr>
          <w:rFonts w:ascii="Times New Roman" w:hAnsi="Times New Roman" w:cs="Times New Roman"/>
          <w:color w:val="FF0000"/>
          <w:sz w:val="24"/>
          <w:szCs w:val="24"/>
        </w:rPr>
      </w:pPr>
      <w:r w:rsidRPr="00110C98">
        <w:rPr>
          <w:rFonts w:ascii="Times New Roman" w:hAnsi="Times New Roman" w:cs="Times New Roman"/>
          <w:color w:val="FF0000"/>
          <w:sz w:val="24"/>
          <w:szCs w:val="24"/>
        </w:rPr>
        <w:t>Ребенок должен запомнить!</w:t>
      </w:r>
    </w:p>
    <w:p w:rsidR="00110C98" w:rsidRDefault="00110C98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110C98">
        <w:rPr>
          <w:rFonts w:ascii="Times New Roman" w:hAnsi="Times New Roman" w:cs="Times New Roman"/>
          <w:sz w:val="24"/>
          <w:szCs w:val="24"/>
        </w:rPr>
        <w:t>Значение сигналов светофора и вид знака «Пешеходный переход».</w:t>
      </w:r>
    </w:p>
    <w:p w:rsidR="00110C98" w:rsidRDefault="00110C98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Покажите во время прогулки светофор для пешеходов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два световых сигнала для пешеходов и три световых сигнала для водителей). Обратите внимание на то, какой горит свет и что при этом происходит. На регулируемом пешеходном переходе объясните, что опасно выходить на дорогу при желтом сигнале, </w:t>
      </w:r>
      <w:r w:rsidR="00B10E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некоторые машины завершают проезд перекрестка и при этом увеличивают скорость. Показывайте ребенку, как транспортное средство останавливается  у перехода</w:t>
      </w:r>
      <w:r w:rsidR="00653BCC">
        <w:rPr>
          <w:rFonts w:ascii="Times New Roman" w:hAnsi="Times New Roman" w:cs="Times New Roman"/>
          <w:sz w:val="24"/>
          <w:szCs w:val="24"/>
        </w:rPr>
        <w:t>, как оно движется по инерции.</w:t>
      </w:r>
    </w:p>
    <w:p w:rsidR="00653BCC" w:rsidRDefault="00653BCC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Используйте дорогу в детский сад, магазин, поликлинику и обратно для отработки навыков: рассказывайте малышу, что происходит на дороге, какой транспорт движется мимо вас. Понаблюдайте вместе с ребенком за стоящими у края проезжей части машинами и зафиксируйте внимание на моменте, когда из-за стоящей машины внезапно появляется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>
        <w:rPr>
          <w:rFonts w:ascii="Times New Roman" w:hAnsi="Times New Roman" w:cs="Times New Roman"/>
          <w:sz w:val="24"/>
          <w:szCs w:val="24"/>
        </w:rPr>
        <w:t>. Объясните, почему нельзя перебегать дорогу перед близко идущим транспортом.</w:t>
      </w:r>
    </w:p>
    <w:p w:rsidR="00653BCC" w:rsidRDefault="00653BCC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653BCC">
        <w:rPr>
          <w:rFonts w:ascii="Times New Roman" w:hAnsi="Times New Roman" w:cs="Times New Roman"/>
          <w:sz w:val="24"/>
          <w:szCs w:val="24"/>
          <w:u w:val="single"/>
        </w:rPr>
        <w:t>Погода и дорога</w:t>
      </w:r>
    </w:p>
    <w:p w:rsidR="00653BCC" w:rsidRDefault="00653BCC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653BC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поминайте ребенку, что мокрая дорога опаснее сухой, потому что у всех транспортных средств удлиняется тормозной путь. Обзор дороги и для водителей, и для пешеходов ухудшается во время дождя, а в сумерках ухудшается видимость, легко ош</w:t>
      </w:r>
      <w:r w:rsidR="00B10EFD">
        <w:rPr>
          <w:rFonts w:ascii="Times New Roman" w:hAnsi="Times New Roman" w:cs="Times New Roman"/>
          <w:sz w:val="24"/>
          <w:szCs w:val="24"/>
        </w:rPr>
        <w:t xml:space="preserve">ибиться в определении </w:t>
      </w:r>
      <w:proofErr w:type="gramStart"/>
      <w:r w:rsidR="00B10EFD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="00B10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 до едущего автомобиля, так и до неподвижных предметов</w:t>
      </w:r>
      <w:r w:rsidR="00502806">
        <w:rPr>
          <w:rFonts w:ascii="Times New Roman" w:hAnsi="Times New Roman" w:cs="Times New Roman"/>
          <w:sz w:val="24"/>
          <w:szCs w:val="24"/>
        </w:rPr>
        <w:t>, поэтому надо быть особенно внимательным.</w:t>
      </w:r>
    </w:p>
    <w:p w:rsidR="00502806" w:rsidRDefault="00502806" w:rsidP="00230734">
      <w:pPr>
        <w:pStyle w:val="a5"/>
        <w:ind w:left="-1134"/>
        <w:rPr>
          <w:rFonts w:ascii="Times New Roman" w:hAnsi="Times New Roman" w:cs="Times New Roman"/>
          <w:color w:val="FF0000"/>
          <w:sz w:val="24"/>
          <w:szCs w:val="24"/>
        </w:rPr>
      </w:pPr>
      <w:r w:rsidRPr="00502806">
        <w:rPr>
          <w:rFonts w:ascii="Times New Roman" w:hAnsi="Times New Roman" w:cs="Times New Roman"/>
          <w:color w:val="FF0000"/>
          <w:sz w:val="24"/>
          <w:szCs w:val="24"/>
        </w:rPr>
        <w:t>Ребенок должен запомнить!</w:t>
      </w:r>
    </w:p>
    <w:p w:rsidR="00502806" w:rsidRDefault="00502806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502806">
        <w:rPr>
          <w:rFonts w:ascii="Times New Roman" w:hAnsi="Times New Roman" w:cs="Times New Roman"/>
          <w:sz w:val="24"/>
          <w:szCs w:val="24"/>
        </w:rPr>
        <w:t>Переходить дорогу только на зеленый сигнал светофора</w:t>
      </w:r>
      <w:r>
        <w:rPr>
          <w:rFonts w:ascii="Times New Roman" w:hAnsi="Times New Roman" w:cs="Times New Roman"/>
          <w:sz w:val="24"/>
          <w:szCs w:val="24"/>
        </w:rPr>
        <w:t xml:space="preserve"> и в разрешенном месте, обозначенном знаком пешеходного перехода или дорожной разметкой «зебра», спокойным шагом и ни в коем случае не бегом.</w:t>
      </w:r>
    </w:p>
    <w:p w:rsidR="00745790" w:rsidRDefault="00745790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745790">
        <w:rPr>
          <w:rFonts w:ascii="Times New Roman" w:hAnsi="Times New Roman" w:cs="Times New Roman"/>
          <w:sz w:val="24"/>
          <w:szCs w:val="24"/>
          <w:u w:val="single"/>
        </w:rPr>
        <w:t>Направо и налево</w:t>
      </w:r>
    </w:p>
    <w:p w:rsidR="00745790" w:rsidRDefault="00745790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745790">
        <w:rPr>
          <w:rFonts w:ascii="Times New Roman" w:hAnsi="Times New Roman" w:cs="Times New Roman"/>
          <w:sz w:val="24"/>
          <w:szCs w:val="24"/>
        </w:rPr>
        <w:t>Прежде чем выйти на дорогу</w:t>
      </w:r>
      <w:r>
        <w:rPr>
          <w:rFonts w:ascii="Times New Roman" w:hAnsi="Times New Roman" w:cs="Times New Roman"/>
          <w:sz w:val="24"/>
          <w:szCs w:val="24"/>
        </w:rPr>
        <w:t>, остановитесь с ребенком на расстоянии 50 см – 1 метра от края проезжей части, обратите его внимание, что посмотреть налево и направо надо обязательно с поворотом головы. Расскажите ребенку о том, что навстречу транспорту могут ехать машины «скорой помощи», полиции, противопожарной службы.</w:t>
      </w:r>
    </w:p>
    <w:p w:rsidR="00745790" w:rsidRPr="00745790" w:rsidRDefault="00745790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зоне видимости нет пешеходного перехода, передвигаться необходимо перпендикулярно проезжей части. Подчеркивайте свои движения: поворот головы для осмотра улицы, остановку для осмотра дороги, остановку для пропуска автомобилей. Не переходите дорогу наискосок; каждый раз подчеркивайте, что идете строго поперек улицы, чтобы лучше видеть, нет ли опасности.</w:t>
      </w:r>
    </w:p>
    <w:p w:rsidR="00745790" w:rsidRDefault="00745790" w:rsidP="00745790">
      <w:pPr>
        <w:pStyle w:val="a5"/>
        <w:ind w:left="-1134"/>
        <w:rPr>
          <w:rFonts w:ascii="Times New Roman" w:hAnsi="Times New Roman" w:cs="Times New Roman"/>
          <w:color w:val="FF0000"/>
          <w:sz w:val="24"/>
          <w:szCs w:val="24"/>
        </w:rPr>
      </w:pPr>
      <w:r w:rsidRPr="00502806">
        <w:rPr>
          <w:rFonts w:ascii="Times New Roman" w:hAnsi="Times New Roman" w:cs="Times New Roman"/>
          <w:color w:val="FF0000"/>
          <w:sz w:val="24"/>
          <w:szCs w:val="24"/>
        </w:rPr>
        <w:t>Ребенок должен запомнить!</w:t>
      </w:r>
    </w:p>
    <w:p w:rsidR="00502806" w:rsidRDefault="00745790" w:rsidP="00230734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Переходя улицу с велосипедом, необходимо сойти с него и вести его за руль.</w:t>
      </w:r>
    </w:p>
    <w:p w:rsidR="00745790" w:rsidRDefault="00745790" w:rsidP="00230734">
      <w:pPr>
        <w:pStyle w:val="a5"/>
        <w:ind w:left="-1134"/>
        <w:rPr>
          <w:rFonts w:ascii="Times New Roman" w:hAnsi="Times New Roman" w:cs="Times New Roman"/>
          <w:color w:val="00B050"/>
          <w:sz w:val="28"/>
          <w:szCs w:val="28"/>
        </w:rPr>
      </w:pPr>
      <w:r w:rsidRPr="00745790">
        <w:rPr>
          <w:rFonts w:ascii="Times New Roman" w:hAnsi="Times New Roman" w:cs="Times New Roman"/>
          <w:color w:val="00B050"/>
          <w:sz w:val="28"/>
          <w:szCs w:val="28"/>
        </w:rPr>
        <w:t>Общественный  транспорт</w:t>
      </w:r>
    </w:p>
    <w:p w:rsidR="00745790" w:rsidRDefault="00E24D42" w:rsidP="00E24D42">
      <w:pPr>
        <w:pStyle w:val="a5"/>
        <w:numPr>
          <w:ilvl w:val="0"/>
          <w:numId w:val="7"/>
        </w:num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ожидая транспорт, стойте вместе с детьми только на посадочных площадках, а при их отсутствии на тротуаре или обочине;</w:t>
      </w:r>
    </w:p>
    <w:p w:rsidR="00E24D42" w:rsidRDefault="00E24D42" w:rsidP="00E24D42">
      <w:pPr>
        <w:pStyle w:val="a5"/>
        <w:numPr>
          <w:ilvl w:val="0"/>
          <w:numId w:val="7"/>
        </w:num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подходите к двери для посадки только после полной остановки: ребенок,  как и взрослый, может оступиться;</w:t>
      </w:r>
    </w:p>
    <w:p w:rsidR="00E24D42" w:rsidRDefault="00E24D42" w:rsidP="00E24D42">
      <w:pPr>
        <w:pStyle w:val="a5"/>
        <w:numPr>
          <w:ilvl w:val="0"/>
          <w:numId w:val="7"/>
        </w:num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колеса;</w:t>
      </w:r>
    </w:p>
    <w:p w:rsidR="00BC23A8" w:rsidRDefault="00E24D42" w:rsidP="00BC23A8">
      <w:pPr>
        <w:pStyle w:val="a5"/>
        <w:numPr>
          <w:ilvl w:val="0"/>
          <w:numId w:val="7"/>
        </w:num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стоять в транспорте нужно лицом по ходу движения либо вполоборота, не нужно стоять около дверей</w:t>
      </w:r>
      <w:r w:rsidR="00BC23A8">
        <w:rPr>
          <w:rFonts w:ascii="Times New Roman" w:hAnsi="Times New Roman" w:cs="Times New Roman"/>
          <w:sz w:val="24"/>
          <w:szCs w:val="24"/>
        </w:rPr>
        <w:t>, высовываться из окон. Стоя в проходе, следует держаться за поручни. Выходить из транспорта можно только после его полной остановки;</w:t>
      </w:r>
    </w:p>
    <w:p w:rsidR="00BC23A8" w:rsidRDefault="00BC23A8" w:rsidP="00BC23A8">
      <w:pPr>
        <w:pStyle w:val="a5"/>
        <w:numPr>
          <w:ilvl w:val="0"/>
          <w:numId w:val="7"/>
        </w:num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высадке из общественного транспорта всегда выходите впереди ребенка, так как малыш может упасть, а ребенок постарше выбежать на проезжую часть.</w:t>
      </w:r>
    </w:p>
    <w:p w:rsidR="00BC23A8" w:rsidRDefault="00BC23A8" w:rsidP="00BC23A8">
      <w:pPr>
        <w:pStyle w:val="a5"/>
        <w:ind w:left="-993"/>
        <w:rPr>
          <w:rFonts w:ascii="Times New Roman" w:hAnsi="Times New Roman" w:cs="Times New Roman"/>
          <w:sz w:val="24"/>
          <w:szCs w:val="24"/>
          <w:u w:val="single"/>
        </w:rPr>
      </w:pPr>
      <w:r w:rsidRPr="00BC23A8">
        <w:rPr>
          <w:rFonts w:ascii="Times New Roman" w:hAnsi="Times New Roman" w:cs="Times New Roman"/>
          <w:sz w:val="24"/>
          <w:szCs w:val="24"/>
          <w:u w:val="single"/>
        </w:rPr>
        <w:t>Автобус и трамвай</w:t>
      </w:r>
    </w:p>
    <w:p w:rsidR="00D93C66" w:rsidRDefault="00D93C66" w:rsidP="00BC23A8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Расскажите ребенку, что стоящий на остановке трамвай обходят только спереди, чтобы видеть встречные трамвайные пути, а автобус и машину обходят сзади, чтобы вовремя увидеть, нет </w:t>
      </w:r>
      <w:r w:rsidR="00702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 другой </w:t>
      </w:r>
      <w:r w:rsidR="00702884">
        <w:rPr>
          <w:rFonts w:ascii="Times New Roman" w:hAnsi="Times New Roman" w:cs="Times New Roman"/>
          <w:sz w:val="24"/>
          <w:szCs w:val="24"/>
        </w:rPr>
        <w:t xml:space="preserve">машины и чтобы водители издали </w:t>
      </w:r>
      <w:r>
        <w:rPr>
          <w:rFonts w:ascii="Times New Roman" w:hAnsi="Times New Roman" w:cs="Times New Roman"/>
          <w:sz w:val="24"/>
          <w:szCs w:val="24"/>
        </w:rPr>
        <w:t xml:space="preserve"> увидели пешехода и могли притормозить. </w:t>
      </w:r>
      <w:r w:rsidR="00702884">
        <w:rPr>
          <w:rFonts w:ascii="Times New Roman" w:hAnsi="Times New Roman" w:cs="Times New Roman"/>
          <w:sz w:val="24"/>
          <w:szCs w:val="24"/>
        </w:rPr>
        <w:t>Всегда лучше подождать, пока не будет хорошо видна вся улица.</w:t>
      </w:r>
    </w:p>
    <w:p w:rsidR="00702884" w:rsidRDefault="00702884" w:rsidP="00BC23A8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закрепить зрительные впечатления,  предложите ребенку по дороге из сада самому найти дорогу домой, или, наоборот, утром привести в вас в сад.</w:t>
      </w:r>
    </w:p>
    <w:p w:rsidR="00702884" w:rsidRDefault="00702884" w:rsidP="00BC23A8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Воспитывайте потребность  быть дисциплинированным, выработайте положительные привычки.</w:t>
      </w:r>
    </w:p>
    <w:p w:rsidR="00702884" w:rsidRDefault="00702884" w:rsidP="00BC23A8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Ребенок легче усваивает информацию в утвердительной форме, поэтому при беседах постарайтесь обходиться без многочисленных «нельзя». Например, «нельзя толкаться на тротуаре, мешать пешеходам, играть и бегать по проезжей части» лучше сказать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«идти нужно по правой стороне тротуара, чтобы не мешать пешеходам, идущим навстречу, а играть и бегать можно во дворе, на детской площадке, в парке, на стадионе».</w:t>
      </w:r>
    </w:p>
    <w:p w:rsidR="00702884" w:rsidRDefault="00702884" w:rsidP="00BC23A8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забывайте, что взрослые должны научить ребенка в первую очередь своим примером.</w:t>
      </w:r>
    </w:p>
    <w:p w:rsidR="00702884" w:rsidRPr="00B10EFD" w:rsidRDefault="00702884" w:rsidP="00BC23A8">
      <w:pPr>
        <w:pStyle w:val="a5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B10EFD">
        <w:rPr>
          <w:rFonts w:ascii="Times New Roman" w:hAnsi="Times New Roman" w:cs="Times New Roman"/>
          <w:b/>
          <w:sz w:val="24"/>
          <w:szCs w:val="24"/>
        </w:rPr>
        <w:t>Никогда не нарушайте правил дорожного движения сами!</w:t>
      </w:r>
    </w:p>
    <w:sectPr w:rsidR="00702884" w:rsidRPr="00B10EFD" w:rsidSect="0050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41B"/>
    <w:multiLevelType w:val="hybridMultilevel"/>
    <w:tmpl w:val="7BC8256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100370B9"/>
    <w:multiLevelType w:val="hybridMultilevel"/>
    <w:tmpl w:val="9770539C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2">
    <w:nsid w:val="1D5E589A"/>
    <w:multiLevelType w:val="hybridMultilevel"/>
    <w:tmpl w:val="FD401006"/>
    <w:lvl w:ilvl="0" w:tplc="38AC8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">
    <w:nsid w:val="2BF05B46"/>
    <w:multiLevelType w:val="hybridMultilevel"/>
    <w:tmpl w:val="CB1A319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63D3565B"/>
    <w:multiLevelType w:val="hybridMultilevel"/>
    <w:tmpl w:val="3562694C"/>
    <w:lvl w:ilvl="0" w:tplc="38AC8804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66D70957"/>
    <w:multiLevelType w:val="hybridMultilevel"/>
    <w:tmpl w:val="DD3A8C4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71E07D5F"/>
    <w:multiLevelType w:val="hybridMultilevel"/>
    <w:tmpl w:val="09CC4C9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4CC3"/>
    <w:rsid w:val="000C4D1A"/>
    <w:rsid w:val="00110C98"/>
    <w:rsid w:val="00230734"/>
    <w:rsid w:val="00457914"/>
    <w:rsid w:val="005011F6"/>
    <w:rsid w:val="00502806"/>
    <w:rsid w:val="005F0CCD"/>
    <w:rsid w:val="00653BCC"/>
    <w:rsid w:val="00702884"/>
    <w:rsid w:val="00745790"/>
    <w:rsid w:val="0075496F"/>
    <w:rsid w:val="0076693D"/>
    <w:rsid w:val="008D6383"/>
    <w:rsid w:val="008E3667"/>
    <w:rsid w:val="0096270C"/>
    <w:rsid w:val="009F4CC3"/>
    <w:rsid w:val="00A54062"/>
    <w:rsid w:val="00A962A5"/>
    <w:rsid w:val="00A967A8"/>
    <w:rsid w:val="00B10EFD"/>
    <w:rsid w:val="00B86885"/>
    <w:rsid w:val="00BC23A8"/>
    <w:rsid w:val="00C26270"/>
    <w:rsid w:val="00D93C66"/>
    <w:rsid w:val="00E13A14"/>
    <w:rsid w:val="00E2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8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7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2025-07-21T08:59:00Z</dcterms:created>
  <dcterms:modified xsi:type="dcterms:W3CDTF">2025-07-31T08:11:00Z</dcterms:modified>
</cp:coreProperties>
</file>