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0220E" w:rsidTr="00C0220E">
        <w:tc>
          <w:tcPr>
            <w:tcW w:w="4785" w:type="dxa"/>
          </w:tcPr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СОГЛАСОВАНО</w:t>
            </w:r>
          </w:p>
          <w:p w:rsidR="00C0220E" w:rsidRDefault="00DD0DBB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методисты И</w:t>
            </w:r>
            <w:r w:rsidR="00C0220E">
              <w:rPr>
                <w:bCs/>
                <w:color w:val="000000"/>
              </w:rPr>
              <w:t>МЦ УО</w:t>
            </w:r>
          </w:p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Горшенина О. В.</w:t>
            </w:r>
          </w:p>
          <w:p w:rsidR="00C0220E" w:rsidRDefault="00DC28A1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«____»__________2025</w:t>
            </w:r>
            <w:r w:rsidR="00C0220E">
              <w:rPr>
                <w:bCs/>
                <w:color w:val="000000"/>
              </w:rPr>
              <w:t xml:space="preserve"> г.</w:t>
            </w:r>
          </w:p>
          <w:p w:rsidR="00C0220E" w:rsidRDefault="00C0220E">
            <w:pPr>
              <w:pStyle w:val="a4"/>
              <w:spacing w:before="30" w:beforeAutospacing="0" w:after="0" w:afterAutospacing="0"/>
              <w:ind w:firstLine="709"/>
              <w:rPr>
                <w:bCs/>
                <w:color w:val="000000"/>
              </w:rPr>
            </w:pPr>
          </w:p>
        </w:tc>
        <w:tc>
          <w:tcPr>
            <w:tcW w:w="4786" w:type="dxa"/>
            <w:hideMark/>
          </w:tcPr>
          <w:p w:rsidR="00C0220E" w:rsidRDefault="00C0220E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УТВЕРЖДАЮ</w:t>
            </w:r>
          </w:p>
          <w:p w:rsidR="00C0220E" w:rsidRDefault="00C0220E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</w:rPr>
              <w:t>г</w:t>
            </w:r>
            <w:proofErr w:type="gramEnd"/>
            <w:r>
              <w:rPr>
                <w:bCs/>
                <w:color w:val="000000"/>
              </w:rPr>
              <w:t>. Орска</w:t>
            </w:r>
          </w:p>
          <w:p w:rsidR="00C0220E" w:rsidRDefault="00C0220E">
            <w:pPr>
              <w:pStyle w:val="a4"/>
              <w:spacing w:before="30" w:beforeAutospacing="0" w:after="0" w:afterAutospacing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_________________ Маслова С. В.</w:t>
            </w:r>
          </w:p>
        </w:tc>
      </w:tr>
    </w:tbl>
    <w:p w:rsidR="00495B56" w:rsidRDefault="00495B56" w:rsidP="00C02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57400" cy="1866900"/>
            <wp:effectExtent l="19050" t="0" r="0" b="0"/>
            <wp:docPr id="1" name="Рисунок 1" descr="culture986 — копия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ulture986 — копия —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/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конкурса 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</w:t>
      </w:r>
      <w:r w:rsidR="00DC28A1">
        <w:rPr>
          <w:rFonts w:ascii="Times New Roman" w:hAnsi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C28A1" w:rsidRDefault="00DC28A1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Победе поют дети</w:t>
      </w:r>
      <w:r w:rsidR="00DD0DB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D73C3" w:rsidRDefault="00BD73C3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C28A1">
        <w:rPr>
          <w:rFonts w:ascii="Times New Roman" w:hAnsi="Times New Roman" w:cs="Times New Roman"/>
          <w:b/>
          <w:sz w:val="28"/>
          <w:szCs w:val="28"/>
        </w:rPr>
        <w:t>освящённого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Защитника Отечества и</w:t>
      </w:r>
    </w:p>
    <w:p w:rsidR="00DD0DBB" w:rsidRDefault="00DC28A1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80-летию Победы в Великой Отечественной войне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Общие положения: </w:t>
      </w:r>
    </w:p>
    <w:p w:rsidR="00495B56" w:rsidRPr="00DC28A1" w:rsidRDefault="00495B56" w:rsidP="00DC28A1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Конкурс вокального исполнительства среди ДОУ г. Орска «Голос. </w:t>
      </w:r>
      <w:r w:rsidR="00DD0DBB">
        <w:rPr>
          <w:rFonts w:ascii="Times New Roman" w:hAnsi="Times New Roman" w:cs="Times New Roman"/>
          <w:sz w:val="24"/>
          <w:szCs w:val="28"/>
        </w:rPr>
        <w:t>Дошколята» проводится И</w:t>
      </w:r>
      <w:r>
        <w:rPr>
          <w:rFonts w:ascii="Times New Roman" w:hAnsi="Times New Roman" w:cs="Times New Roman"/>
          <w:sz w:val="24"/>
          <w:szCs w:val="28"/>
        </w:rPr>
        <w:t xml:space="preserve">МЦ Управления образования администрации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. Орска и МО музыкальных руководителей ДОУ г. Орска </w:t>
      </w:r>
      <w:r w:rsidR="00DC28A1">
        <w:rPr>
          <w:rFonts w:ascii="Times New Roman" w:hAnsi="Times New Roman" w:cs="Times New Roman"/>
          <w:b/>
          <w:sz w:val="24"/>
          <w:szCs w:val="28"/>
        </w:rPr>
        <w:t>с 27 октября по 07 октября 2025</w:t>
      </w:r>
      <w:r>
        <w:rPr>
          <w:rFonts w:ascii="Times New Roman" w:hAnsi="Times New Roman" w:cs="Times New Roman"/>
          <w:b/>
          <w:sz w:val="24"/>
          <w:szCs w:val="28"/>
        </w:rPr>
        <w:t xml:space="preserve"> г.</w:t>
      </w:r>
      <w:r w:rsidR="00361B2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61B2D">
        <w:rPr>
          <w:rFonts w:ascii="Times New Roman" w:hAnsi="Times New Roman" w:cs="Times New Roman"/>
          <w:sz w:val="24"/>
          <w:szCs w:val="28"/>
        </w:rPr>
        <w:t xml:space="preserve">(Приказ </w:t>
      </w:r>
      <w:r w:rsidR="00B2188B" w:rsidRPr="00DC28A1">
        <w:rPr>
          <w:rFonts w:ascii="Times New Roman" w:hAnsi="Times New Roman" w:cs="Times New Roman"/>
          <w:sz w:val="24"/>
          <w:szCs w:val="28"/>
        </w:rPr>
        <w:t>№ 709 от 21. 10. 2024</w:t>
      </w:r>
      <w:r w:rsidR="00361B2D" w:rsidRPr="00DC28A1">
        <w:rPr>
          <w:rFonts w:ascii="Times New Roman" w:hAnsi="Times New Roman" w:cs="Times New Roman"/>
          <w:sz w:val="24"/>
          <w:szCs w:val="28"/>
        </w:rPr>
        <w:t xml:space="preserve"> г.).</w:t>
      </w:r>
    </w:p>
    <w:p w:rsidR="00495B56" w:rsidRPr="00C0220E" w:rsidRDefault="00495B56" w:rsidP="00495B5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szCs w:val="28"/>
          <w:lang w:eastAsia="ru-RU"/>
        </w:rPr>
      </w:pPr>
      <w:r>
        <w:rPr>
          <w:bCs/>
          <w:szCs w:val="28"/>
        </w:rPr>
        <w:t>Сроки подачи заявок (</w:t>
      </w:r>
      <w:r>
        <w:rPr>
          <w:b/>
          <w:bCs/>
          <w:szCs w:val="28"/>
        </w:rPr>
        <w:t>Приложение 1)</w:t>
      </w:r>
      <w:r>
        <w:rPr>
          <w:bCs/>
          <w:szCs w:val="28"/>
        </w:rPr>
        <w:t xml:space="preserve"> на участие в Конкурсе и размещение видеороликов вокальных номеров </w:t>
      </w:r>
      <w:r w:rsidR="00DC28A1">
        <w:rPr>
          <w:b/>
          <w:bCs/>
          <w:szCs w:val="28"/>
        </w:rPr>
        <w:t>с 27 по 30 октября 2025</w:t>
      </w:r>
      <w:r>
        <w:rPr>
          <w:b/>
          <w:bCs/>
          <w:szCs w:val="28"/>
        </w:rPr>
        <w:t xml:space="preserve"> г. </w:t>
      </w:r>
    </w:p>
    <w:p w:rsidR="00C0220E" w:rsidRPr="008E2097" w:rsidRDefault="004C756D" w:rsidP="008E2097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lang w:eastAsia="ru-RU"/>
        </w:rPr>
      </w:pPr>
      <w:r>
        <w:rPr>
          <w:lang w:eastAsia="ru-RU"/>
        </w:rPr>
        <w:t>Конкурс</w:t>
      </w:r>
      <w:r w:rsidR="00DD0DBB">
        <w:rPr>
          <w:lang w:eastAsia="ru-RU"/>
        </w:rPr>
        <w:t xml:space="preserve"> посвящён</w:t>
      </w:r>
      <w:r w:rsidR="00DC28A1">
        <w:rPr>
          <w:lang w:eastAsia="ru-RU"/>
        </w:rPr>
        <w:t xml:space="preserve"> </w:t>
      </w:r>
      <w:proofErr w:type="gramStart"/>
      <w:r w:rsidR="00BD73C3">
        <w:rPr>
          <w:lang w:eastAsia="ru-RU"/>
        </w:rPr>
        <w:t xml:space="preserve">Году Защитника Отечества, объявленного в России в 2025 году и </w:t>
      </w:r>
      <w:r w:rsidR="00DC28A1">
        <w:rPr>
          <w:lang w:eastAsia="ru-RU"/>
        </w:rPr>
        <w:t>80-летию Великой Победы</w:t>
      </w:r>
      <w:r w:rsidR="008E2097">
        <w:rPr>
          <w:lang w:eastAsia="ru-RU"/>
        </w:rPr>
        <w:t xml:space="preserve"> и </w:t>
      </w:r>
      <w:r w:rsidR="00C0220E" w:rsidRPr="008E2097">
        <w:rPr>
          <w:lang w:eastAsia="ru-RU"/>
        </w:rPr>
        <w:t>предполагает</w:t>
      </w:r>
      <w:proofErr w:type="gramEnd"/>
      <w:r w:rsidR="00C0220E" w:rsidRPr="008E2097">
        <w:rPr>
          <w:lang w:eastAsia="ru-RU"/>
        </w:rPr>
        <w:t xml:space="preserve"> использование для выступлений конкурсантов музыкального репертуара, соотве</w:t>
      </w:r>
      <w:r w:rsidRPr="008E2097">
        <w:rPr>
          <w:lang w:eastAsia="ru-RU"/>
        </w:rPr>
        <w:t>тств</w:t>
      </w:r>
      <w:r w:rsidR="00DD0DBB">
        <w:rPr>
          <w:lang w:eastAsia="ru-RU"/>
        </w:rPr>
        <w:t>ующег</w:t>
      </w:r>
      <w:r w:rsidR="00B2188B">
        <w:rPr>
          <w:lang w:eastAsia="ru-RU"/>
        </w:rPr>
        <w:t>о</w:t>
      </w:r>
      <w:r w:rsidR="00DC28A1">
        <w:rPr>
          <w:lang w:eastAsia="ru-RU"/>
        </w:rPr>
        <w:t xml:space="preserve"> тематике (песни о Победе</w:t>
      </w:r>
      <w:r w:rsidR="00D640D8">
        <w:rPr>
          <w:lang w:eastAsia="ru-RU"/>
        </w:rPr>
        <w:t>, о памяти, о благодарности ветеранам, о празднике 9 мая</w:t>
      </w:r>
      <w:r w:rsidR="00DD0DBB">
        <w:rPr>
          <w:lang w:eastAsia="ru-RU"/>
        </w:rPr>
        <w:t xml:space="preserve"> </w:t>
      </w:r>
      <w:r w:rsidR="008E2097">
        <w:rPr>
          <w:lang w:eastAsia="ru-RU"/>
        </w:rPr>
        <w:t>и т.д.).</w:t>
      </w:r>
    </w:p>
    <w:p w:rsidR="00C0220E" w:rsidRPr="00C0220E" w:rsidRDefault="00C0220E" w:rsidP="00C0220E">
      <w:pPr>
        <w:pStyle w:val="a5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3C3" w:rsidRPr="00BD73C3" w:rsidRDefault="00495B56" w:rsidP="00BD73C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0220E">
        <w:rPr>
          <w:rFonts w:ascii="Times New Roman" w:hAnsi="Times New Roman" w:cs="Times New Roman"/>
          <w:b/>
          <w:sz w:val="24"/>
          <w:szCs w:val="28"/>
        </w:rPr>
        <w:t>Цель:</w:t>
      </w:r>
      <w:r w:rsidRPr="00C0220E">
        <w:rPr>
          <w:rFonts w:ascii="Times New Roman" w:hAnsi="Times New Roman" w:cs="Times New Roman"/>
          <w:sz w:val="24"/>
          <w:szCs w:val="28"/>
        </w:rPr>
        <w:t xml:space="preserve"> </w:t>
      </w:r>
      <w:r w:rsidR="00BD73C3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="00BD73C3" w:rsidRPr="00C0220E">
        <w:rPr>
          <w:rFonts w:ascii="Times New Roman" w:eastAsia="Times New Roman" w:hAnsi="Times New Roman" w:cs="Times New Roman"/>
          <w:color w:val="000000"/>
          <w:sz w:val="24"/>
          <w:szCs w:val="28"/>
        </w:rPr>
        <w:t>ыявление, развитие и поддержка талантливых детей в области </w:t>
      </w:r>
      <w:r w:rsidR="00BD73C3" w:rsidRPr="00C02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«Художественно-эстетическое развитие»</w:t>
      </w:r>
      <w:r w:rsidR="00BD73C3" w:rsidRPr="00C0220E">
        <w:rPr>
          <w:rFonts w:ascii="Times New Roman" w:eastAsia="Times New Roman" w:hAnsi="Times New Roman" w:cs="Times New Roman"/>
          <w:color w:val="000000"/>
          <w:sz w:val="24"/>
          <w:szCs w:val="28"/>
        </w:rPr>
        <w:t>, повышения уровня музыкального развития дошкольников</w:t>
      </w:r>
      <w:r w:rsidR="00BD73C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рамках </w:t>
      </w:r>
      <w:r w:rsidR="00BD73C3" w:rsidRPr="00BD73C3">
        <w:rPr>
          <w:rFonts w:ascii="Times New Roman" w:hAnsi="Times New Roman" w:cs="Times New Roman"/>
          <w:sz w:val="24"/>
          <w:szCs w:val="28"/>
        </w:rPr>
        <w:t>системы нравственно-патриотического воспитания дошкольников; активное их вовлечение к участию в мероприятиях, посвящённых Году Защитников Отечества и  празднованию 80-ой годовщины Победы советского народа в Великой Отечественной войне.</w:t>
      </w:r>
    </w:p>
    <w:p w:rsidR="00BD73C3" w:rsidRPr="00BD73C3" w:rsidRDefault="00BD73C3" w:rsidP="00470A2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73C3">
        <w:rPr>
          <w:rFonts w:ascii="Times New Roman" w:hAnsi="Times New Roman" w:cs="Times New Roman"/>
          <w:b/>
          <w:sz w:val="24"/>
          <w:szCs w:val="28"/>
        </w:rPr>
        <w:t>Задачи:</w:t>
      </w:r>
      <w:r w:rsidRPr="00BD73C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73C3" w:rsidRDefault="00BD73C3" w:rsidP="00470A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воспитание патриотических ценностей и идеалов, уважение к культурному наследию России;</w:t>
      </w:r>
    </w:p>
    <w:p w:rsidR="00BD73C3" w:rsidRDefault="00BD73C3" w:rsidP="00470A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 привлечение внимания к российской истории, сохранение исторической памяти о важнейших событиях в истории нашей страны  через различные виды и формы детского музыкального творчества среди воспитанников ДОУ;</w:t>
      </w:r>
    </w:p>
    <w:p w:rsidR="00BD73C3" w:rsidRDefault="00BD73C3" w:rsidP="00470A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  формирование у детей чувства уважения к Родине, Защитникам Отечества; воспитание их в духе патриотизма через искусство;</w:t>
      </w:r>
    </w:p>
    <w:p w:rsidR="00BD73C3" w:rsidRDefault="00BD73C3" w:rsidP="00470A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- формирование нравственных чувств и эстетических потребностей детей через работу над репертуаром;</w:t>
      </w:r>
    </w:p>
    <w:p w:rsidR="00BD73C3" w:rsidRDefault="00BD73C3" w:rsidP="00470A25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развитие песенных и исполнительских умений детей;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создание условий для самореализации и самовыражения детей через приобретение дополнительного вокального опыта;</w:t>
      </w:r>
    </w:p>
    <w:p w:rsidR="00BD73C3" w:rsidRDefault="00BD73C3" w:rsidP="00470A25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развитие художественно-образного восприятия, детской фантазии в сочетании с мастерством исполнения; </w:t>
      </w:r>
    </w:p>
    <w:p w:rsidR="00BD73C3" w:rsidRDefault="00BD73C3" w:rsidP="00470A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выявление и поддержка талантливых детей, реализация их творческих возможностей, развитие лучших традиций музыкально-художественного творчества;</w:t>
      </w:r>
    </w:p>
    <w:p w:rsidR="00BD73C3" w:rsidRDefault="00BD73C3" w:rsidP="00470A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распространение опыта педагогов по нравственно-патриотическому воспитанию дошкольников через музыкально-художественное творчество путём создания сборника лучших вокальных выступлений воспитанников ДОУ г. Орска.</w:t>
      </w:r>
    </w:p>
    <w:p w:rsidR="00BD73C3" w:rsidRDefault="00BD73C3" w:rsidP="00470A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495B56" w:rsidRDefault="00495B56" w:rsidP="00495B56">
      <w:pPr>
        <w:pStyle w:val="a5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4. Порядок проведени</w:t>
      </w:r>
      <w:r w:rsidR="00163431">
        <w:rPr>
          <w:rFonts w:ascii="Times New Roman" w:hAnsi="Times New Roman" w:cs="Times New Roman"/>
          <w:b/>
          <w:sz w:val="24"/>
          <w:szCs w:val="28"/>
        </w:rPr>
        <w:t>я К</w:t>
      </w:r>
      <w:r>
        <w:rPr>
          <w:rFonts w:ascii="Times New Roman" w:hAnsi="Times New Roman" w:cs="Times New Roman"/>
          <w:b/>
          <w:sz w:val="24"/>
          <w:szCs w:val="28"/>
        </w:rPr>
        <w:t>онкурса:</w:t>
      </w:r>
    </w:p>
    <w:p w:rsidR="00495B56" w:rsidRDefault="00163431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4.1. В К</w:t>
      </w:r>
      <w:r w:rsidR="00495B56">
        <w:rPr>
          <w:rFonts w:ascii="Times New Roman" w:hAnsi="Times New Roman" w:cs="Times New Roman"/>
          <w:sz w:val="24"/>
          <w:szCs w:val="28"/>
        </w:rPr>
        <w:t xml:space="preserve">онкурсе могут участвовать воспитанники ДОУ в возрасте от </w:t>
      </w:r>
      <w:r w:rsidR="00495B56">
        <w:rPr>
          <w:rFonts w:ascii="Times New Roman" w:hAnsi="Times New Roman" w:cs="Times New Roman"/>
          <w:b/>
          <w:sz w:val="24"/>
          <w:szCs w:val="28"/>
        </w:rPr>
        <w:t>4 до 7</w:t>
      </w:r>
      <w:r w:rsidR="00495B56">
        <w:rPr>
          <w:rFonts w:ascii="Times New Roman" w:hAnsi="Times New Roman" w:cs="Times New Roman"/>
          <w:sz w:val="24"/>
          <w:szCs w:val="28"/>
        </w:rPr>
        <w:t xml:space="preserve"> </w:t>
      </w:r>
      <w:r w:rsidR="00495B56">
        <w:rPr>
          <w:rFonts w:ascii="Times New Roman" w:hAnsi="Times New Roman" w:cs="Times New Roman"/>
          <w:b/>
          <w:sz w:val="24"/>
          <w:szCs w:val="28"/>
        </w:rPr>
        <w:t>лет.</w:t>
      </w:r>
      <w:r w:rsidR="00495B5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4.2. Конкурс проводится по номинациям: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Эстрадный вокал</w:t>
      </w:r>
      <w:r>
        <w:rPr>
          <w:rFonts w:ascii="Times New Roman" w:hAnsi="Times New Roman" w:cs="Times New Roman"/>
          <w:sz w:val="24"/>
          <w:szCs w:val="28"/>
        </w:rPr>
        <w:t xml:space="preserve">: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Соло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 Дуэт</w:t>
      </w:r>
    </w:p>
    <w:p w:rsidR="00B2188B" w:rsidRPr="00B2188B" w:rsidRDefault="00B2188B" w:rsidP="00BD7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95B56" w:rsidRDefault="00702B5A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2B5A">
        <w:rPr>
          <w:rFonts w:ascii="Times New Roman" w:hAnsi="Times New Roman" w:cs="Times New Roman"/>
          <w:b/>
          <w:sz w:val="24"/>
          <w:szCs w:val="28"/>
        </w:rPr>
        <w:t>Н</w:t>
      </w:r>
      <w:r w:rsidR="00163431">
        <w:rPr>
          <w:rFonts w:ascii="Times New Roman" w:hAnsi="Times New Roman" w:cs="Times New Roman"/>
          <w:b/>
          <w:sz w:val="24"/>
          <w:szCs w:val="28"/>
        </w:rPr>
        <w:t>а К</w:t>
      </w:r>
      <w:r w:rsidR="00B2188B">
        <w:rPr>
          <w:rFonts w:ascii="Times New Roman" w:hAnsi="Times New Roman" w:cs="Times New Roman"/>
          <w:b/>
          <w:sz w:val="24"/>
          <w:szCs w:val="28"/>
        </w:rPr>
        <w:t>онкурс принимаются н</w:t>
      </w:r>
      <w:r w:rsidRPr="00702B5A">
        <w:rPr>
          <w:rFonts w:ascii="Times New Roman" w:hAnsi="Times New Roman" w:cs="Times New Roman"/>
          <w:b/>
          <w:sz w:val="24"/>
          <w:szCs w:val="28"/>
        </w:rPr>
        <w:t>е более двух</w:t>
      </w:r>
      <w:r w:rsidR="00495B56" w:rsidRPr="00702B5A">
        <w:rPr>
          <w:rFonts w:ascii="Times New Roman" w:hAnsi="Times New Roman" w:cs="Times New Roman"/>
          <w:b/>
          <w:sz w:val="24"/>
          <w:szCs w:val="28"/>
        </w:rPr>
        <w:t xml:space="preserve">  вокальных номеров от детского сада.</w:t>
      </w:r>
    </w:p>
    <w:p w:rsidR="00810518" w:rsidRDefault="00810518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Допускается сопровождение вокальных номеров под фонограмму «минус»</w:t>
      </w:r>
      <w:r w:rsidR="00112627">
        <w:rPr>
          <w:rFonts w:ascii="Times New Roman" w:hAnsi="Times New Roman" w:cs="Times New Roman"/>
          <w:b/>
          <w:sz w:val="24"/>
          <w:szCs w:val="28"/>
        </w:rPr>
        <w:t xml:space="preserve"> или инструментальный аккомпане</w:t>
      </w:r>
      <w:r>
        <w:rPr>
          <w:rFonts w:ascii="Times New Roman" w:hAnsi="Times New Roman" w:cs="Times New Roman"/>
          <w:b/>
          <w:sz w:val="24"/>
          <w:szCs w:val="28"/>
        </w:rPr>
        <w:t>мент</w:t>
      </w:r>
      <w:r w:rsidR="00112627">
        <w:rPr>
          <w:rFonts w:ascii="Times New Roman" w:hAnsi="Times New Roman" w:cs="Times New Roman"/>
          <w:b/>
          <w:sz w:val="24"/>
          <w:szCs w:val="28"/>
        </w:rPr>
        <w:t>.</w:t>
      </w:r>
    </w:p>
    <w:p w:rsidR="00112627" w:rsidRDefault="00112627" w:rsidP="00112627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Не допускается исполнение под фонограмму «плюс». </w:t>
      </w:r>
    </w:p>
    <w:p w:rsidR="00495B56" w:rsidRDefault="00495B56" w:rsidP="00112627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12627">
        <w:rPr>
          <w:rFonts w:ascii="Times New Roman" w:hAnsi="Times New Roman" w:cs="Times New Roman"/>
          <w:b/>
          <w:sz w:val="24"/>
          <w:szCs w:val="28"/>
        </w:rPr>
        <w:t>Танцевальные группы для сопровождения вокальных номеров не допускаются.</w:t>
      </w:r>
    </w:p>
    <w:p w:rsidR="00112627" w:rsidRPr="00112627" w:rsidRDefault="00112627" w:rsidP="00112627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Каждый вокальный номер (соло или дуэт) – это отдельный ролик, который высылается отдельным файлом на три электронных адреса того состава жюри, который просматривает ваш район (п.5)  в указанные в п.1.2 сроки. Файл должен иметь подпись с указанием </w:t>
      </w:r>
      <w:r>
        <w:rPr>
          <w:rFonts w:ascii="Times New Roman" w:hAnsi="Times New Roman" w:cs="Times New Roman"/>
          <w:b/>
          <w:sz w:val="24"/>
          <w:szCs w:val="28"/>
        </w:rPr>
        <w:t>фамилии и имени исполнителя и номером ДОУ</w:t>
      </w:r>
      <w:r>
        <w:rPr>
          <w:rFonts w:ascii="Times New Roman" w:hAnsi="Times New Roman" w:cs="Times New Roman"/>
          <w:sz w:val="24"/>
          <w:szCs w:val="28"/>
        </w:rPr>
        <w:t xml:space="preserve">. На эти же электронные адреса высылаются </w:t>
      </w:r>
      <w:r>
        <w:rPr>
          <w:rFonts w:ascii="Times New Roman" w:hAnsi="Times New Roman" w:cs="Times New Roman"/>
          <w:b/>
          <w:sz w:val="24"/>
          <w:szCs w:val="28"/>
        </w:rPr>
        <w:t>заявки на участие</w:t>
      </w:r>
      <w:r>
        <w:rPr>
          <w:rFonts w:ascii="Times New Roman" w:hAnsi="Times New Roman" w:cs="Times New Roman"/>
          <w:sz w:val="24"/>
          <w:szCs w:val="28"/>
        </w:rPr>
        <w:t>, где указываются все остальные сведения.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Жюри: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Три состава жюри</w:t>
      </w:r>
      <w:r w:rsidR="00163431">
        <w:rPr>
          <w:rFonts w:ascii="Times New Roman" w:hAnsi="Times New Roman" w:cs="Times New Roman"/>
          <w:color w:val="333333"/>
          <w:sz w:val="24"/>
          <w:szCs w:val="28"/>
        </w:rPr>
        <w:t xml:space="preserve"> Конкурса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формируются </w:t>
      </w:r>
      <w:r w:rsidR="00702B5A">
        <w:rPr>
          <w:rFonts w:ascii="Times New Roman" w:hAnsi="Times New Roman" w:cs="Times New Roman"/>
          <w:color w:val="333333"/>
          <w:sz w:val="24"/>
          <w:szCs w:val="28"/>
        </w:rPr>
        <w:t>из числа опытных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специалистов по музыкальному воспитанию ДОУ г. Орска. Количество членов жюри – нечётное. Каждый состав жюри работает в следующих районах:</w:t>
      </w:r>
    </w:p>
    <w:p w:rsidR="00470A25" w:rsidRDefault="00470A25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70A25" w:rsidRDefault="00470A25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70A25" w:rsidRDefault="00470A25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70A25" w:rsidRDefault="00470A25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</w:p>
    <w:p w:rsidR="00B04825" w:rsidRDefault="00B04825" w:rsidP="00971B1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color w:val="333333"/>
          <w:sz w:val="24"/>
          <w:szCs w:val="28"/>
        </w:rPr>
        <w:t>Жюри осуществляет свою работу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BD73C3">
        <w:rPr>
          <w:rFonts w:ascii="Times New Roman" w:hAnsi="Times New Roman" w:cs="Times New Roman"/>
          <w:b/>
          <w:color w:val="333333"/>
          <w:sz w:val="24"/>
          <w:szCs w:val="28"/>
        </w:rPr>
        <w:t>с 31 октября по 07</w:t>
      </w:r>
      <w:r w:rsidR="00163431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ноября </w:t>
      </w:r>
      <w:r w:rsidR="00BD73C3">
        <w:rPr>
          <w:rFonts w:ascii="Times New Roman" w:hAnsi="Times New Roman" w:cs="Times New Roman"/>
          <w:b/>
          <w:color w:val="333333"/>
          <w:sz w:val="24"/>
          <w:szCs w:val="28"/>
        </w:rPr>
        <w:t>2025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г.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Жюри просматривает видеоролики вокальных номеров воспитанников и оценивает их по 5 бальной шкале.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Каждый из членов жюри заполняет </w:t>
      </w:r>
      <w:r>
        <w:rPr>
          <w:rFonts w:ascii="Times New Roman" w:hAnsi="Times New Roman" w:cs="Times New Roman"/>
          <w:b/>
          <w:sz w:val="24"/>
          <w:szCs w:val="28"/>
        </w:rPr>
        <w:t>Оценочный лист</w:t>
      </w:r>
      <w:r>
        <w:rPr>
          <w:rFonts w:ascii="Times New Roman" w:hAnsi="Times New Roman" w:cs="Times New Roman"/>
          <w:sz w:val="24"/>
          <w:szCs w:val="28"/>
        </w:rPr>
        <w:t xml:space="preserve"> (Приложение 2) и отправляет его ведущему члену жюри.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Итогом просмотра конкурсных выступлений воспитанников каждого из районов является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Сводная итоговая таблица (Приложение 3)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, включающая в себя результаты оценочных листов всех  членов жюри, которую составляет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, подсчитывая средний балл по каждому соло и дуэту. Им же определяются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Лауреаты Конкурса</w:t>
      </w:r>
      <w:r w:rsidR="00163431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 w:rsidR="00163431">
        <w:rPr>
          <w:rFonts w:ascii="Times New Roman" w:hAnsi="Times New Roman" w:cs="Times New Roman"/>
          <w:color w:val="333333"/>
          <w:sz w:val="24"/>
          <w:szCs w:val="28"/>
        </w:rPr>
        <w:t xml:space="preserve">(максимальное количество баллов </w:t>
      </w:r>
      <w:r w:rsidR="00163431">
        <w:rPr>
          <w:rFonts w:ascii="Times New Roman" w:hAnsi="Times New Roman" w:cs="Times New Roman"/>
          <w:b/>
          <w:color w:val="333333"/>
          <w:sz w:val="24"/>
          <w:szCs w:val="28"/>
        </w:rPr>
        <w:t>25</w:t>
      </w:r>
      <w:r w:rsidR="00163431">
        <w:rPr>
          <w:rFonts w:ascii="Times New Roman" w:hAnsi="Times New Roman" w:cs="Times New Roman"/>
          <w:color w:val="333333"/>
          <w:sz w:val="24"/>
          <w:szCs w:val="28"/>
        </w:rPr>
        <w:t>)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и участники-Дипломанты </w:t>
      </w:r>
      <w:r>
        <w:rPr>
          <w:rFonts w:ascii="Times New Roman" w:hAnsi="Times New Roman" w:cs="Times New Roman"/>
          <w:color w:val="333333"/>
          <w:sz w:val="24"/>
          <w:szCs w:val="28"/>
        </w:rPr>
        <w:t>(по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8"/>
        </w:rPr>
        <w:t>наибольшему количеству набранных баллов</w:t>
      </w:r>
      <w:r w:rsidR="00163431">
        <w:rPr>
          <w:rFonts w:ascii="Times New Roman" w:hAnsi="Times New Roman" w:cs="Times New Roman"/>
          <w:color w:val="333333"/>
          <w:sz w:val="24"/>
          <w:szCs w:val="28"/>
        </w:rPr>
        <w:t xml:space="preserve"> после Лауреата</w:t>
      </w:r>
      <w:r>
        <w:rPr>
          <w:rFonts w:ascii="Times New Roman" w:hAnsi="Times New Roman" w:cs="Times New Roman"/>
          <w:color w:val="333333"/>
          <w:sz w:val="24"/>
          <w:szCs w:val="28"/>
        </w:rPr>
        <w:t>)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, вокальные номера которых войдут в сборник муниципального «Гала</w:t>
      </w:r>
      <w:r w:rsidR="00DE601F">
        <w:rPr>
          <w:rFonts w:ascii="Times New Roman" w:hAnsi="Times New Roman" w:cs="Times New Roman"/>
          <w:b/>
          <w:color w:val="333333"/>
          <w:sz w:val="24"/>
          <w:szCs w:val="28"/>
        </w:rPr>
        <w:t>-концерта «Гол</w:t>
      </w:r>
      <w:r w:rsidR="00470A25">
        <w:rPr>
          <w:rFonts w:ascii="Times New Roman" w:hAnsi="Times New Roman" w:cs="Times New Roman"/>
          <w:b/>
          <w:color w:val="333333"/>
          <w:sz w:val="24"/>
          <w:szCs w:val="28"/>
        </w:rPr>
        <w:t>ос. Дошколята 2025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»</w:t>
      </w:r>
      <w:r w:rsidR="00470A25">
        <w:rPr>
          <w:rFonts w:ascii="Times New Roman" w:hAnsi="Times New Roman" w:cs="Times New Roman"/>
          <w:color w:val="333333"/>
          <w:sz w:val="24"/>
          <w:szCs w:val="28"/>
        </w:rPr>
        <w:t>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lastRenderedPageBreak/>
        <w:t xml:space="preserve">Электронные варианты трёх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сводных итоговых таблиц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(по трём районам) отправляются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ведущими членами жюри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на электронный адрес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координатора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Конкурса </w:t>
      </w:r>
      <w:proofErr w:type="spellStart"/>
      <w:r>
        <w:rPr>
          <w:rFonts w:ascii="Times New Roman" w:hAnsi="Times New Roman" w:cs="Times New Roman"/>
          <w:color w:val="333333"/>
          <w:sz w:val="24"/>
          <w:szCs w:val="28"/>
        </w:rPr>
        <w:t>Кашигиной</w:t>
      </w:r>
      <w:proofErr w:type="spell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Е. А.  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notkal</w:t>
        </w:r>
        <w:r>
          <w:rPr>
            <w:rStyle w:val="a3"/>
            <w:rFonts w:ascii="Times New Roman" w:hAnsi="Times New Roman" w:cs="Times New Roman"/>
            <w:sz w:val="24"/>
            <w:szCs w:val="28"/>
          </w:rPr>
          <w:t>2002@</w:t>
        </w:r>
        <w:r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</w:p>
    <w:p w:rsidR="00BF038A" w:rsidRDefault="00495B56" w:rsidP="00BF03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Координатор Конкурса подводит итог всего Конкурса муниципалитета и создаёт видео сборник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Гала-концерта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муниципального</w:t>
      </w:r>
      <w:r w:rsidR="00470A25">
        <w:rPr>
          <w:rFonts w:ascii="Times New Roman" w:hAnsi="Times New Roman" w:cs="Times New Roman"/>
          <w:color w:val="333333"/>
          <w:sz w:val="24"/>
          <w:szCs w:val="28"/>
        </w:rPr>
        <w:t xml:space="preserve"> Конкурса «Голос. Дошколята 2025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color w:val="333333"/>
          <w:sz w:val="24"/>
          <w:szCs w:val="28"/>
        </w:rPr>
        <w:t>просмотр</w:t>
      </w:r>
      <w:proofErr w:type="gram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которого можно осуществить на платформе ГМО музыкальных руководителей Орска</w:t>
      </w:r>
      <w:r w:rsidR="00BF038A">
        <w:rPr>
          <w:rFonts w:ascii="Times New Roman" w:hAnsi="Times New Roman" w:cs="Times New Roman"/>
          <w:color w:val="333333"/>
          <w:sz w:val="24"/>
          <w:szCs w:val="28"/>
        </w:rPr>
        <w:t>.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Критерии оценки: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Уровень исполнения песен оценивается по 5-бальной шкале по следующим критериям:</w:t>
      </w:r>
      <w:r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техника исполнения, музыкальность, эмоциональность, выразительность и т.д.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-            чистота интонирования, культура звука, понимание стиля;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-            репертуар, который должен быть качественным</w:t>
      </w:r>
      <w:r w:rsidR="00470A25">
        <w:rPr>
          <w:rFonts w:ascii="Times New Roman" w:hAnsi="Times New Roman" w:cs="Times New Roman"/>
          <w:color w:val="333333"/>
          <w:sz w:val="24"/>
          <w:szCs w:val="28"/>
        </w:rPr>
        <w:t>, соответствовать тематике конкурса и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возрасту исполнителя;</w:t>
      </w:r>
      <w:r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художественная трактовка музыкального произведения, артистичность, сценический костюм, культура сцены;</w:t>
      </w:r>
      <w:r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соблюдение требований по Положению конкурса, общее впечатление.</w:t>
      </w:r>
    </w:p>
    <w:p w:rsidR="00495B56" w:rsidRDefault="00495B56" w:rsidP="00495B56">
      <w:pPr>
        <w:pStyle w:val="a5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Награждение: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Все  участники Конкурса награждаются памятными Дипломами в соответствии с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Итоговой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таблицей результатов муниципального конкурса детского вокального исполнительства среди ДОУ г. Орска «Голос. Дошколята </w:t>
      </w:r>
      <w:r w:rsidR="00470A25">
        <w:rPr>
          <w:rFonts w:ascii="Times New Roman" w:hAnsi="Times New Roman" w:cs="Times New Roman"/>
          <w:b/>
          <w:sz w:val="24"/>
          <w:szCs w:val="28"/>
        </w:rPr>
        <w:t>2025</w:t>
      </w:r>
      <w:r>
        <w:rPr>
          <w:rFonts w:ascii="Times New Roman" w:hAnsi="Times New Roman" w:cs="Times New Roman"/>
          <w:b/>
          <w:sz w:val="24"/>
          <w:szCs w:val="28"/>
        </w:rPr>
        <w:t>».</w:t>
      </w:r>
    </w:p>
    <w:p w:rsidR="00495B56" w:rsidRDefault="00BF038A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В каждой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 возрастной группе и отдельно в категории СОЛО, ДУЭТ – Лауреата, а также звания Дипломанта  </w:t>
      </w:r>
      <w:r w:rsidR="00495B56">
        <w:rPr>
          <w:rFonts w:ascii="Times New Roman" w:hAnsi="Times New Roman" w:cs="Times New Roman"/>
          <w:color w:val="333333"/>
          <w:sz w:val="24"/>
          <w:szCs w:val="28"/>
          <w:lang w:val="en-US"/>
        </w:rPr>
        <w:t>I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495B56">
        <w:rPr>
          <w:rFonts w:ascii="Times New Roman" w:hAnsi="Times New Roman" w:cs="Times New Roman"/>
          <w:color w:val="333333"/>
          <w:sz w:val="24"/>
          <w:szCs w:val="28"/>
          <w:lang w:val="en-US"/>
        </w:rPr>
        <w:t>II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495B56">
        <w:rPr>
          <w:rFonts w:ascii="Times New Roman" w:hAnsi="Times New Roman" w:cs="Times New Roman"/>
          <w:color w:val="333333"/>
          <w:sz w:val="24"/>
          <w:szCs w:val="28"/>
          <w:lang w:val="en-US"/>
        </w:rPr>
        <w:t>III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 степени *.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Жюри оставляет за собой право присуждать </w:t>
      </w:r>
      <w:r>
        <w:rPr>
          <w:rStyle w:val="a7"/>
          <w:rFonts w:ascii="Times New Roman" w:hAnsi="Times New Roman" w:cs="Times New Roman"/>
          <w:color w:val="333333"/>
          <w:sz w:val="24"/>
          <w:szCs w:val="28"/>
        </w:rPr>
        <w:t>специальные дипломы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 за особое отличие в исполнении конкурсной программы: </w:t>
      </w:r>
      <w:r>
        <w:rPr>
          <w:rFonts w:ascii="Times New Roman" w:hAnsi="Times New Roman" w:cs="Times New Roman"/>
          <w:i/>
          <w:color w:val="333333"/>
          <w:sz w:val="24"/>
          <w:szCs w:val="28"/>
        </w:rPr>
        <w:t>«Самый обаятельный исполнитель», «За стремление к победе»,  «За артистизм», «Самый маленький участник»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и другие (на усмотрение жюри).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Жюри  не имеет права разглашать результаты конкурсной программы до официальной Церемонии награждения.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Решение жюри окончательно и пересмотру не подлежит.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Педагоги, подготовившие воспитанников к Конкурсу, члены жюри награждаются Грамотами.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>Дипломы и Грамоты распечатываются непосредственно в каждом ДОУ по образц</w:t>
      </w:r>
      <w:r w:rsid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>ам</w:t>
      </w:r>
      <w:r w:rsidR="00BF038A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BF038A" w:rsidRP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>к</w:t>
      </w:r>
      <w:r w:rsid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 xml:space="preserve">оторые будут размещены на платформе МО музыкальных руководителей. 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*Дипломанты - это участники конкурса, которые получили награду в виде диплома за особые отличия. 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Лауреат - это высшая степень награды. Лауреат - стопроцентный победитель, награжденный премией или другим ценным призом. </w:t>
      </w: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1AF" w:rsidRDefault="00EA11AF" w:rsidP="00B2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1AF" w:rsidRDefault="00EA11AF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1AF" w:rsidRDefault="00EA11AF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A25" w:rsidRDefault="00470A25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A25" w:rsidRDefault="00470A25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A25" w:rsidRDefault="00470A25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A25" w:rsidRDefault="00470A25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A25" w:rsidRDefault="00470A25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Конкурсе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</w:t>
      </w:r>
      <w:r w:rsidR="00470A25">
        <w:rPr>
          <w:rFonts w:ascii="Times New Roman" w:hAnsi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70A25" w:rsidRDefault="00470A25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Победе поют дети»</w:t>
      </w: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tabs>
          <w:tab w:val="left" w:pos="3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54" w:type="dxa"/>
        <w:tblCellSpacing w:w="0" w:type="dxa"/>
        <w:shd w:val="clear" w:color="auto" w:fill="FFFFFF"/>
        <w:tblLook w:val="04A0"/>
      </w:tblPr>
      <w:tblGrid>
        <w:gridCol w:w="5087"/>
        <w:gridCol w:w="4667"/>
      </w:tblGrid>
      <w:tr w:rsidR="00495B56" w:rsidTr="00495B56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(указать соло или дуэт)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552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846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вокального номера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выступления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1116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педагога, сопровождающего выступление (полностью)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70A25" w:rsidP="00470A2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(полное название</w:t>
            </w:r>
            <w:r w:rsidR="0049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</w:tbl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МДОАУ __________________ </w:t>
      </w: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0E38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та: «____» ________________ 202</w:t>
      </w:r>
      <w:r w:rsidR="00470A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2A5960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25218" w:rsidRDefault="00B25218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25218" w:rsidRDefault="00B25218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25218" w:rsidRDefault="00B25218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0A25" w:rsidRDefault="00470A25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0A25" w:rsidRDefault="00470A25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0A25" w:rsidRDefault="00470A25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 2</w:t>
      </w:r>
    </w:p>
    <w:p w:rsidR="00495B56" w:rsidRDefault="00495B56" w:rsidP="00495B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</w:t>
      </w: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Оценочный лист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112627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</w:t>
      </w:r>
      <w:r w:rsidR="00470A25">
        <w:rPr>
          <w:rFonts w:ascii="Times New Roman" w:hAnsi="Times New Roman" w:cs="Times New Roman"/>
          <w:b/>
          <w:sz w:val="28"/>
          <w:szCs w:val="28"/>
        </w:rPr>
        <w:t>5</w:t>
      </w:r>
      <w:r w:rsidR="00495B56">
        <w:rPr>
          <w:rFonts w:ascii="Times New Roman" w:hAnsi="Times New Roman" w:cs="Times New Roman"/>
          <w:b/>
          <w:sz w:val="28"/>
          <w:szCs w:val="28"/>
        </w:rPr>
        <w:t>»</w:t>
      </w:r>
    </w:p>
    <w:p w:rsidR="00470A25" w:rsidRDefault="00470A25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Победе поют дети»</w:t>
      </w:r>
    </w:p>
    <w:p w:rsidR="00495B56" w:rsidRDefault="00495B56" w:rsidP="00495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6"/>
        <w:tblW w:w="10770" w:type="dxa"/>
        <w:tblInd w:w="-743" w:type="dxa"/>
        <w:tblLayout w:type="fixed"/>
        <w:tblLook w:val="04A0"/>
      </w:tblPr>
      <w:tblGrid>
        <w:gridCol w:w="2267"/>
        <w:gridCol w:w="1979"/>
        <w:gridCol w:w="1000"/>
        <w:gridCol w:w="992"/>
        <w:gridCol w:w="992"/>
        <w:gridCol w:w="992"/>
        <w:gridCol w:w="993"/>
        <w:gridCol w:w="1555"/>
      </w:tblGrid>
      <w:tr w:rsidR="00495B56" w:rsidTr="00495B56">
        <w:trPr>
          <w:trHeight w:val="36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495B56" w:rsidTr="00495B56">
        <w:trPr>
          <w:cantSplit/>
          <w:trHeight w:val="748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56" w:rsidRDefault="0049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56" w:rsidRDefault="0049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B56" w:rsidRDefault="00495B56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техника исполнения, музыкальность, эмоциональность, выразительность и т.д.</w:t>
            </w: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чистота интонирования, культура звука, понимание стиля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репертуар, который должен быть качественным и соответствовать </w:t>
            </w:r>
            <w:r w:rsidR="00470A25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тематике конкурса 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возрасту исполнителя;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художественная трактовка музыкального произведения, артистичность, сценический костюм, культура сцены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B56" w:rsidRDefault="00495B56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соблюдение требований по Положению конкурса, общее впечатление</w:t>
            </w: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B56" w:rsidRDefault="0049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495B56" w:rsidTr="00495B56">
        <w:trPr>
          <w:trHeight w:val="87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B56" w:rsidTr="00495B56">
        <w:trPr>
          <w:trHeight w:val="88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B56" w:rsidTr="00495B56">
        <w:trPr>
          <w:trHeight w:val="88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B56" w:rsidTr="00495B56">
        <w:trPr>
          <w:trHeight w:val="89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95B56" w:rsidRDefault="00495B56" w:rsidP="00495B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B56" w:rsidRDefault="00495B56" w:rsidP="00495B5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322BF4" w:rsidRDefault="00DE601F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</w:t>
      </w:r>
      <w:r w:rsidR="00322BF4">
        <w:rPr>
          <w:rFonts w:ascii="Times New Roman" w:hAnsi="Times New Roman" w:cs="Times New Roman"/>
          <w:b/>
          <w:sz w:val="28"/>
          <w:szCs w:val="28"/>
        </w:rPr>
        <w:t xml:space="preserve"> Дошколята 2025</w:t>
      </w:r>
      <w:r w:rsidR="00495B5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22BF4" w:rsidRDefault="00322BF4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Победе поют дети»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Ленинскому (Советскому, Октябрьскому) району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632"/>
        <w:gridCol w:w="1624"/>
        <w:gridCol w:w="1702"/>
        <w:gridCol w:w="1635"/>
        <w:gridCol w:w="1631"/>
        <w:gridCol w:w="1630"/>
      </w:tblGrid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Члены жюри Конкурса: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495B56" w:rsidRDefault="00495B56" w:rsidP="00495B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:rsidR="00D9796B" w:rsidRDefault="00D9796B"/>
    <w:sectPr w:rsidR="00D9796B" w:rsidSect="00495B5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9473F"/>
    <w:multiLevelType w:val="hybridMultilevel"/>
    <w:tmpl w:val="B748E09C"/>
    <w:lvl w:ilvl="0" w:tplc="008C7A70">
      <w:start w:val="5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A4596"/>
    <w:multiLevelType w:val="multilevel"/>
    <w:tmpl w:val="E0887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b w:val="0"/>
      </w:rPr>
    </w:lvl>
  </w:abstractNum>
  <w:abstractNum w:abstractNumId="4">
    <w:nsid w:val="4FE556A6"/>
    <w:multiLevelType w:val="hybridMultilevel"/>
    <w:tmpl w:val="AD9E19FC"/>
    <w:lvl w:ilvl="0" w:tplc="7C7299C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C4BAA"/>
    <w:multiLevelType w:val="multilevel"/>
    <w:tmpl w:val="7D164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B56"/>
    <w:rsid w:val="00047F35"/>
    <w:rsid w:val="00051C5F"/>
    <w:rsid w:val="000D3F60"/>
    <w:rsid w:val="000E38A3"/>
    <w:rsid w:val="000F55C0"/>
    <w:rsid w:val="00112627"/>
    <w:rsid w:val="00163431"/>
    <w:rsid w:val="002308EE"/>
    <w:rsid w:val="00271575"/>
    <w:rsid w:val="002A5960"/>
    <w:rsid w:val="002E3DA9"/>
    <w:rsid w:val="00322BF4"/>
    <w:rsid w:val="00343CEE"/>
    <w:rsid w:val="003534B1"/>
    <w:rsid w:val="00361B2D"/>
    <w:rsid w:val="00383EB6"/>
    <w:rsid w:val="003F24AA"/>
    <w:rsid w:val="003F5809"/>
    <w:rsid w:val="00410019"/>
    <w:rsid w:val="00470A25"/>
    <w:rsid w:val="00495B56"/>
    <w:rsid w:val="004B649E"/>
    <w:rsid w:val="004C461C"/>
    <w:rsid w:val="004C756D"/>
    <w:rsid w:val="00504819"/>
    <w:rsid w:val="00593CFA"/>
    <w:rsid w:val="005C7DE8"/>
    <w:rsid w:val="00666D17"/>
    <w:rsid w:val="006B6C04"/>
    <w:rsid w:val="006C50D7"/>
    <w:rsid w:val="00702B5A"/>
    <w:rsid w:val="00726598"/>
    <w:rsid w:val="00727249"/>
    <w:rsid w:val="00771ECD"/>
    <w:rsid w:val="007A0495"/>
    <w:rsid w:val="007B317B"/>
    <w:rsid w:val="007C65F1"/>
    <w:rsid w:val="00802F83"/>
    <w:rsid w:val="00810518"/>
    <w:rsid w:val="008323A0"/>
    <w:rsid w:val="00862F04"/>
    <w:rsid w:val="00863D5B"/>
    <w:rsid w:val="008B733D"/>
    <w:rsid w:val="008E2097"/>
    <w:rsid w:val="00971B1A"/>
    <w:rsid w:val="009A2F45"/>
    <w:rsid w:val="009A610E"/>
    <w:rsid w:val="009B63C9"/>
    <w:rsid w:val="00AA0CFB"/>
    <w:rsid w:val="00B04825"/>
    <w:rsid w:val="00B05912"/>
    <w:rsid w:val="00B2188B"/>
    <w:rsid w:val="00B25218"/>
    <w:rsid w:val="00B704C6"/>
    <w:rsid w:val="00BA4258"/>
    <w:rsid w:val="00BD73C3"/>
    <w:rsid w:val="00BF038A"/>
    <w:rsid w:val="00C0220E"/>
    <w:rsid w:val="00C25C24"/>
    <w:rsid w:val="00CE244B"/>
    <w:rsid w:val="00D640D8"/>
    <w:rsid w:val="00D9796B"/>
    <w:rsid w:val="00DB46E6"/>
    <w:rsid w:val="00DC28A1"/>
    <w:rsid w:val="00DD0DBB"/>
    <w:rsid w:val="00DE601F"/>
    <w:rsid w:val="00E23670"/>
    <w:rsid w:val="00EA11AF"/>
    <w:rsid w:val="00EE3D72"/>
    <w:rsid w:val="00FA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56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B5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495B56"/>
    <w:pPr>
      <w:ind w:left="720"/>
      <w:contextualSpacing/>
    </w:pPr>
  </w:style>
  <w:style w:type="table" w:styleId="a6">
    <w:name w:val="Table Grid"/>
    <w:basedOn w:val="a1"/>
    <w:uiPriority w:val="59"/>
    <w:rsid w:val="0049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95B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9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B56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tkal200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AAFAA-F354-4EC5-88AA-9E4A3A6E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2020-09-28T04:06:00Z</dcterms:created>
  <dcterms:modified xsi:type="dcterms:W3CDTF">2025-02-04T08:48:00Z</dcterms:modified>
</cp:coreProperties>
</file>