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6BBB">
      <w:pPr>
        <w:pStyle w:val="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26E6769E">
      <w:pPr>
        <w:pStyle w:val="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6B8CEA3A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5F3295BA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52616CDB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0650590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4166CA55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4462EE88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Семинар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 xml:space="preserve"> - практикум</w:t>
      </w:r>
    </w:p>
    <w:p w14:paraId="1CB6DAA6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bCs/>
          <w:sz w:val="44"/>
          <w:szCs w:val="44"/>
        </w:rPr>
        <w:t>Развитие графомоторных навыков у дошкольников с ЗПР</w:t>
      </w:r>
      <w:r>
        <w:rPr>
          <w:rFonts w:ascii="Times New Roman" w:hAnsi="Times New Roman" w:cs="Times New Roman"/>
          <w:b/>
          <w:sz w:val="48"/>
          <w:szCs w:val="28"/>
        </w:rPr>
        <w:t>»</w:t>
      </w:r>
    </w:p>
    <w:p w14:paraId="603DF35E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1B12EF9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28B0829D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324AEB9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1E5C1A24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3C33F96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72961B6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1D173F53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5437F4A3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</w:p>
    <w:p w14:paraId="17DA5388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Выполнил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42CAF86B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 - дефектолог</w:t>
      </w:r>
    </w:p>
    <w:p w14:paraId="454C3DA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Рябчикова Н.Г.</w:t>
      </w:r>
    </w:p>
    <w:p w14:paraId="52390C90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FD9093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052F30B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184785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246CFC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564E860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13C3DC9B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6A3F5B50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29FE7A78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2D7B0D95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6BAB7C0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2DEABB6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5FCFC34C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11A94ED8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579083BD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7A379D32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4AB775D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495CB598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17E826D0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52DAF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графомоторных навыков у дошкольников с ЗПР</w:t>
      </w:r>
    </w:p>
    <w:p w14:paraId="7BF56550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Уровень развития мелкой моторики – это один из основных показателей готовности дошкольника к дальнейшему обучению в школе. Как правило, ребенок, у которого хорошо развита мелкая моторика, умеет логически рассуждать, свободно выражать свои мысли, у него хорошо развиты внимание, воображение и память.</w:t>
      </w:r>
    </w:p>
    <w:p w14:paraId="7BB4DA3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в работе с дошкольниками приходиться сталкиваться с тем, что далеко не у всех детей хорошо развита моторика пальцев, при этом у многих есть проблемы с письмом. Техника письма предполагает слаженную работу мышц кисти и всей руки, а также хорошего зрительного восприятия и внимания.</w:t>
      </w:r>
    </w:p>
    <w:p w14:paraId="510A26C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многих детей вызывают сложности действия, которые требуют точности и синхронности движений. Вырезание чего-либо, лепка, обведение по контуру, складывание, завязывание – все эти действия не вызывают проблем у взрослых, но вот среди дошкольников сложности с этими простыми, на первый взгляд, манипуляциями возникают не так редко.</w:t>
      </w:r>
    </w:p>
    <w:p w14:paraId="30E30C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2)</w:t>
      </w:r>
    </w:p>
    <w:p w14:paraId="5624117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у ребенка плохо развиты графомоторные навыки, то при обучении у него возникнут проблемы с письмом, а его успеваемость снизится. Именно поэтому, развитием графомоторных навыков у детей нужно заниматься с самого раннего возраста.</w:t>
      </w:r>
    </w:p>
    <w:p w14:paraId="65B1441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такое графомоторика?</w:t>
      </w:r>
    </w:p>
    <w:p w14:paraId="61E91F1A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Графический навык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это определенное положение и движения пишущей руки, которое позволяет копировать простые узоры, рисовать, соединять точки, раскрашивать и т.д.</w:t>
      </w:r>
    </w:p>
    <w:p w14:paraId="33AC686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3)</w:t>
      </w:r>
    </w:p>
    <w:p w14:paraId="43948A6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 графомоторики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входит:</w:t>
      </w:r>
    </w:p>
    <w:p w14:paraId="439E4951">
      <w:pPr>
        <w:pStyle w:val="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07CC775">
      <w:pPr>
        <w:pStyle w:val="9"/>
        <w:numPr>
          <w:ilvl w:val="0"/>
          <w:numId w:val="1"/>
        </w:numPr>
        <w:jc w:val="both"/>
        <w:rPr>
          <w:rFonts w:ascii="Times New Roman" w:hAnsi="Times New Roman" w:eastAsia="Times New Roman"/>
          <w:color w:val="181818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базы предметно-практических образов, отражающих разнообразные явления действительности.</w:t>
      </w:r>
    </w:p>
    <w:p w14:paraId="1F5065FF">
      <w:pPr>
        <w:pStyle w:val="9"/>
        <w:numPr>
          <w:ilvl w:val="0"/>
          <w:numId w:val="1"/>
        </w:numPr>
        <w:jc w:val="both"/>
        <w:rPr>
          <w:rFonts w:ascii="Times New Roman" w:hAnsi="Times New Roman" w:eastAsia="Times New Roman"/>
          <w:color w:val="181818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>Правильное удерживание карандаша или ручки.</w:t>
      </w:r>
    </w:p>
    <w:p w14:paraId="1C8CD1D6">
      <w:pPr>
        <w:pStyle w:val="9"/>
        <w:numPr>
          <w:ilvl w:val="0"/>
          <w:numId w:val="1"/>
        </w:numPr>
        <w:jc w:val="both"/>
        <w:rPr>
          <w:rFonts w:ascii="Times New Roman" w:hAnsi="Times New Roman" w:eastAsia="Times New Roman"/>
          <w:color w:val="181818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>Соответствующий нажим ручки при письме.</w:t>
      </w:r>
    </w:p>
    <w:p w14:paraId="241A3E2E">
      <w:pPr>
        <w:pStyle w:val="9"/>
        <w:numPr>
          <w:ilvl w:val="0"/>
          <w:numId w:val="1"/>
        </w:numPr>
        <w:jc w:val="both"/>
        <w:rPr>
          <w:rFonts w:ascii="Times New Roman" w:hAnsi="Times New Roman" w:eastAsia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Ритмичность движений.</w:t>
      </w:r>
    </w:p>
    <w:p w14:paraId="2DA6F5AF">
      <w:pPr>
        <w:pStyle w:val="9"/>
        <w:numPr>
          <w:ilvl w:val="0"/>
          <w:numId w:val="1"/>
        </w:numPr>
        <w:jc w:val="both"/>
        <w:rPr>
          <w:rFonts w:ascii="Times New Roman" w:hAnsi="Times New Roman" w:eastAsia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Точность в обведении линий.</w:t>
      </w:r>
    </w:p>
    <w:p w14:paraId="16E2A87D">
      <w:pPr>
        <w:pStyle w:val="9"/>
        <w:numPr>
          <w:ilvl w:val="0"/>
          <w:numId w:val="1"/>
        </w:numPr>
        <w:jc w:val="both"/>
        <w:rPr>
          <w:rFonts w:ascii="Times New Roman" w:hAnsi="Times New Roman" w:eastAsia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Зрительное восприятие заданного материала.</w:t>
      </w:r>
    </w:p>
    <w:p w14:paraId="772D32C9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Сосредоточенность и внимание.</w:t>
      </w:r>
    </w:p>
    <w:p w14:paraId="02901A14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навыка рисования вертикальных и горизонтальных линий.</w:t>
      </w:r>
    </w:p>
    <w:p w14:paraId="2C39EE6B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навыка рисования прямых линий в разных направлениях.</w:t>
      </w:r>
    </w:p>
    <w:p w14:paraId="59FD6C73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навыка рисования кривых и спиралеобразных линий.</w:t>
      </w:r>
    </w:p>
    <w:p w14:paraId="7761A24C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навыка рисования ритмичных циклических линий: ломаных, волнистых, дугообразных и петлевидных линий.</w:t>
      </w:r>
    </w:p>
    <w:p w14:paraId="20A3FA4C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навыка рисования параллельных линий.</w:t>
      </w:r>
    </w:p>
    <w:p w14:paraId="67638F87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Формирование умения наносить штриховку в разных направлениях.</w:t>
      </w:r>
    </w:p>
    <w:p w14:paraId="13EFCD6B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ориентирования на листе бумаги.</w:t>
      </w:r>
    </w:p>
    <w:p w14:paraId="14A58930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тонкой моторики кисти руки и зрительно-двигательной координации.</w:t>
      </w:r>
    </w:p>
    <w:p w14:paraId="2F498E43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у детей интереса к рисованию.</w:t>
      </w:r>
    </w:p>
    <w:p w14:paraId="720AF97A">
      <w:pPr>
        <w:pStyle w:val="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творческих способностей.</w:t>
      </w:r>
    </w:p>
    <w:p w14:paraId="3695808B">
      <w:pPr>
        <w:pStyle w:val="9"/>
        <w:numPr>
          <w:ilvl w:val="0"/>
          <w:numId w:val="1"/>
        </w:numPr>
        <w:jc w:val="both"/>
        <w:rPr>
          <w:rFonts w:ascii="Times New Roman" w:hAnsi="Times New Roman" w:eastAsia="Times New Roman"/>
          <w:color w:val="181818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Воспитание усидчивости, желание доводить дело до логического конца.</w:t>
      </w:r>
    </w:p>
    <w:p w14:paraId="605E4165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Важно понимать, что графомоторика и рисование – это не одно и то же. Во время рисования ребенок полностью свободен, он в полной мере реализует свой творческий потенциал и фантазию, рисуя то, что ему хочется. Графомоторика также предполагает рисование, но в рамках точного задания, как и другие действия, которые предполагают графомоторные упражнения: написать буквы, не отрывая руку от листа, соединить линии, заштриховать и т.д.</w:t>
      </w:r>
    </w:p>
    <w:p w14:paraId="4722D5C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4)</w:t>
      </w:r>
    </w:p>
    <w:p w14:paraId="086FB0D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Графомоторные навыки включают в себя:</w:t>
      </w:r>
    </w:p>
    <w:p w14:paraId="2750F0E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Мелкую мускулатуру пальцев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(контроль за быстротой движения пальцами и их силой).</w:t>
      </w:r>
    </w:p>
    <w:p w14:paraId="28476AD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Зрительный анализ и синтез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(ориентирование в пространстве по отношению к предметам, понимание правой и левой стороны).</w:t>
      </w:r>
    </w:p>
    <w:p w14:paraId="0282D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Рисование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(обводка, штриховка, зарисовка предметов, срисовывание, дорисовка рисунков с незаконченными элементами).</w:t>
      </w:r>
    </w:p>
    <w:p w14:paraId="3981FB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Графическую символику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(предполагает значение геометрических фигур, рисование узоров и умение изображать их с помощью символов).</w:t>
      </w:r>
    </w:p>
    <w:p w14:paraId="0E1A839D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Важно своевременное развитие мелкой моторики у детей с самого раннего возраста. В раннем и младшем дошкольном возрасте необходимо выполнять простые упражнения, не забывать о развитии основных навыков самообслуживания: застегнуть/расстегнуть пуговицы, завязать шнурки и т.д.</w:t>
      </w:r>
    </w:p>
    <w:p w14:paraId="0DC97AF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формирование графомоторных навыков начинается с раннего возраста, то в большинстве случаев у таких детей не возникает особых проблем с овладением школьной программы.</w:t>
      </w:r>
    </w:p>
    <w:p w14:paraId="435658B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5)</w:t>
      </w:r>
    </w:p>
    <w:p w14:paraId="5A42CB8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стадии развития графомоторных навыков</w:t>
      </w:r>
    </w:p>
    <w:p w14:paraId="63AD601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каждого возраста характерен свой уровень развития графомоторики. В связи с этим удается определить, соответствует ли ребенок данному уровню развития, либо он отстает.</w:t>
      </w:r>
    </w:p>
    <w:p w14:paraId="47009F5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что должны уметь дети 3-4 лет:</w:t>
      </w:r>
    </w:p>
    <w:p w14:paraId="28CA6F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Навыки детей 3-4 лет:</w:t>
      </w:r>
    </w:p>
    <w:p w14:paraId="61A7895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умение вязать узелки;</w:t>
      </w:r>
    </w:p>
    <w:p w14:paraId="60FC481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самостоятельно заправлять постель;</w:t>
      </w:r>
    </w:p>
    <w:p w14:paraId="4560AA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рисовать фломастерами, мелками;</w:t>
      </w:r>
    </w:p>
    <w:p w14:paraId="3895C01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·обводка фигур и штрихование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(если на этом этапе эти действия получаются у него не идеально, то это вполне нормально);</w:t>
      </w:r>
    </w:p>
    <w:p w14:paraId="6EC67A6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· происходит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определение ведущей руки</w:t>
      </w:r>
    </w:p>
    <w:p w14:paraId="3232BE7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Навыки детей 4-6 лет:</w:t>
      </w:r>
    </w:p>
    <w:p w14:paraId="4C195C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застегивать молнии на куртке;</w:t>
      </w:r>
    </w:p>
    <w:p w14:paraId="635D64A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самостоятельно завязать шнурки;</w:t>
      </w:r>
    </w:p>
    <w:p w14:paraId="095FEA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·уже может обводить фигуры на бумаге по нарисованным пунктирным линиям;</w:t>
      </w:r>
    </w:p>
    <w:p w14:paraId="6C11AB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разукрашивает рисунки, не выходя за его контуры.</w:t>
      </w:r>
    </w:p>
    <w:p w14:paraId="50184E9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Нужно понимать, что 6-летний возраст пограничен, т.е. ребенок уже должен быть подготовлен к дальнейшему обучению в школе. В школьной программе попросту не предусмотрены дополнительные часы на развитие графомоторных навыков, поэтому этим нужно заниматься в дошкольном возрасте. И делать это должны родители, предлагая детям различные задания на лепку, рисование, разрисовывание фигур и т.д.</w:t>
      </w:r>
    </w:p>
    <w:p w14:paraId="0FC1821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6)</w:t>
      </w:r>
    </w:p>
    <w:p w14:paraId="646C871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Развитие графомоторных навыков у детей с ЗПР</w:t>
      </w:r>
    </w:p>
    <w:p w14:paraId="58619C7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F34FF70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Причины нарушения развития графомоторных навыков у детей с задержкой психического развития многообразны. Здесь можно выделить недостаточное развитие памяти и зрительного восприятия у детей, пространственных представлений, а также ручной моторики.</w:t>
      </w:r>
    </w:p>
    <w:p w14:paraId="5CE799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Низкий уровень развития графического навыка  приводит  к возникновению следующих проблем при обучении письму:</w:t>
      </w:r>
    </w:p>
    <w:p w14:paraId="5E852BE9">
      <w:pPr>
        <w:pStyle w:val="10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Низкий темп письма.</w:t>
      </w:r>
    </w:p>
    <w:p w14:paraId="7613734F">
      <w:pPr>
        <w:pStyle w:val="10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Неровная, «дрожащая» линия.</w:t>
      </w:r>
    </w:p>
    <w:p w14:paraId="38DEB14D">
      <w:pPr>
        <w:pStyle w:val="10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«Угловатое» письмо, трудности в написании овалов. </w:t>
      </w:r>
    </w:p>
    <w:p w14:paraId="51EFFE6C">
      <w:pPr>
        <w:pStyle w:val="10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Слишком сильный нажим.</w:t>
      </w:r>
    </w:p>
    <w:p w14:paraId="2AD26A20">
      <w:pPr>
        <w:pStyle w:val="10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Трудности в воспроизведении формы графических элементов.</w:t>
      </w:r>
    </w:p>
    <w:p w14:paraId="24FC3503">
      <w:pPr>
        <w:pStyle w:val="10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размера графических элементов.</w:t>
      </w:r>
    </w:p>
    <w:p w14:paraId="560819F1">
      <w:pPr>
        <w:pStyle w:val="10"/>
        <w:numPr>
          <w:ilvl w:val="0"/>
          <w:numId w:val="1"/>
        </w:numP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Большое количество помарок и исправлений, «грязное» письмо.</w:t>
      </w:r>
    </w:p>
    <w:p w14:paraId="5AE7358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При выполнении, графических проб у детей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мы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наблюдае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м:</w:t>
      </w:r>
    </w:p>
    <w:p w14:paraId="57E9934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напряжение руки, </w:t>
      </w:r>
    </w:p>
    <w:p w14:paraId="70D8717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частый отрыв карандаша от бумаги, </w:t>
      </w:r>
    </w:p>
    <w:p w14:paraId="51B6ED7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трудности соблюдения размеров графических элементов и их последовательности, </w:t>
      </w:r>
    </w:p>
    <w:p w14:paraId="6B49CEF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Помимо этого, в комплексе с нарушениями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зрительно-моторной координации встречаются трудности зрительно-пространственного восприятия, проявляющегося в следующем: </w:t>
      </w:r>
    </w:p>
    <w:p w14:paraId="2A6CB5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трудности формирования зрительного образа цифры, буквы, графического элемента; </w:t>
      </w:r>
    </w:p>
    <w:p w14:paraId="7039EC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плохое выделение геометрических фигур, замена сходных по форме фигур (круг-овал, квадрат- ромб-прямоугольник); </w:t>
      </w:r>
    </w:p>
    <w:p w14:paraId="00B19A1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не видит строку, </w:t>
      </w:r>
    </w:p>
    <w:p w14:paraId="138B0AC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не может правильно расположить графические элементы в строке или переходит с одной строки на другую.</w:t>
      </w:r>
    </w:p>
    <w:p w14:paraId="4A41B9F4"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 ЗПР с трудом овладевают навыками письма, что объясняется незрелостью уровня активации нервной системы. Тем не менее, развивать графомоторные навыки у таких детей очень важно, т.к. в процессе письма у ребенка активизируются физиологические процессы головного мозга.</w:t>
      </w:r>
    </w:p>
    <w:p w14:paraId="7E0B202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Многие исследователи разработали различные пути развития этих навыков у детей с ЗПР, но проблема остается актуальной и по сей день. Связано это с особенностями развития детей с ЗПР:</w:t>
      </w:r>
    </w:p>
    <w:p w14:paraId="2215557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неразвитое зрительно-пространственное восприятие;</w:t>
      </w:r>
    </w:p>
    <w:p w14:paraId="414C36E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быстрая утомляемость;</w:t>
      </w:r>
    </w:p>
    <w:p w14:paraId="0C1EFA8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отклонения в двигательной сфере;</w:t>
      </w:r>
    </w:p>
    <w:p w14:paraId="236AD5A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скованность и напряженность мышц при движении;</w:t>
      </w:r>
    </w:p>
    <w:p w14:paraId="2AA9884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·  гипертонус мышц.</w:t>
      </w:r>
    </w:p>
    <w:p w14:paraId="78FB9DC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7)</w:t>
      </w:r>
    </w:p>
    <w:p w14:paraId="5B50004E">
      <w:pPr>
        <w:ind w:firstLine="420" w:firstLineChars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 чтобы дети с ЗПР успешно освоили  рисование, штриховку, у них должны быть сформированы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предпосылки графической деятельности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таких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предпосылок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мы  выделяем  следующие:</w:t>
      </w:r>
    </w:p>
    <w:p w14:paraId="14EBD306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мелкая моторика –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брать мелкие предметы и оперировать с ними, достаточная сила, подвижность, точность и дифференцированность движений кисти и пальцев;</w:t>
      </w:r>
    </w:p>
    <w:p w14:paraId="5B10A460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зрительно-моторная координация – способность согласовывать движения руки и взгляда, например, ловить летящие предметы, дотягиваться до предметов точным движением, тянуться за движущимся предметом;</w:t>
      </w:r>
    </w:p>
    <w:p w14:paraId="1B63CAE8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чувство ритма – ритмическое движение под музыку, счет, способность подражать чужому ритму и поддерживать свой собственный ритм;</w:t>
      </w:r>
    </w:p>
    <w:p w14:paraId="2CE2577F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общая моторная зрелость – необходима для формирования усидчивости, способности поддерживать статичную позу;</w:t>
      </w:r>
    </w:p>
    <w:p w14:paraId="120CC9D3">
      <w:pPr>
        <w:pStyle w:val="10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развитые зрительное восприятие и зрительное внимание – умение воспринимать изображение в целом, зрительно анализировать изображение, выделяя значимые детали, распределять и переключать внимание;</w:t>
      </w:r>
    </w:p>
    <w:p w14:paraId="007A172B">
      <w:pPr>
        <w:pStyle w:val="10"/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сформированные зрительно-пространственные представления – чувство композиции, формы, умение располагать рисунок на листе, отражать пространственное расположение, ориентацию и взаимосвязь отдельных его элементов, а также их размеров и пропорций.</w:t>
      </w:r>
    </w:p>
    <w:p w14:paraId="22E4056B">
      <w:pPr>
        <w:pStyle w:val="10"/>
        <w:ind w:left="0"/>
        <w:jc w:val="both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8)</w:t>
      </w:r>
    </w:p>
    <w:p w14:paraId="1027611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Формы и методы работы с воспитанниками</w:t>
      </w:r>
    </w:p>
    <w:p w14:paraId="4294A6A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6CE3711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Подгрупповая форма работы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позволяет работать с небольшим количеством детей и объединять их в группы по уровню развития, по возрасту и др. Это улучшает эффективность работы коррекционного процесса, а также делает его разнообразным и повышает интерес детей. </w:t>
      </w:r>
    </w:p>
    <w:p w14:paraId="1303859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Парная форма работы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предполагает работу детей в паре. Это объединяет детей, учит их взаимодействовать друг с другом, развивать общение. Пары можно формировать по желанию детей. К тому же, в помощь слабому ребенку можно дать ребенка посильнее. </w:t>
      </w:r>
    </w:p>
    <w:p w14:paraId="17A88C0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Индивидуальная форма работы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предполагает наличие индивидуального подхода к обучению и воспитанию ребенка. </w:t>
      </w:r>
    </w:p>
    <w:p w14:paraId="43BBCAC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Методы работы: </w:t>
      </w:r>
    </w:p>
    <w:p w14:paraId="03D50B6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Словесные методы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(устные и печатные).</w:t>
      </w:r>
    </w:p>
    <w:p w14:paraId="47B2D50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Игровые методы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(дидактические). </w:t>
      </w:r>
    </w:p>
    <w:p w14:paraId="544E534D">
      <w:pPr>
        <w:spacing w:after="200" w:line="276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Наглядные методы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(методы иллюстраций и метод демонстраций).</w:t>
      </w:r>
    </w:p>
    <w:p w14:paraId="5911CA3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9)</w:t>
      </w:r>
    </w:p>
    <w:p w14:paraId="66D9B2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E028C02">
      <w:pPr>
        <w:pStyle w:val="10"/>
        <w:ind w:left="0"/>
        <w:jc w:val="center"/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по формированию графомоторных навыков у детей с ЗПР включает в себя 5 этапов:</w:t>
      </w:r>
    </w:p>
    <w:p w14:paraId="6656829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1 этапе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проводится работа по развитию ручной моторики, а также развитию зрительно-двигательной координации. Для этого используются: рамки Монтессори, мозаики, доски Сегена, различные предметы для нанизывания и сортировки.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Детям предлагаются образцы линий, данные пунктиром, для формирования и закрепления умения правильно пользоваться пишущими предметами (мелками, фломастерами, карандашами) и совершать графическое действие совместно со взрослыми или по показу.</w:t>
      </w:r>
    </w:p>
    <w:p w14:paraId="602276F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Первый этап работы над развитием графомоторных навыков у детей с ЗПР заключается  также в обучении их правильному захвату карандаша (ручки). Важно развивать дифференцированные движения пальцев рук, умение складывать средний, указательный и большой палец в «щепотку» и захватывать, таким образом, различные предметы. Детей учат чертить вертикальные и горизонтальные линии, следя глазами за движениями своей руки. Методики обучения зависят от возраста ребенка, а также от его диагноза и степени испытываемых им трудностей.</w:t>
      </w:r>
    </w:p>
    <w:p w14:paraId="6603FBD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2 этапе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важно совершенствовать у детей умение застегивать и расстегивать пуговицы, формирование у них умение составлять целый предмет из нескольких составляющих. Важно научить детей проводить непрерывную линию между двумя волнистыми линиями, обводить по контуру простые предметы и т.д.</w:t>
      </w:r>
    </w:p>
    <w:p w14:paraId="0416D79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графических заданиях этого этапа все упражнения направлены на формирование зрительно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двигательной  координации, умения ориентироваться на листе бумаги формата А4 и работать по показу.</w:t>
      </w:r>
    </w:p>
    <w:p w14:paraId="70BA0B1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3 этапе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дети учатся всем видам расстегивания и застегивания, они должны уметь штриховать предметы в разных направлениях. Они учатся ориентироваться в тетради в клетку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(обводка, подсчет клеток, проведение горизонтальных и вертикальных линий)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5E260C2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4 этапе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даются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задания, которые формируют поисковые ориентировочные действия, закрепляют умение ориентироваться на указатель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стрелку, проводить линию по центру дорожки. Также на этом этапе уделяется внимание формированию целостного образа графических изображений, умения работать по показу. </w:t>
      </w:r>
    </w:p>
    <w:p w14:paraId="65F334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5 этапе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даются задания,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закрепляющие следующие умения: ориентироваться как на строке (широкой, узкой), так и в широкой клетке; работать по показу и образцу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(копировать графические ряды, представленные простыми линиями, геометрическими фигурами)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 завершать начатое графическое действие. </w:t>
      </w:r>
    </w:p>
    <w:p w14:paraId="6BA5411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графомоторных навыков у детей с ЗПР представляет собой определенную сложность, которая объясняется нарушениями моторики у детей этой группы. Это нарушение сказывается на физическом и познавательном развитии ребенка.</w:t>
      </w:r>
    </w:p>
    <w:p w14:paraId="032A65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48A77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10)</w:t>
      </w:r>
    </w:p>
    <w:p w14:paraId="74D5E6A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zh-CN"/>
        </w:rPr>
        <w:t xml:space="preserve">Работа по формированию графомоторных навыков дошкольников с ЗПР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ведется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по нескольким направлениям:</w:t>
      </w:r>
    </w:p>
    <w:p w14:paraId="24E9950D">
      <w:pPr>
        <w:pStyle w:val="11"/>
        <w:spacing w:after="0" w:line="240" w:lineRule="auto"/>
        <w:ind w:left="0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ru-RU"/>
        </w:rPr>
      </w:pPr>
    </w:p>
    <w:p w14:paraId="62A1E9DA">
      <w:pPr>
        <w:pStyle w:val="11"/>
        <w:spacing w:after="0" w:line="240" w:lineRule="auto"/>
        <w:ind w:left="0"/>
        <w:jc w:val="both"/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i/>
          <w:iCs/>
          <w:sz w:val="28"/>
          <w:szCs w:val="28"/>
        </w:rPr>
        <w:t>I</w:t>
      </w:r>
      <w:r>
        <w:rPr>
          <w:rFonts w:ascii="Times New Roman" w:hAnsi="Times New Roman" w:eastAsia="Times New Roman"/>
          <w:b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val="ru-RU"/>
        </w:rPr>
        <w:t>Формирование пространственных представлений и речевого обозначения пространственных отношений:</w:t>
      </w:r>
    </w:p>
    <w:p w14:paraId="667F5F99">
      <w:pPr>
        <w:pStyle w:val="11"/>
        <w:spacing w:after="0" w:line="240" w:lineRule="auto"/>
        <w:ind w:left="0"/>
        <w:jc w:val="both"/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val="ru-RU"/>
        </w:rPr>
      </w:pPr>
    </w:p>
    <w:p w14:paraId="089A2D07">
      <w:pPr>
        <w:pStyle w:val="7"/>
        <w:numPr>
          <w:ilvl w:val="0"/>
          <w:numId w:val="5"/>
        </w:numPr>
        <w:ind w:left="0"/>
        <w:rPr>
          <w:sz w:val="28"/>
          <w:szCs w:val="28"/>
        </w:rPr>
      </w:pPr>
      <w:r>
        <w:rPr>
          <w:bCs/>
          <w:sz w:val="28"/>
          <w:szCs w:val="28"/>
        </w:rPr>
        <w:t>ориентировка в собственном теле;</w:t>
      </w:r>
    </w:p>
    <w:p w14:paraId="0F9929E7">
      <w:pPr>
        <w:pStyle w:val="7"/>
        <w:numPr>
          <w:ilvl w:val="0"/>
          <w:numId w:val="5"/>
        </w:numPr>
        <w:ind w:left="0"/>
        <w:rPr>
          <w:sz w:val="28"/>
          <w:szCs w:val="28"/>
        </w:rPr>
      </w:pPr>
      <w:r>
        <w:rPr>
          <w:bCs/>
          <w:sz w:val="28"/>
          <w:szCs w:val="28"/>
        </w:rPr>
        <w:t>ориентировка в окружающем пространстве;</w:t>
      </w:r>
    </w:p>
    <w:p w14:paraId="63D490F7">
      <w:pPr>
        <w:pStyle w:val="7"/>
        <w:numPr>
          <w:ilvl w:val="0"/>
          <w:numId w:val="5"/>
        </w:numPr>
        <w:ind w:left="0"/>
        <w:rPr>
          <w:sz w:val="28"/>
          <w:szCs w:val="28"/>
        </w:rPr>
      </w:pPr>
      <w:r>
        <w:rPr>
          <w:bCs/>
          <w:sz w:val="28"/>
          <w:szCs w:val="28"/>
        </w:rPr>
        <w:t>ориентировка на листе бумаги.</w:t>
      </w:r>
    </w:p>
    <w:p w14:paraId="0E98D958">
      <w:pPr>
        <w:pStyle w:val="7"/>
        <w:rPr>
          <w:b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II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i/>
          <w:iCs/>
          <w:sz w:val="28"/>
          <w:szCs w:val="28"/>
        </w:rPr>
        <w:t>Развитие общей и мелкой моторики:</w:t>
      </w:r>
    </w:p>
    <w:p w14:paraId="363B17E4">
      <w:pPr>
        <w:pStyle w:val="7"/>
        <w:numPr>
          <w:ilvl w:val="0"/>
          <w:numId w:val="5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физминутки; </w:t>
      </w:r>
    </w:p>
    <w:p w14:paraId="6938B458">
      <w:pPr>
        <w:pStyle w:val="7"/>
        <w:numPr>
          <w:ilvl w:val="0"/>
          <w:numId w:val="5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пальчиковая гимнастика; </w:t>
      </w:r>
    </w:p>
    <w:p w14:paraId="60108E5B">
      <w:pPr>
        <w:pStyle w:val="7"/>
        <w:numPr>
          <w:ilvl w:val="0"/>
          <w:numId w:val="5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лепка из пластилина или глины; </w:t>
      </w:r>
    </w:p>
    <w:p w14:paraId="7571A3B5">
      <w:pPr>
        <w:pStyle w:val="7"/>
        <w:numPr>
          <w:ilvl w:val="0"/>
          <w:numId w:val="5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вырезание из бумаги; </w:t>
      </w:r>
    </w:p>
    <w:p w14:paraId="44213671">
      <w:pPr>
        <w:pStyle w:val="7"/>
        <w:numPr>
          <w:ilvl w:val="0"/>
          <w:numId w:val="5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нанизывание бусин, пуговиц и т.д.; </w:t>
      </w:r>
    </w:p>
    <w:p w14:paraId="346D6C2D">
      <w:pPr>
        <w:pStyle w:val="7"/>
        <w:numPr>
          <w:ilvl w:val="0"/>
          <w:numId w:val="5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мозаики и конструторы;</w:t>
      </w:r>
    </w:p>
    <w:p w14:paraId="3E6EE735">
      <w:pPr>
        <w:pStyle w:val="7"/>
        <w:numPr>
          <w:ilvl w:val="0"/>
          <w:numId w:val="5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раскраски.</w:t>
      </w:r>
    </w:p>
    <w:p w14:paraId="78437BD8">
      <w:pPr>
        <w:spacing w:after="0" w:line="240" w:lineRule="auto"/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en-US"/>
        </w:rPr>
        <w:t>III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>. Знакомство с тетрадью и рабочей строкой:</w:t>
      </w:r>
    </w:p>
    <w:p w14:paraId="3BD3D72E">
      <w:pPr>
        <w:pStyle w:val="7"/>
        <w:numPr>
          <w:ilvl w:val="0"/>
          <w:numId w:val="6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ознакомление с клеткой, пространством листа; </w:t>
      </w:r>
    </w:p>
    <w:p w14:paraId="52ED390A">
      <w:pPr>
        <w:pStyle w:val="7"/>
        <w:numPr>
          <w:ilvl w:val="0"/>
          <w:numId w:val="6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рисование вертикальных и горизонтальных прямых линии и комбинации из них; </w:t>
      </w:r>
    </w:p>
    <w:p w14:paraId="4F637C5B">
      <w:pPr>
        <w:pStyle w:val="7"/>
        <w:numPr>
          <w:ilvl w:val="0"/>
          <w:numId w:val="6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рисование наклонных прямых линии и комбинации из них; </w:t>
      </w:r>
    </w:p>
    <w:p w14:paraId="0B3B2206">
      <w:pPr>
        <w:pStyle w:val="7"/>
        <w:numPr>
          <w:ilvl w:val="0"/>
          <w:numId w:val="6"/>
        </w:numPr>
        <w:spacing w:after="0" w:afterAutospacing="0"/>
        <w:ind w:left="0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рисование орнаментов (дуги, волнистые линии, круги, овалы); </w:t>
      </w:r>
    </w:p>
    <w:p w14:paraId="77DDD7FA">
      <w:pPr>
        <w:pStyle w:val="7"/>
        <w:numPr>
          <w:ilvl w:val="0"/>
          <w:numId w:val="6"/>
        </w:numPr>
        <w:spacing w:after="0" w:afterAutospacing="0"/>
        <w:ind w:left="0"/>
        <w:contextualSpacing/>
        <w:rPr>
          <w:b/>
          <w:bCs/>
          <w:i/>
          <w:i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графические диктанты.</w:t>
      </w:r>
    </w:p>
    <w:p w14:paraId="43B99AF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Коррекционная направленность занятий предполагает также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 xml:space="preserve">развитие </w:t>
      </w:r>
    </w:p>
    <w:p w14:paraId="573428A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 xml:space="preserve">межполушарного взаимодействия.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Для этого использу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ем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специальные </w:t>
      </w:r>
    </w:p>
    <w:p w14:paraId="64D6FFF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упражнения. Например: «Ладонь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-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кулак»</w:t>
      </w: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-RU" w:eastAsia="ru" w:bidi="ar"/>
        </w:rPr>
        <w:t>(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" w:eastAsia="ru" w:bidi="ar"/>
        </w:rPr>
        <w:t xml:space="preserve">руки ладонями вниз лежат на </w:t>
      </w:r>
    </w:p>
    <w:p w14:paraId="4F1A35B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Arial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" w:eastAsia="ru" w:bidi="ar"/>
        </w:rPr>
        <w:t xml:space="preserve">столе, затем одновременно сжимаются в кулак и снова ложатся ладонями на 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-RU" w:eastAsia="ru" w:bidi="ar"/>
        </w:rPr>
        <w:t>с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" w:eastAsia="ru" w:bidi="ar"/>
        </w:rPr>
        <w:t>тол</w:t>
      </w:r>
      <w:r>
        <w:rPr>
          <w:rFonts w:hint="default" w:ascii="Times New Roman" w:hAnsi="Times New Roman" w:eastAsia="Times New Roman" w:cs="Times New Roman"/>
          <w:i/>
          <w:iCs/>
          <w:color w:val="000000"/>
          <w:kern w:val="0"/>
          <w:sz w:val="28"/>
          <w:szCs w:val="28"/>
          <w:lang w:val="ru-RU" w:eastAsia="ru" w:bidi="ar"/>
        </w:rPr>
        <w:t>)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«Кулак-ребро-ладонь»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, 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«Ленивые восьмерки»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«Колечко»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6"/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(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Arial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оочередно перебирать пальцы рук, соединяя их в кольцо с большим пальцем (поочередно: указательный, средний, безымянный и мизинец). Выполнять упражнение каждой рукой по очереди, а затем обеими одновременно</w:t>
      </w:r>
      <w:r>
        <w:rPr>
          <w:rFonts w:hint="default" w:ascii="Times New Roman" w:hAnsi="Times New Roman" w:eastAsia="Arial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).</w:t>
      </w:r>
      <w:r>
        <w:rPr>
          <w:rFonts w:hint="default" w:ascii="Arial" w:hAnsi="Arial" w:eastAsia="SimSun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«Тук- тук» 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(перед ребенком лежит таблица с цифрами; задача ребенка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одновременно простучать руками столько раз, сколько показывают цифры слева и справа)</w:t>
      </w:r>
    </w:p>
    <w:p w14:paraId="28E565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Так же используем:</w:t>
      </w:r>
    </w:p>
    <w:p w14:paraId="2C3B39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Обведение нарисованного предмета по контуру одновременно двумя руками.</w:t>
      </w:r>
    </w:p>
    <w:p w14:paraId="53DF2A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Рисование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shd w:val="clear" w:fill="FFFFFF"/>
        </w:rPr>
        <w:t>(раскрашивание)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правой, левой рукой и двумя руками одновременно.</w:t>
      </w:r>
    </w:p>
    <w:p w14:paraId="5927861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b/>
          <w:bCs/>
          <w:i/>
          <w:i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Прохождение лабиринтов двумя руками одновременно.</w:t>
      </w:r>
    </w:p>
    <w:p w14:paraId="517D463A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 ЗПР не в состоянии ориентироваться в пространстве листа бумаги, они не замечают ориентиров в виде строчек и клеток, неправильно держат ручку или карандаш.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Поэтому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нуждаются в соответствующих коррекционных мероприятиях, направленных на развитие интереса к данному виду деятельности, а также «готовности» руки к выполнению необходимых движений.</w:t>
      </w:r>
    </w:p>
    <w:p w14:paraId="3F554B1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 w:firstLine="420" w:firstLineChars="150"/>
        <w:jc w:val="left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Выполняя задания,  воспитанники устают. И р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аботоспособность утомленн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ых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мышц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мы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восстанавливае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м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быстрее под влиянием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kern w:val="0"/>
          <w:sz w:val="28"/>
          <w:szCs w:val="28"/>
          <w:lang w:val="ru" w:eastAsia="ru" w:bidi="ar"/>
        </w:rPr>
        <w:t>массажа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. </w:t>
      </w:r>
    </w:p>
    <w:p w14:paraId="15C644C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40" w:lineRule="auto"/>
        <w:ind w:left="420" w:leftChars="0" w:right="0" w:rightChars="0" w:hanging="420" w:firstLineChars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Реб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нок сам или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под руководством педагога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делает массаж </w:t>
      </w:r>
    </w:p>
    <w:p w14:paraId="6199491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каждого пальца левой и правой руки, начиная с кончиков, поглаживающими, </w:t>
      </w:r>
    </w:p>
    <w:p w14:paraId="1AB29D3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растирающими и круговыми движениями. Повторяют массаж обеих рук в течении 1-2 мин, заканчивают поглаживающими движениями. Массаж </w:t>
      </w:r>
    </w:p>
    <w:p w14:paraId="4183EE1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ведущей руки делается чаще. </w:t>
      </w:r>
    </w:p>
    <w:p w14:paraId="0F01651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Растирание ладоней шестигранным карандашом с постепенным </w:t>
      </w:r>
    </w:p>
    <w:p w14:paraId="0443546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увеличением усилий. </w:t>
      </w:r>
    </w:p>
    <w:p w14:paraId="1BF3E9C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Растирание ладоней движениями вверх-вниз. </w:t>
      </w:r>
    </w:p>
    <w:p w14:paraId="19C5B6F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Растирание боковых поверхностей сцепленных пальцев. </w:t>
      </w:r>
    </w:p>
    <w:p w14:paraId="1516244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Разминание, затем растирание каждого пальца вдоль, затем попер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к.</w:t>
      </w:r>
    </w:p>
    <w:p w14:paraId="6CB1768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Грецкий орех положить между ладонями, делать круговые движения, </w:t>
      </w:r>
    </w:p>
    <w:p w14:paraId="1DC09BD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постепенно увеличивая нажим и темп. Можно выполнять упражнения с </w:t>
      </w:r>
    </w:p>
    <w:p w14:paraId="07C3F01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двумя грецкими орехами, перекатывая один через другой, одной рукой, </w:t>
      </w:r>
    </w:p>
    <w:p w14:paraId="6628C4E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затем другой. </w:t>
      </w:r>
    </w:p>
    <w:p w14:paraId="15F50CC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40" w:lineRule="auto"/>
        <w:ind w:left="420" w:leftChars="0" w:right="0" w:hanging="420" w:firstLineChars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Разминание кисти правой руки пальцами левой и наоборот, затем </w:t>
      </w:r>
    </w:p>
    <w:p w14:paraId="633C30E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поочередное растирание. </w:t>
      </w:r>
    </w:p>
    <w:p w14:paraId="11115A48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2271E8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1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14:paraId="23F7802D">
      <w:pPr>
        <w:pStyle w:val="7"/>
        <w:spacing w:before="0" w:after="0"/>
        <w:ind w:firstLine="420" w:firstLineChars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развитие графомоторных навыков играет огромное развитие в формировании личности ребенка. Эти умения позволят детям не сталкиваться с возможными сложностями при письме в школе, а также с общей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успеваемостью.В результате проведенной работы у детей с ЗПР:                                                                                                                 </w:t>
      </w:r>
    </w:p>
    <w:p w14:paraId="25521FB5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</w:rPr>
        <w:t>- разви</w:t>
      </w:r>
      <w:r>
        <w:rPr>
          <w:rFonts w:eastAsia="Calibri"/>
          <w:sz w:val="28"/>
          <w:szCs w:val="28"/>
          <w:lang w:val="ru-RU"/>
        </w:rPr>
        <w:t>вается</w:t>
      </w:r>
      <w:r>
        <w:rPr>
          <w:rFonts w:eastAsia="Calibri"/>
          <w:sz w:val="28"/>
          <w:szCs w:val="28"/>
        </w:rPr>
        <w:t xml:space="preserve"> мелкая моторика рук; </w:t>
      </w:r>
    </w:p>
    <w:p w14:paraId="36215B6B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</w:rPr>
        <w:t>- формир</w:t>
      </w:r>
      <w:r>
        <w:rPr>
          <w:rFonts w:eastAsia="Calibri"/>
          <w:sz w:val="28"/>
          <w:szCs w:val="28"/>
          <w:lang w:val="ru-RU"/>
        </w:rPr>
        <w:t>уется</w:t>
      </w:r>
      <w:r>
        <w:rPr>
          <w:rFonts w:eastAsia="Calibri"/>
          <w:sz w:val="28"/>
          <w:szCs w:val="28"/>
        </w:rPr>
        <w:t xml:space="preserve"> координация движений руки и глаза; </w:t>
      </w:r>
    </w:p>
    <w:p w14:paraId="3FD9DE78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</w:rPr>
        <w:t>- разви</w:t>
      </w:r>
      <w:r>
        <w:rPr>
          <w:rFonts w:eastAsia="Calibri"/>
          <w:sz w:val="28"/>
          <w:szCs w:val="28"/>
          <w:lang w:val="ru-RU"/>
        </w:rPr>
        <w:t>вается</w:t>
      </w:r>
      <w:r>
        <w:rPr>
          <w:rFonts w:eastAsia="Calibri"/>
          <w:sz w:val="28"/>
          <w:szCs w:val="28"/>
        </w:rPr>
        <w:t xml:space="preserve"> произвольное слуховое и зрительное восприятие, внимание, память, зрительно-пространственные представления; </w:t>
      </w:r>
    </w:p>
    <w:p w14:paraId="16DEC9C5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</w:rPr>
        <w:t>- формир</w:t>
      </w:r>
      <w:r>
        <w:rPr>
          <w:rFonts w:eastAsia="Calibri"/>
          <w:sz w:val="28"/>
          <w:szCs w:val="28"/>
          <w:lang w:val="ru-RU"/>
        </w:rPr>
        <w:t>уются</w:t>
      </w:r>
      <w:r>
        <w:rPr>
          <w:rFonts w:eastAsia="Calibri"/>
          <w:sz w:val="28"/>
          <w:szCs w:val="28"/>
        </w:rPr>
        <w:t xml:space="preserve"> элементарные графические умения и навыки; </w:t>
      </w:r>
    </w:p>
    <w:p w14:paraId="35548541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val="ru-RU"/>
        </w:rPr>
        <w:t>отмечаются</w:t>
      </w:r>
      <w:r>
        <w:rPr>
          <w:rFonts w:eastAsia="Calibri"/>
          <w:sz w:val="28"/>
          <w:szCs w:val="28"/>
        </w:rPr>
        <w:t xml:space="preserve"> положительные изменения в сенсомоторной и</w:t>
      </w:r>
      <w:r>
        <w:rPr>
          <w:rFonts w:hint="default"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 xml:space="preserve">пространственной координации; </w:t>
      </w:r>
    </w:p>
    <w:p w14:paraId="32701B60">
      <w:pPr>
        <w:pStyle w:val="7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val="ru-RU"/>
        </w:rPr>
        <w:t>постепенно</w:t>
      </w:r>
      <w:r>
        <w:rPr>
          <w:rFonts w:hint="default"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>формир</w:t>
      </w:r>
      <w:r>
        <w:rPr>
          <w:rFonts w:eastAsia="Calibri"/>
          <w:sz w:val="28"/>
          <w:szCs w:val="28"/>
          <w:lang w:val="ru-RU"/>
        </w:rPr>
        <w:t>уется</w:t>
      </w:r>
      <w:r>
        <w:rPr>
          <w:rFonts w:hint="default"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>координация обеих рук.</w:t>
      </w:r>
    </w:p>
    <w:p w14:paraId="251B2DA5">
      <w:pPr>
        <w:pStyle w:val="7"/>
        <w:spacing w:before="0" w:beforeAutospacing="0" w:after="0" w:afterAutospacing="0"/>
        <w:rPr>
          <w:rFonts w:eastAsia="Calibri"/>
          <w:sz w:val="28"/>
          <w:szCs w:val="28"/>
        </w:rPr>
      </w:pPr>
    </w:p>
    <w:p w14:paraId="6A725C0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 xml:space="preserve">В группе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>созда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ны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" w:eastAsia="ru" w:bidi="ar"/>
        </w:rPr>
        <w:t xml:space="preserve"> условия для самостоятельной деятельности детей, через организацию предметно-развивающей среды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" w:bidi="ar"/>
        </w:rPr>
        <w:t>:</w:t>
      </w:r>
    </w:p>
    <w:p w14:paraId="52B99329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eastAsia="var(--depot-font-size-md-h2) va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Графомоторные дорожки и лабиринты</w:t>
      </w:r>
    </w:p>
    <w:p w14:paraId="5167A559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 xml:space="preserve">Такие задания 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выполня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ются 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сначала пальцем, а затем карандашом или маркером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 </w:t>
      </w:r>
    </w:p>
    <w:p w14:paraId="59656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after="0" w:afterAutospacing="0"/>
        <w:ind w:left="0" w:right="0" w:firstLine="0"/>
        <w:jc w:val="left"/>
        <w:textAlignment w:val="top"/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1771650" cy="705485"/>
            <wp:effectExtent l="0" t="0" r="0" b="18415"/>
            <wp:docPr id="3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D0F663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eastAsia="var(--depot-font-size-md-h2) va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Межполушарные доски и тренажёры</w:t>
      </w:r>
    </w:p>
    <w:p w14:paraId="51CEBAC1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 (У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лучшают координацию и логику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) </w:t>
      </w:r>
    </w:p>
    <w:p w14:paraId="14AEF3C0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eastAsia="var(--depot-font-size-md-h2) va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  <w:lang w:val="ru-RU"/>
        </w:rPr>
        <w:t>Обычные п</w:t>
      </w: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 xml:space="preserve">рописи </w:t>
      </w: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и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специальные прописи для детей с ЗПР</w:t>
      </w: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lang w:eastAsia="ru-RU"/>
        </w:rPr>
        <w:t>с крупными образцами, пунктирными линиями для обводки</w:t>
      </w:r>
      <w:r>
        <w:rPr>
          <w:rFonts w:hint="default" w:ascii="Times New Roman" w:hAnsi="Times New Roman" w:eastAsia="Times New Roman" w:cs="Times New Roman"/>
          <w:b w:val="0"/>
          <w:bCs w:val="0"/>
          <w:color w:val="212529"/>
          <w:sz w:val="28"/>
          <w:szCs w:val="28"/>
          <w:lang w:val="en-US" w:eastAsia="ru-RU"/>
        </w:rPr>
        <w:t xml:space="preserve">) </w:t>
      </w: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и рабочие тетради</w:t>
      </w:r>
    </w:p>
    <w:p w14:paraId="75522D35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/>
          <w:lang w:val="ru-RU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помогают укрепить мышцы руки, развить внимание, усидчивость и подготовить руку к письму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) </w:t>
      </w:r>
    </w:p>
    <w:p w14:paraId="25C276F9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/>
        </w:rPr>
      </w:pP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Деревянные</w:t>
      </w: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конструкторы</w:t>
      </w: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  <w:lang w:val="ru-RU"/>
        </w:rPr>
        <w:t>, лего</w:t>
      </w:r>
    </w:p>
    <w:p w14:paraId="00CB8B94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Трафареты</w:t>
      </w: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 xml:space="preserve">  </w:t>
      </w:r>
    </w:p>
    <w:p w14:paraId="6910782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420" w:leftChars="0" w:right="0" w:rightChars="0" w:hanging="420" w:firstLineChars="0"/>
        <w:rPr>
          <w:rFonts w:hint="default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Бизиборды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для развития мелкой моторики в игровой форме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)</w:t>
      </w:r>
    </w:p>
    <w:p w14:paraId="06453B18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420" w:leftChars="0" w:right="0" w:hanging="420" w:firstLineChars="0"/>
        <w:rPr>
          <w:rFonts w:hint="default" w:ascii="Times New Roman" w:hAnsi="Times New Roman" w:eastAsia="var(--depot-font-size-md-h2) va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var(--depot-font-size-md-h2) va" w:cs="Times New Roman"/>
          <w:b/>
          <w:bCs/>
          <w:i/>
          <w:iCs/>
          <w:caps w:val="0"/>
          <w:spacing w:val="0"/>
          <w:sz w:val="28"/>
          <w:szCs w:val="28"/>
          <w:shd w:val="clear" w:fill="FFFFFF"/>
        </w:rPr>
        <w:t>Игры на развитие мелкой моторики</w:t>
      </w:r>
    </w:p>
    <w:p w14:paraId="5DF75F2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ш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 xml:space="preserve">нуровки, </w:t>
      </w:r>
      <w:r>
        <w:rPr>
          <w:rFonts w:cs="Times New Roman"/>
          <w:color w:val="212529"/>
          <w:sz w:val="28"/>
          <w:szCs w:val="28"/>
          <w:lang w:eastAsia="ru-RU"/>
        </w:rPr>
        <w:t>б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усины</w:t>
      </w:r>
      <w:r>
        <w:rPr>
          <w:rFonts w:hint="default" w:cs="Times New Roman"/>
          <w:color w:val="212529"/>
          <w:sz w:val="28"/>
          <w:szCs w:val="28"/>
          <w:lang w:val="en-US" w:eastAsia="ru-RU"/>
        </w:rPr>
        <w:t xml:space="preserve">, </w:t>
      </w:r>
      <w:r>
        <w:rPr>
          <w:rFonts w:hint="default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рышечки</w:t>
      </w:r>
      <w:r>
        <w:rPr>
          <w:rFonts w:hint="default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 xml:space="preserve">игры с прищепками, сортировка мелких предметов </w:t>
      </w:r>
      <w:r>
        <w:rPr>
          <w:rFonts w:hint="default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 xml:space="preserve"> (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помогают укрепить мышцы рук, улучшить точность движений и концентрацию внимания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)</w:t>
      </w:r>
    </w:p>
    <w:p w14:paraId="7BA8ADE6">
      <w:pPr>
        <w:pStyle w:val="7"/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420" w:leftChars="0" w:right="0" w:hanging="420" w:firstLineChars="0"/>
        <w:jc w:val="both"/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cs="Times New Roman"/>
          <w:b/>
          <w:bCs/>
          <w:i/>
          <w:iCs/>
          <w:color w:val="212529"/>
          <w:sz w:val="28"/>
          <w:szCs w:val="28"/>
          <w:lang w:eastAsia="ru-RU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ыпучи</w:t>
      </w:r>
      <w:r>
        <w:rPr>
          <w:rFonts w:cs="Times New Roman"/>
          <w:b/>
          <w:bCs/>
          <w:i/>
          <w:iCs/>
          <w:color w:val="212529"/>
          <w:sz w:val="28"/>
          <w:szCs w:val="28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материал</w:t>
      </w:r>
      <w:r>
        <w:rPr>
          <w:rFonts w:cs="Times New Roman"/>
          <w:b/>
          <w:bCs/>
          <w:i/>
          <w:iCs/>
          <w:color w:val="212529"/>
          <w:sz w:val="28"/>
          <w:szCs w:val="28"/>
          <w:lang w:eastAsia="ru-RU"/>
        </w:rPr>
        <w:t>ы</w:t>
      </w: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r>
        <w:rPr>
          <w:rFonts w:hint="default" w:cs="Times New Roman"/>
          <w:b w:val="0"/>
          <w:bCs w:val="0"/>
          <w:i/>
          <w:iCs/>
          <w:color w:val="212529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212529"/>
          <w:sz w:val="28"/>
          <w:szCs w:val="28"/>
          <w:lang w:eastAsia="ru-RU"/>
        </w:rPr>
        <w:t>пересыпание крупы, песка, фасоли</w:t>
      </w:r>
      <w:r>
        <w:rPr>
          <w:rFonts w:hint="default" w:cs="Times New Roman"/>
          <w:b w:val="0"/>
          <w:bCs w:val="0"/>
          <w:i/>
          <w:iCs/>
          <w:color w:val="21252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212529"/>
          <w:sz w:val="28"/>
          <w:szCs w:val="28"/>
          <w:lang w:eastAsia="ru-RU"/>
        </w:rPr>
        <w:t>ложкой, пинцетом</w:t>
      </w:r>
      <w:r>
        <w:rPr>
          <w:rFonts w:hint="default" w:cs="Times New Roman"/>
          <w:b w:val="0"/>
          <w:bCs w:val="0"/>
          <w:i/>
          <w:iCs/>
          <w:color w:val="212529"/>
          <w:sz w:val="28"/>
          <w:szCs w:val="28"/>
          <w:lang w:val="en-US" w:eastAsia="ru-RU"/>
        </w:rPr>
        <w:t xml:space="preserve">) </w:t>
      </w:r>
    </w:p>
    <w:p w14:paraId="67B6F523">
      <w:pPr>
        <w:pStyle w:val="7"/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420" w:leftChars="0" w:right="0" w:hanging="420" w:firstLineChars="0"/>
        <w:jc w:val="both"/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cs="Times New Roman"/>
          <w:b/>
          <w:bCs/>
          <w:i/>
          <w:iCs/>
          <w:color w:val="212529"/>
          <w:sz w:val="28"/>
          <w:szCs w:val="28"/>
          <w:lang w:eastAsia="ru-RU"/>
        </w:rPr>
        <w:t>П</w:t>
      </w: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ластичны</w:t>
      </w:r>
      <w:r>
        <w:rPr>
          <w:rFonts w:cs="Times New Roman"/>
          <w:b/>
          <w:bCs/>
          <w:i/>
          <w:iCs/>
          <w:color w:val="212529"/>
          <w:sz w:val="28"/>
          <w:szCs w:val="28"/>
          <w:lang w:eastAsia="ru-RU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материал</w:t>
      </w:r>
      <w:r>
        <w:rPr>
          <w:rFonts w:cs="Times New Roman"/>
          <w:b/>
          <w:bCs/>
          <w:i/>
          <w:iCs/>
          <w:color w:val="212529"/>
          <w:sz w:val="28"/>
          <w:szCs w:val="28"/>
          <w:lang w:eastAsia="ru-RU"/>
        </w:rPr>
        <w:t>ы</w:t>
      </w:r>
      <w:r>
        <w:rPr>
          <w:rFonts w:hint="default" w:cs="Times New Roman"/>
          <w:color w:val="212529"/>
          <w:sz w:val="28"/>
          <w:szCs w:val="28"/>
          <w:lang w:val="en-US" w:eastAsia="ru-RU"/>
        </w:rPr>
        <w:t xml:space="preserve"> </w:t>
      </w:r>
      <w:r>
        <w:rPr>
          <w:rFonts w:hint="default" w:cs="Times New Roman"/>
          <w:i/>
          <w:iCs/>
          <w:color w:val="212529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пластилин, глин</w:t>
      </w:r>
      <w:r>
        <w:rPr>
          <w:rFonts w:cs="Times New Roman"/>
          <w:i/>
          <w:iCs/>
          <w:color w:val="212529"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, тест</w:t>
      </w:r>
      <w:r>
        <w:rPr>
          <w:rFonts w:cs="Times New Roman"/>
          <w:i/>
          <w:iCs/>
          <w:color w:val="212529"/>
          <w:sz w:val="28"/>
          <w:szCs w:val="28"/>
          <w:lang w:eastAsia="ru-RU"/>
        </w:rPr>
        <w:t>о</w:t>
      </w: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. Раскатывание, отщипывание, сминание, создание фигур</w:t>
      </w:r>
      <w:r>
        <w:rPr>
          <w:rFonts w:hint="default" w:cs="Times New Roman"/>
          <w:i/>
          <w:iCs/>
          <w:color w:val="212529"/>
          <w:sz w:val="28"/>
          <w:szCs w:val="28"/>
          <w:lang w:val="en-US" w:eastAsia="ru-RU"/>
        </w:rPr>
        <w:t>)</w:t>
      </w:r>
    </w:p>
    <w:p w14:paraId="4CE33201">
      <w:pPr>
        <w:pStyle w:val="7"/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420" w:leftChars="0" w:right="0" w:hanging="420" w:firstLineChars="0"/>
        <w:jc w:val="both"/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Развивающие компьютерные игры</w:t>
      </w:r>
      <w:r>
        <w:rPr>
          <w:rFonts w:hint="default" w:cs="Times New Roman"/>
          <w:color w:val="21252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>
        <w:rPr>
          <w:rFonts w:hint="default" w:cs="Times New Roman"/>
          <w:i/>
          <w:iCs/>
          <w:color w:val="212529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212529"/>
          <w:sz w:val="28"/>
          <w:szCs w:val="28"/>
          <w:lang w:eastAsia="ru-RU"/>
        </w:rPr>
        <w:t>для тренировки мелкой моторики, зрительно-моторной координации</w:t>
      </w:r>
      <w:r>
        <w:rPr>
          <w:rFonts w:hint="default" w:cs="Times New Roman"/>
          <w:i/>
          <w:iCs/>
          <w:color w:val="212529"/>
          <w:sz w:val="28"/>
          <w:szCs w:val="28"/>
          <w:lang w:val="en-US" w:eastAsia="ru-RU"/>
        </w:rPr>
        <w:t>)</w:t>
      </w:r>
    </w:p>
    <w:p w14:paraId="39828D8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420" w:leftChars="0" w:right="0" w:rightChars="0" w:hanging="420" w:firstLineChars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var(--depot-font-size-md-h2) va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Цветные карандаши, фломастеры, маркеры</w:t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, мелки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</w:rPr>
        <w:t>для выполнения графических заданий</w:t>
      </w:r>
      <w:r>
        <w:rPr>
          <w:rFonts w:hint="default" w:ascii="Times New Roman" w:hAnsi="Times New Roman" w:eastAsia="Arial" w:cs="Times New Roman"/>
          <w:i/>
          <w:iCs/>
          <w:caps w:val="0"/>
          <w:spacing w:val="0"/>
          <w:sz w:val="28"/>
          <w:szCs w:val="28"/>
          <w:shd w:val="clear" w:fill="FFFFFF"/>
          <w:lang w:val="ru-RU"/>
        </w:rPr>
        <w:t>)</w:t>
      </w:r>
    </w:p>
    <w:p w14:paraId="31DF4FD0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При выборе пособий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мы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учитыва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ем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возраст детей, их индивидуальные особенности и уровень подготовки. Задания должны быть разнообразными, постепенно усложняться и подаваться в игровой форме, чтобы поддерживать интерес дошкольников.</w:t>
      </w:r>
      <w:r>
        <w:rPr>
          <w:rFonts w:hint="default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Обязательно используем </w:t>
      </w:r>
      <w:r>
        <w:rPr>
          <w:rFonts w:cs="Times New Roman"/>
          <w:color w:val="212529"/>
          <w:sz w:val="28"/>
          <w:szCs w:val="28"/>
          <w:lang w:eastAsia="ru-RU"/>
        </w:rPr>
        <w:t>п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оощрение и похвал</w:t>
      </w:r>
      <w:r>
        <w:rPr>
          <w:rFonts w:cs="Times New Roman"/>
          <w:color w:val="212529"/>
          <w:sz w:val="28"/>
          <w:szCs w:val="28"/>
          <w:lang w:eastAsia="ru-RU"/>
        </w:rPr>
        <w:t>у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: </w:t>
      </w:r>
      <w:r>
        <w:rPr>
          <w:rFonts w:cs="Times New Roman"/>
          <w:color w:val="212529"/>
          <w:sz w:val="28"/>
          <w:szCs w:val="28"/>
          <w:lang w:eastAsia="ru-RU"/>
        </w:rPr>
        <w:t>делаем</w:t>
      </w:r>
      <w:r>
        <w:rPr>
          <w:rFonts w:hint="default" w:cs="Times New Roman"/>
          <w:color w:val="212529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акцент на усилия, а не только на результат. </w:t>
      </w:r>
      <w:r>
        <w:rPr>
          <w:rFonts w:cs="Times New Roman"/>
          <w:color w:val="212529"/>
          <w:sz w:val="28"/>
          <w:szCs w:val="28"/>
          <w:lang w:eastAsia="ru-RU"/>
        </w:rPr>
        <w:t>И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спольз</w:t>
      </w:r>
      <w:r>
        <w:rPr>
          <w:rFonts w:cs="Times New Roman"/>
          <w:color w:val="212529"/>
          <w:sz w:val="28"/>
          <w:szCs w:val="28"/>
          <w:lang w:eastAsia="ru-RU"/>
        </w:rPr>
        <w:t>уем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наклейки, маленькие призы.</w:t>
      </w:r>
    </w:p>
    <w:p w14:paraId="0B28698C">
      <w:pPr>
        <w:shd w:val="clear" w:color="auto" w:fill="FFFFFF"/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этом вопросе особая роль отводится родителям, которые должны полноценно заниматься со своим ребенком, уделяя внимание его комплексному развитию: мелкой и общей моторике, умению понимать условие задачи, пространственному представлению и т.д.</w:t>
      </w:r>
    </w:p>
    <w:p w14:paraId="18636B6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lang w:val="ru-RU"/>
        </w:rPr>
        <w:t>Мы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lang w:val="ru-RU"/>
        </w:rPr>
        <w:t xml:space="preserve"> используем следующие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ru-RU"/>
        </w:rPr>
        <w:t>ф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ормы и методы работы с родителями: </w:t>
      </w:r>
    </w:p>
    <w:p w14:paraId="0FAEA9E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Анкетирование. </w:t>
      </w:r>
    </w:p>
    <w:p w14:paraId="3D9D478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Родительские собрания</w:t>
      </w:r>
    </w:p>
    <w:p w14:paraId="6825C02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Практические семинары</w:t>
      </w:r>
    </w:p>
    <w:p w14:paraId="573289F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Круглые столы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</w:p>
    <w:p w14:paraId="18A9CC7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Консультирование и беседы (проводятся по мере необходимости). </w:t>
      </w:r>
    </w:p>
    <w:p w14:paraId="420F76B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День открытых дверей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</w:p>
    <w:p w14:paraId="3863850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Печатные консультации, памятки </w:t>
      </w:r>
    </w:p>
    <w:p w14:paraId="3175DD28">
      <w:pPr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>Как показывает практика,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частие родителей усили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эффективность работы и позвол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яет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добиться более высокого уровня развития мелкой моторики и графомоторных навыков у детей с ограниченными возможностями здоровья. </w:t>
      </w:r>
    </w:p>
    <w:p w14:paraId="55B7245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Таким</w:t>
      </w: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 xml:space="preserve"> образом,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развитие графомоторных навыков у детей с ЗПР требует времени, терпения и адаптированных методик. Создание поддерживающей среды, использование разнообразных методов и индивидуальный подход помогут детям успешно развивать эти важные навыки. Родители и специалисты должны работать в тесном сотрудничестве, чтобы обеспечить наилучшие условия для роста и развития</w:t>
      </w: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 xml:space="preserve"> особого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ребенка.</w:t>
      </w:r>
    </w:p>
    <w:p w14:paraId="6AE0783D">
      <w:pPr>
        <w:jc w:val="left"/>
      </w:pPr>
    </w:p>
    <w:p w14:paraId="0BC21CF9">
      <w:pPr>
        <w:jc w:val="left"/>
        <w:rPr>
          <w:rFonts w:hint="default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ar(--depot-font-size-md-h2) 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68517"/>
    <w:multiLevelType w:val="singleLevel"/>
    <w:tmpl w:val="8446851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AD6254FE"/>
    <w:multiLevelType w:val="singleLevel"/>
    <w:tmpl w:val="AD6254F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E30290D2"/>
    <w:multiLevelType w:val="singleLevel"/>
    <w:tmpl w:val="E30290D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A50DBAF"/>
    <w:multiLevelType w:val="multilevel"/>
    <w:tmpl w:val="EA50DBA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F6A4D5EE"/>
    <w:multiLevelType w:val="singleLevel"/>
    <w:tmpl w:val="F6A4D5E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1DE765A6"/>
    <w:multiLevelType w:val="multilevel"/>
    <w:tmpl w:val="1DE765A6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2AFA6687"/>
    <w:multiLevelType w:val="multilevel"/>
    <w:tmpl w:val="2AFA668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>
    <w:nsid w:val="6BD81BE1"/>
    <w:multiLevelType w:val="singleLevel"/>
    <w:tmpl w:val="6BD81BE1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752356DE"/>
    <w:multiLevelType w:val="singleLevel"/>
    <w:tmpl w:val="752356D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78579211"/>
    <w:multiLevelType w:val="singleLevel"/>
    <w:tmpl w:val="78579211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22658E"/>
    <w:rsid w:val="0022658E"/>
    <w:rsid w:val="002864AB"/>
    <w:rsid w:val="005246E5"/>
    <w:rsid w:val="005F28B4"/>
    <w:rsid w:val="006C0C7A"/>
    <w:rsid w:val="00752816"/>
    <w:rsid w:val="008E6D40"/>
    <w:rsid w:val="00A00D20"/>
    <w:rsid w:val="00EB19CF"/>
    <w:rsid w:val="22EE04B6"/>
    <w:rsid w:val="24CE7BF3"/>
    <w:rsid w:val="256033AE"/>
    <w:rsid w:val="2A2832F5"/>
    <w:rsid w:val="33214B53"/>
    <w:rsid w:val="53CE64D4"/>
    <w:rsid w:val="58AF12F3"/>
    <w:rsid w:val="5F2E08D2"/>
    <w:rsid w:val="5F4A2AC8"/>
    <w:rsid w:val="62B61453"/>
    <w:rsid w:val="63C12571"/>
    <w:rsid w:val="64476232"/>
    <w:rsid w:val="65722D29"/>
    <w:rsid w:val="6811248E"/>
    <w:rsid w:val="741907F1"/>
    <w:rsid w:val="7CAE4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cs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9">
    <w:name w:val="msonospacing"/>
    <w:qFormat/>
    <w:uiPriority w:val="0"/>
    <w:rPr>
      <w:rFonts w:ascii="Calibri" w:hAnsi="Calibri" w:eastAsia="Calibri" w:cs="Times New Roman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msolistparagraph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10</Pages>
  <Words>2312</Words>
  <Characters>13184</Characters>
  <Lines>109</Lines>
  <Paragraphs>30</Paragraphs>
  <TotalTime>1</TotalTime>
  <ScaleCrop>false</ScaleCrop>
  <LinksUpToDate>false</LinksUpToDate>
  <CharactersWithSpaces>15466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2024-09-29T16:38:00Z</dcterms:created>
  <dc:creator>Лобанова Ю.Н.</dc:creator>
  <cp:lastModifiedBy>Надежда</cp:lastModifiedBy>
  <cp:lastPrinted>2025-07-30T23:27:00Z</cp:lastPrinted>
  <dcterms:modified xsi:type="dcterms:W3CDTF">2026-03-27T10:35:27Z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901DFDF05F004B73BB53EAECC476DBC7_12</vt:lpwstr>
  </property>
</Properties>
</file>