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6E0" w:rsidRPr="007266E0" w:rsidRDefault="007266E0" w:rsidP="00726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266E0">
        <w:rPr>
          <w:rFonts w:ascii="Times New Roman" w:hAnsi="Times New Roman" w:cs="Times New Roman"/>
          <w:b/>
          <w:sz w:val="24"/>
        </w:rPr>
        <w:t xml:space="preserve">План организационно-методической работы </w:t>
      </w:r>
      <w:r w:rsidRPr="007266E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на 1 квартал </w:t>
      </w:r>
      <w:r w:rsidRPr="007266E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2025–2026 учебного года</w:t>
      </w:r>
    </w:p>
    <w:p w:rsidR="007266E0" w:rsidRDefault="007266E0" w:rsidP="00726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66E0">
        <w:rPr>
          <w:rStyle w:val="a3"/>
          <w:b/>
          <w:i w:val="0"/>
          <w:iCs/>
          <w:sz w:val="24"/>
          <w:szCs w:val="24"/>
        </w:rPr>
        <w:t>«</w:t>
      </w:r>
      <w:r w:rsidRPr="007266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Реализация нравственно-патриотического компонента воспитания детей с ЗПР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7266E0" w:rsidRPr="007266E0" w:rsidRDefault="007266E0" w:rsidP="007266E0">
      <w:pPr>
        <w:spacing w:after="0" w:line="240" w:lineRule="auto"/>
        <w:jc w:val="center"/>
        <w:rPr>
          <w:rStyle w:val="a3"/>
          <w:b/>
          <w:i w:val="0"/>
          <w:iCs/>
          <w:sz w:val="24"/>
          <w:szCs w:val="24"/>
        </w:rPr>
      </w:pPr>
      <w:bookmarkStart w:id="0" w:name="_GoBack"/>
      <w:bookmarkEnd w:id="0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9"/>
        <w:gridCol w:w="1446"/>
        <w:gridCol w:w="2239"/>
      </w:tblGrid>
      <w:tr w:rsidR="007266E0" w:rsidRPr="00770043" w:rsidTr="00344B30">
        <w:trPr>
          <w:trHeight w:val="70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bookmarkStart w:id="1" w:name="_Hlk201956628"/>
            <w:r w:rsidRPr="0077004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66E0" w:rsidRPr="00770043" w:rsidTr="00344B30">
        <w:trPr>
          <w:trHeight w:val="308"/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Консультации</w:t>
            </w:r>
          </w:p>
        </w:tc>
      </w:tr>
      <w:tr w:rsidR="007266E0" w:rsidRPr="00770043" w:rsidTr="00344B30">
        <w:trPr>
          <w:trHeight w:val="583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>Воспитание нравственно-патриотических чувств у дошкольников с ЗПР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Аушева Н.М.</w:t>
            </w:r>
          </w:p>
        </w:tc>
      </w:tr>
      <w:tr w:rsidR="007266E0" w:rsidRPr="00770043" w:rsidTr="00344B30">
        <w:trPr>
          <w:trHeight w:val="407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</w:rPr>
              <w:t>Игровые приёмы коррекции отклонений в развитии детей с ЗПР в рамках темы «Нравственно- патриотическое воспитание»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700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Крайчак</w:t>
            </w:r>
            <w:proofErr w:type="spellEnd"/>
            <w:r w:rsidRPr="007700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7266E0" w:rsidRPr="00770043" w:rsidTr="00344B30">
        <w:trPr>
          <w:trHeight w:val="407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sz w:val="24"/>
              </w:rPr>
            </w:pPr>
            <w:r w:rsidRPr="00770043">
              <w:rPr>
                <w:sz w:val="24"/>
                <w:lang w:eastAsia="ru-RU"/>
              </w:rPr>
              <w:t>Мини - музей как средство нравственно – патриотического воспитания дошкольников с ЗПР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700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Майраслова</w:t>
            </w:r>
            <w:proofErr w:type="spellEnd"/>
            <w:r w:rsidRPr="007700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7266E0" w:rsidRPr="00770043" w:rsidTr="00344B30">
        <w:trPr>
          <w:trHeight w:val="286"/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Педагогический час</w:t>
            </w:r>
          </w:p>
        </w:tc>
      </w:tr>
      <w:tr w:rsidR="007266E0" w:rsidRPr="00770043" w:rsidTr="00344B30">
        <w:trPr>
          <w:trHeight w:val="686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b/>
                <w:sz w:val="24"/>
                <w:szCs w:val="24"/>
              </w:rPr>
            </w:pPr>
            <w:bookmarkStart w:id="2" w:name="_Hlk201958212"/>
            <w:r w:rsidRPr="00770043">
              <w:rPr>
                <w:rStyle w:val="a6"/>
                <w:color w:val="000000"/>
                <w:sz w:val="24"/>
                <w:szCs w:val="24"/>
                <w:shd w:val="clear" w:color="auto" w:fill="FFFFFF"/>
              </w:rPr>
              <w:t>Формы взаимодействия ДОУ с родителями по нравственно -патриотическому воспитанию детей с ЗПР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0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Дергович</w:t>
            </w:r>
            <w:proofErr w:type="spellEnd"/>
            <w:r w:rsidRPr="007700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Г.А.</w:t>
            </w:r>
          </w:p>
        </w:tc>
      </w:tr>
      <w:bookmarkEnd w:id="2"/>
      <w:tr w:rsidR="007266E0" w:rsidRPr="00770043" w:rsidTr="00344B30">
        <w:trPr>
          <w:trHeight w:val="281"/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Мастер - класс</w:t>
            </w:r>
          </w:p>
        </w:tc>
      </w:tr>
      <w:tr w:rsidR="007266E0" w:rsidRPr="00770043" w:rsidTr="00344B30">
        <w:trPr>
          <w:trHeight w:val="573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lang w:eastAsia="ru-RU"/>
              </w:rPr>
              <w:t xml:space="preserve">Народные игры в нравственно-патриотическом </w:t>
            </w:r>
            <w:proofErr w:type="spellStart"/>
            <w:r w:rsidRPr="00770043">
              <w:rPr>
                <w:sz w:val="24"/>
                <w:lang w:eastAsia="ru-RU"/>
              </w:rPr>
              <w:t>воспитани</w:t>
            </w:r>
            <w:proofErr w:type="spellEnd"/>
            <w:r w:rsidRPr="00770043">
              <w:rPr>
                <w:sz w:val="24"/>
                <w:lang w:eastAsia="ru-RU"/>
              </w:rPr>
              <w:t xml:space="preserve"> детей дошкольного возраста с ОВЗ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Соколова Е.Б.</w:t>
            </w:r>
          </w:p>
        </w:tc>
      </w:tr>
      <w:tr w:rsidR="007266E0" w:rsidRPr="00770043" w:rsidTr="00344B30">
        <w:trPr>
          <w:trHeight w:val="255"/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line="240" w:lineRule="auto"/>
              <w:ind w:left="-45" w:right="-15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004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7266E0" w:rsidRPr="00770043" w:rsidTr="00344B30">
        <w:trPr>
          <w:trHeight w:val="531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Организация центров по нравственно-патриотическому воспитанию в группах ДОУ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Исламова Л.А.</w:t>
            </w:r>
          </w:p>
        </w:tc>
      </w:tr>
      <w:tr w:rsidR="007266E0" w:rsidRPr="00770043" w:rsidTr="00344B30">
        <w:trPr>
          <w:trHeight w:val="280"/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Семинар - практикум</w:t>
            </w:r>
          </w:p>
        </w:tc>
      </w:tr>
      <w:tr w:rsidR="007266E0" w:rsidRPr="00770043" w:rsidTr="00344B30">
        <w:trPr>
          <w:trHeight w:val="515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iCs/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>Психологические основы нравственно-патриотического воспитания в дошкольном возрасте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pStyle w:val="TableParagraph"/>
              <w:jc w:val="center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>ноябрь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pStyle w:val="TableParagraph"/>
              <w:rPr>
                <w:bCs/>
                <w:iCs/>
                <w:sz w:val="24"/>
                <w:szCs w:val="24"/>
              </w:rPr>
            </w:pPr>
            <w:proofErr w:type="spellStart"/>
            <w:r w:rsidRPr="00770043">
              <w:rPr>
                <w:bCs/>
                <w:iCs/>
                <w:sz w:val="24"/>
                <w:szCs w:val="24"/>
              </w:rPr>
              <w:t>Леничкина</w:t>
            </w:r>
            <w:proofErr w:type="spellEnd"/>
            <w:r w:rsidRPr="00770043">
              <w:rPr>
                <w:bCs/>
                <w:iCs/>
                <w:sz w:val="24"/>
                <w:szCs w:val="24"/>
              </w:rPr>
              <w:t xml:space="preserve"> И.В.</w:t>
            </w:r>
          </w:p>
        </w:tc>
      </w:tr>
      <w:tr w:rsidR="007266E0" w:rsidRPr="00770043" w:rsidTr="00344B30">
        <w:trPr>
          <w:trHeight w:val="356"/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педагогических сообществ</w:t>
            </w:r>
          </w:p>
        </w:tc>
      </w:tr>
      <w:tr w:rsidR="007266E0" w:rsidRPr="00770043" w:rsidTr="00344B30">
        <w:trPr>
          <w:trHeight w:val="965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b/>
                <w:sz w:val="24"/>
                <w:szCs w:val="24"/>
              </w:rPr>
            </w:pPr>
            <w:r w:rsidRPr="00770043">
              <w:rPr>
                <w:b/>
                <w:sz w:val="24"/>
                <w:szCs w:val="24"/>
              </w:rPr>
              <w:t>Школа учителя-дефектолога</w:t>
            </w:r>
          </w:p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b/>
                <w:sz w:val="24"/>
                <w:szCs w:val="24"/>
              </w:rPr>
              <w:t>Тема:</w:t>
            </w:r>
            <w:r w:rsidRPr="00770043">
              <w:rPr>
                <w:sz w:val="24"/>
                <w:szCs w:val="24"/>
              </w:rPr>
              <w:t xml:space="preserve"> «Формирование системы взаимодействия педагогов ДОУ в структуре коррекционно-развивающей деятельности»</w:t>
            </w:r>
          </w:p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770043">
              <w:rPr>
                <w:b/>
                <w:sz w:val="24"/>
                <w:szCs w:val="24"/>
              </w:rPr>
              <w:t>Цель:</w:t>
            </w:r>
            <w:r w:rsidRPr="00770043">
              <w:rPr>
                <w:sz w:val="24"/>
                <w:szCs w:val="24"/>
              </w:rPr>
              <w:t xml:space="preserve"> </w:t>
            </w:r>
            <w:r w:rsidRPr="00770043">
              <w:rPr>
                <w:sz w:val="24"/>
                <w:szCs w:val="24"/>
                <w:lang w:eastAsia="ru-RU"/>
              </w:rPr>
              <w:t>создание в ДОУ условий, обеспечивающих целостную систему взаимодействия педагогов в коррекционной работе</w:t>
            </w:r>
          </w:p>
          <w:p w:rsidR="007266E0" w:rsidRPr="00770043" w:rsidRDefault="007266E0" w:rsidP="00344B30">
            <w:pPr>
              <w:pStyle w:val="TableParagraph"/>
              <w:rPr>
                <w:b/>
                <w:sz w:val="24"/>
                <w:szCs w:val="24"/>
              </w:rPr>
            </w:pPr>
            <w:r w:rsidRPr="00770043">
              <w:rPr>
                <w:b/>
                <w:sz w:val="24"/>
                <w:szCs w:val="24"/>
              </w:rPr>
              <w:t>План:</w:t>
            </w:r>
          </w:p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 xml:space="preserve">1. </w:t>
            </w:r>
            <w:r w:rsidRPr="00770043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 xml:space="preserve">Этапы формирования системы взаимодействия педагогов </w:t>
            </w:r>
            <w:r w:rsidRPr="00770043">
              <w:rPr>
                <w:sz w:val="24"/>
                <w:szCs w:val="24"/>
              </w:rPr>
              <w:t>ДОУ в структуре коррекционно-развивающей деятельности</w:t>
            </w:r>
          </w:p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 xml:space="preserve">2. </w:t>
            </w:r>
            <w:r w:rsidRPr="00770043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 xml:space="preserve">Принципы, определяющие содержание взаимодействия педагогов </w:t>
            </w:r>
            <w:r w:rsidRPr="00770043">
              <w:rPr>
                <w:sz w:val="24"/>
                <w:szCs w:val="24"/>
              </w:rPr>
              <w:t>ДОУ в структуре коррекционно-развивающей деятельности</w:t>
            </w:r>
          </w:p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 xml:space="preserve">3. </w:t>
            </w:r>
            <w:r w:rsidRPr="00770043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>Формы взаимодействия педагогов</w:t>
            </w:r>
            <w:r w:rsidRPr="00770043">
              <w:rPr>
                <w:sz w:val="24"/>
                <w:szCs w:val="24"/>
              </w:rPr>
              <w:t xml:space="preserve"> ДОУ в структуре коррекционно-развивающей деятельности</w:t>
            </w:r>
          </w:p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b/>
                <w:sz w:val="24"/>
                <w:szCs w:val="24"/>
              </w:rPr>
              <w:t>Предполагаемый результат:</w:t>
            </w:r>
            <w:r w:rsidRPr="00770043">
              <w:rPr>
                <w:sz w:val="24"/>
                <w:szCs w:val="24"/>
              </w:rPr>
              <w:t xml:space="preserve"> методические рекомендации </w:t>
            </w:r>
            <w:r>
              <w:rPr>
                <w:sz w:val="24"/>
                <w:szCs w:val="24"/>
              </w:rPr>
              <w:t xml:space="preserve">по </w:t>
            </w:r>
            <w:r w:rsidRPr="00770043">
              <w:rPr>
                <w:sz w:val="24"/>
                <w:szCs w:val="24"/>
              </w:rPr>
              <w:t>формированию системы взаимодействия педагогов ДОУ в структуре коррекционно-развивающей деятельности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Горшенина О.В.</w:t>
            </w:r>
          </w:p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С.А.</w:t>
            </w:r>
          </w:p>
        </w:tc>
      </w:tr>
      <w:tr w:rsidR="007266E0" w:rsidRPr="00770043" w:rsidTr="00344B30">
        <w:trPr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Работа в методическом кабинете</w:t>
            </w:r>
          </w:p>
        </w:tc>
      </w:tr>
      <w:tr w:rsidR="007266E0" w:rsidRPr="00770043" w:rsidTr="00344B30">
        <w:trPr>
          <w:trHeight w:val="3924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lastRenderedPageBreak/>
              <w:t>1. Оформление тематической выставки «Готовимся к педагогическому совету», «Работаем по теме 1 годовой задачи»</w:t>
            </w:r>
          </w:p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>2. Оформление картотеки по теме 1 годовой задачи</w:t>
            </w:r>
          </w:p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>3. Оформление выставки литературы по теме «Работа с детьми на участке осенью»</w:t>
            </w:r>
          </w:p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>4. Разработка рекомендаций по приобщению дошкольников к социокультурным нормам, традициям семьи и общества</w:t>
            </w:r>
          </w:p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>5. Обновление информации на сайте ДОУ</w:t>
            </w:r>
          </w:p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>6. Рецензирование материалов выступлений педагогов на семинарах, творческих лабораториях города</w:t>
            </w:r>
          </w:p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>7. Организация деятельности педагогов по распространению опыта работы в СМИ, интернет–сайтах педагогических сообществ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квартала 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Лобанова Ю.Н.</w:t>
            </w:r>
          </w:p>
        </w:tc>
      </w:tr>
      <w:tr w:rsidR="007266E0" w:rsidRPr="00770043" w:rsidTr="00344B30">
        <w:trPr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Аналитико-прогнозирующая деятельность</w:t>
            </w:r>
          </w:p>
        </w:tc>
      </w:tr>
      <w:tr w:rsidR="007266E0" w:rsidRPr="00770043" w:rsidTr="00344B30">
        <w:trPr>
          <w:trHeight w:val="2196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Оперативный контроль:</w:t>
            </w:r>
          </w:p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1. Готовность групп к учебному году</w:t>
            </w:r>
          </w:p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2. Система планирования</w:t>
            </w:r>
          </w:p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3. Организация второй половины дня</w:t>
            </w:r>
          </w:p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4. Оформление документации по работе с родителями (план, протоколы родительских собраний)</w:t>
            </w:r>
          </w:p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5. Подготовка педагога к занятию</w:t>
            </w:r>
          </w:p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6. Оформление и обновление информации для родителей</w:t>
            </w:r>
          </w:p>
        </w:tc>
        <w:tc>
          <w:tcPr>
            <w:tcW w:w="1446" w:type="dxa"/>
            <w:vMerge w:val="restart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239" w:type="dxa"/>
            <w:vMerge w:val="restart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Стецук</w:t>
            </w:r>
            <w:proofErr w:type="spellEnd"/>
            <w:r w:rsidRPr="00770043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Лобанова Ю.Н.</w:t>
            </w:r>
          </w:p>
        </w:tc>
      </w:tr>
      <w:tr w:rsidR="007266E0" w:rsidRPr="00770043" w:rsidTr="00344B30">
        <w:trPr>
          <w:trHeight w:val="1060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Предупредительный контроль:</w:t>
            </w:r>
          </w:p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индивидуальной коррекционно-развивающей работы, подготовка к индивидуальным занятиям</w:t>
            </w:r>
          </w:p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70043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770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 и организация работы группы</w:t>
            </w:r>
          </w:p>
        </w:tc>
        <w:tc>
          <w:tcPr>
            <w:tcW w:w="1446" w:type="dxa"/>
            <w:vMerge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E0" w:rsidRPr="00770043" w:rsidTr="00344B30">
        <w:trPr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Открытые просмотры</w:t>
            </w:r>
          </w:p>
        </w:tc>
      </w:tr>
      <w:tr w:rsidR="007266E0" w:rsidRPr="00770043" w:rsidTr="00344B30">
        <w:trPr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>Конструирование из бросового материала детьми с ЗПР, как средство развития психических процессов, речи, пространственных представлений, творческих способностей.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группа</w:t>
            </w:r>
          </w:p>
        </w:tc>
      </w:tr>
      <w:tr w:rsidR="007266E0" w:rsidRPr="00770043" w:rsidTr="00344B30">
        <w:trPr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0043">
              <w:rPr>
                <w:rFonts w:ascii="Times New Roman" w:hAnsi="Times New Roman" w:cs="Times New Roman"/>
                <w:b/>
                <w:sz w:val="24"/>
                <w:szCs w:val="24"/>
              </w:rPr>
              <w:t>Взаимопосещения</w:t>
            </w:r>
            <w:proofErr w:type="spellEnd"/>
          </w:p>
        </w:tc>
      </w:tr>
      <w:tr w:rsidR="007266E0" w:rsidRPr="00770043" w:rsidTr="00344B30">
        <w:trPr>
          <w:trHeight w:val="860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>1.Организация и проведение утренней гимнастики</w:t>
            </w:r>
          </w:p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>Цель: установить владение методикой организации и проведения утренней гимнастики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Богданкевич</w:t>
            </w:r>
            <w:proofErr w:type="spellEnd"/>
            <w:r w:rsidRPr="0077004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Макеева И.В.</w:t>
            </w:r>
          </w:p>
        </w:tc>
      </w:tr>
      <w:tr w:rsidR="007266E0" w:rsidRPr="00770043" w:rsidTr="00344B30">
        <w:trPr>
          <w:trHeight w:val="831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>2. Организация совместной деятельности воспитателя и детей</w:t>
            </w:r>
          </w:p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</w:rPr>
              <w:t>Цель: методика организации совместной деятельности воспитателя и детей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Твердохлебова И.Я.</w:t>
            </w:r>
          </w:p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Майраслова</w:t>
            </w:r>
            <w:proofErr w:type="spellEnd"/>
            <w:r w:rsidRPr="0077004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7266E0" w:rsidRPr="00770043" w:rsidTr="00344B30">
        <w:trPr>
          <w:trHeight w:val="559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sz w:val="24"/>
              </w:rPr>
            </w:pPr>
            <w:r w:rsidRPr="00770043">
              <w:rPr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770043">
              <w:rPr>
                <w:sz w:val="24"/>
              </w:rPr>
              <w:t>Проведение групповой работы по развитию оперативной слуховой и зрительной памяти</w:t>
            </w:r>
          </w:p>
          <w:p w:rsidR="007266E0" w:rsidRPr="00770043" w:rsidRDefault="007266E0" w:rsidP="00344B30">
            <w:pPr>
              <w:pStyle w:val="TableParagraph"/>
              <w:ind w:left="22"/>
              <w:rPr>
                <w:sz w:val="24"/>
              </w:rPr>
            </w:pPr>
            <w:r w:rsidRPr="00770043">
              <w:rPr>
                <w:sz w:val="24"/>
                <w:szCs w:val="24"/>
              </w:rPr>
              <w:t xml:space="preserve">Цель: методика организации </w:t>
            </w:r>
            <w:r w:rsidRPr="00770043">
              <w:rPr>
                <w:sz w:val="24"/>
              </w:rPr>
              <w:t>групповой работы по развитию оперативной слуховой и зрительной памяти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Веденьева</w:t>
            </w:r>
            <w:proofErr w:type="spellEnd"/>
            <w:r w:rsidRPr="00770043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Рябчикова Н.Г.</w:t>
            </w:r>
          </w:p>
        </w:tc>
      </w:tr>
      <w:tr w:rsidR="007266E0" w:rsidRPr="00770043" w:rsidTr="00344B30">
        <w:trPr>
          <w:trHeight w:val="259"/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Изучение, обобщение и распространение позитивного опыта работы педагогов.</w:t>
            </w:r>
          </w:p>
        </w:tc>
      </w:tr>
      <w:tr w:rsidR="007266E0" w:rsidRPr="00770043" w:rsidTr="00344B30">
        <w:trPr>
          <w:trHeight w:val="1149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Сбор информации, изучение, анализ, обобщение педагогического опыта </w:t>
            </w:r>
            <w:proofErr w:type="spellStart"/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Дергович</w:t>
            </w:r>
            <w:proofErr w:type="spellEnd"/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Г.А. по теме «Квест-технология, как средство развития познавательного интереса дошкольников с ЗПР»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Ю.Н.</w:t>
            </w:r>
          </w:p>
        </w:tc>
      </w:tr>
      <w:tr w:rsidR="007266E0" w:rsidRPr="00770043" w:rsidTr="00344B30">
        <w:trPr>
          <w:trHeight w:val="20"/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Аттестация, повышение квалификации</w:t>
            </w:r>
          </w:p>
        </w:tc>
      </w:tr>
      <w:tr w:rsidR="007266E0" w:rsidRPr="00770043" w:rsidTr="00344B30">
        <w:trPr>
          <w:trHeight w:val="1426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Организация работы в ДОУ по повышению квалификации педагогов: разработка системы работы по повышению квалификации педагогов, отслеживание графиков курсовой подготовки, составление банка данных о прохождении педагогами курсовой подготовки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Ю.Н.</w:t>
            </w:r>
          </w:p>
        </w:tc>
      </w:tr>
      <w:tr w:rsidR="007266E0" w:rsidRPr="00770043" w:rsidTr="00344B30">
        <w:trPr>
          <w:trHeight w:val="416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Прохождение педагогами курсов повышения квалификации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2239" w:type="dxa"/>
            <w:vMerge w:val="restart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266E0" w:rsidRPr="00770043" w:rsidTr="00344B30">
        <w:trPr>
          <w:trHeight w:val="416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Посещение педагогами методических объединений города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ИМЦ</w:t>
            </w:r>
          </w:p>
        </w:tc>
        <w:tc>
          <w:tcPr>
            <w:tcW w:w="2239" w:type="dxa"/>
            <w:vMerge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6E0" w:rsidRPr="00770043" w:rsidTr="00344B30">
        <w:trPr>
          <w:trHeight w:val="416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Организация работы педагогов по самообразованию.</w:t>
            </w:r>
            <w:r w:rsidRPr="0077004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тематики и направлений самообразования</w:t>
            </w:r>
          </w:p>
        </w:tc>
        <w:tc>
          <w:tcPr>
            <w:tcW w:w="1446" w:type="dxa"/>
            <w:vMerge w:val="restart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2239" w:type="dxa"/>
            <w:vMerge w:val="restart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</w:tr>
      <w:tr w:rsidR="007266E0" w:rsidRPr="00770043" w:rsidTr="00344B30">
        <w:trPr>
          <w:trHeight w:val="416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5. </w:t>
            </w: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 подборе материала для тем по самообразованию</w:t>
            </w:r>
          </w:p>
        </w:tc>
        <w:tc>
          <w:tcPr>
            <w:tcW w:w="1446" w:type="dxa"/>
            <w:vMerge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6E0" w:rsidRPr="00770043" w:rsidTr="00344B30">
        <w:trPr>
          <w:trHeight w:val="416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6. </w:t>
            </w: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выставки «Готовимся к аттестации»</w:t>
            </w:r>
          </w:p>
        </w:tc>
        <w:tc>
          <w:tcPr>
            <w:tcW w:w="1446" w:type="dxa"/>
            <w:vMerge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6E0" w:rsidRPr="00770043" w:rsidTr="00344B30">
        <w:trPr>
          <w:trHeight w:val="20"/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Конкурсы, смотры, выставки</w:t>
            </w:r>
          </w:p>
        </w:tc>
      </w:tr>
      <w:tr w:rsidR="007266E0" w:rsidRPr="00770043" w:rsidTr="00344B30">
        <w:trPr>
          <w:trHeight w:val="311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 xml:space="preserve">1. Смотр-конкурс дидактических пособий </w:t>
            </w:r>
            <w:r w:rsidRPr="00770043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по патриотическому воспитанию детей с ЗПР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Маркова Л.Ф.</w:t>
            </w:r>
          </w:p>
        </w:tc>
      </w:tr>
      <w:tr w:rsidR="007266E0" w:rsidRPr="00770043" w:rsidTr="00344B30">
        <w:trPr>
          <w:trHeight w:val="311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2. Муниципальные конкурсы для педагогов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по плану ИМЦ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266E0" w:rsidRPr="00770043" w:rsidTr="00344B30">
        <w:trPr>
          <w:trHeight w:val="183"/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70043">
              <w:rPr>
                <w:rFonts w:ascii="Times New Roman" w:hAnsi="Times New Roman"/>
                <w:b/>
                <w:sz w:val="24"/>
                <w:szCs w:val="24"/>
              </w:rPr>
              <w:t>Заседание</w:t>
            </w:r>
            <w:proofErr w:type="spellEnd"/>
            <w:r w:rsidRPr="007700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0043">
              <w:rPr>
                <w:rFonts w:ascii="Times New Roman" w:hAnsi="Times New Roman"/>
                <w:b/>
                <w:sz w:val="24"/>
                <w:szCs w:val="24"/>
              </w:rPr>
              <w:t>ПМПк</w:t>
            </w:r>
            <w:proofErr w:type="spellEnd"/>
          </w:p>
        </w:tc>
      </w:tr>
      <w:tr w:rsidR="007266E0" w:rsidRPr="00770043" w:rsidTr="00344B30">
        <w:trPr>
          <w:trHeight w:val="864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Определение путей психолого-медико-педагогического сопровождения ребенка</w:t>
            </w:r>
          </w:p>
          <w:p w:rsidR="007266E0" w:rsidRPr="00770043" w:rsidRDefault="007266E0" w:rsidP="0034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журналов и бланков первичных документов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043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770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770043">
              <w:rPr>
                <w:rFonts w:ascii="Times New Roman" w:hAnsi="Times New Roman"/>
                <w:sz w:val="24"/>
                <w:szCs w:val="24"/>
              </w:rPr>
              <w:t>МПк</w:t>
            </w:r>
            <w:proofErr w:type="spellEnd"/>
          </w:p>
        </w:tc>
      </w:tr>
      <w:tr w:rsidR="007266E0" w:rsidRPr="00770043" w:rsidTr="00344B30">
        <w:trPr>
          <w:trHeight w:val="330"/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Общие мероприятия для детей</w:t>
            </w:r>
          </w:p>
        </w:tc>
      </w:tr>
      <w:tr w:rsidR="007266E0" w:rsidRPr="00770043" w:rsidTr="00344B30">
        <w:trPr>
          <w:trHeight w:val="357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Праздник «День знаний»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39" w:type="dxa"/>
            <w:vMerge w:val="restart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Бакаева А.И.</w:t>
            </w:r>
          </w:p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266E0" w:rsidRPr="00770043" w:rsidTr="00344B30">
        <w:trPr>
          <w:trHeight w:val="351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Досуг «Осенины»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39" w:type="dxa"/>
            <w:vMerge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6E0" w:rsidRPr="00770043" w:rsidTr="00344B30">
        <w:trPr>
          <w:trHeight w:val="351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3. Конкурс-выставка поделок из природного материала и овощей «Осенний переполох»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Никуленкова</w:t>
            </w:r>
            <w:proofErr w:type="spellEnd"/>
            <w:r w:rsidRPr="00770043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266E0" w:rsidRPr="00770043" w:rsidTr="00344B30">
        <w:trPr>
          <w:trHeight w:val="183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Праздник ко дню пожилых людей «День добра и уважения»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39" w:type="dxa"/>
            <w:vMerge w:val="restart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Бакаева А.И.</w:t>
            </w:r>
          </w:p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266E0" w:rsidRPr="00770043" w:rsidTr="00344B30">
        <w:trPr>
          <w:trHeight w:val="329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Концерт ко Дню Матери «С любовью к маме»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39" w:type="dxa"/>
            <w:vMerge/>
          </w:tcPr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6E0" w:rsidRPr="00770043" w:rsidTr="00344B30">
        <w:trPr>
          <w:trHeight w:val="329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Мероприятие по ПДД «Добрая Дорога Детства»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2239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266E0" w:rsidRPr="00770043" w:rsidTr="00344B30">
        <w:trPr>
          <w:trHeight w:val="305"/>
          <w:jc w:val="center"/>
        </w:trPr>
        <w:tc>
          <w:tcPr>
            <w:tcW w:w="9634" w:type="dxa"/>
            <w:gridSpan w:val="3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266E0" w:rsidRPr="00770043" w:rsidTr="00344B30">
        <w:trPr>
          <w:trHeight w:val="161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770043">
              <w:rPr>
                <w:sz w:val="24"/>
                <w:shd w:val="clear" w:color="auto" w:fill="FFFFFF"/>
              </w:rPr>
              <w:t>1. Консультация «Роль семьи в воспитании патриотических чувств у дошкольников»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9" w:type="dxa"/>
            <w:vMerge w:val="restart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266E0" w:rsidRPr="00770043" w:rsidTr="00344B30">
        <w:trPr>
          <w:trHeight w:val="161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sz w:val="24"/>
                <w:shd w:val="clear" w:color="auto" w:fill="FFFFFF"/>
              </w:rPr>
            </w:pPr>
            <w:r w:rsidRPr="00770043">
              <w:rPr>
                <w:sz w:val="24"/>
                <w:szCs w:val="24"/>
              </w:rPr>
              <w:t>2. Анкетирование «Патриотическое воспитание ребенка в семье и детском саду»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9" w:type="dxa"/>
            <w:vMerge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E0" w:rsidRPr="00770043" w:rsidTr="00344B30">
        <w:trPr>
          <w:trHeight w:val="161"/>
          <w:jc w:val="center"/>
        </w:trPr>
        <w:tc>
          <w:tcPr>
            <w:tcW w:w="5949" w:type="dxa"/>
          </w:tcPr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color w:val="000000"/>
                <w:kern w:val="24"/>
                <w:sz w:val="24"/>
                <w:szCs w:val="24"/>
                <w:lang w:eastAsia="ru-RU"/>
              </w:rPr>
              <w:t>3. Фотовыставка «</w:t>
            </w:r>
            <w:r w:rsidRPr="00770043">
              <w:rPr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Города России, которые посетила наша семья»</w:t>
            </w:r>
          </w:p>
        </w:tc>
        <w:tc>
          <w:tcPr>
            <w:tcW w:w="1446" w:type="dxa"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9" w:type="dxa"/>
            <w:vMerge/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E0" w:rsidRPr="00770043" w:rsidTr="00344B30">
        <w:trPr>
          <w:trHeight w:val="161"/>
          <w:jc w:val="center"/>
        </w:trPr>
        <w:tc>
          <w:tcPr>
            <w:tcW w:w="5949" w:type="dxa"/>
            <w:tcBorders>
              <w:bottom w:val="single" w:sz="4" w:space="0" w:color="auto"/>
            </w:tcBorders>
          </w:tcPr>
          <w:p w:rsidR="007266E0" w:rsidRPr="00770043" w:rsidRDefault="007266E0" w:rsidP="00344B30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4. Информационные стенды, памятки, буклеты </w:t>
            </w:r>
            <w:r w:rsidRPr="00770043">
              <w:rPr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«Моя страна», «Мой край», «Мой город»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7266E0" w:rsidRPr="00770043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E0" w:rsidRPr="00067326" w:rsidTr="00344B30">
        <w:trPr>
          <w:trHeight w:val="161"/>
          <w:jc w:val="center"/>
        </w:trPr>
        <w:tc>
          <w:tcPr>
            <w:tcW w:w="5949" w:type="dxa"/>
            <w:tcBorders>
              <w:bottom w:val="single" w:sz="4" w:space="0" w:color="auto"/>
            </w:tcBorders>
          </w:tcPr>
          <w:p w:rsidR="007266E0" w:rsidRPr="00770043" w:rsidRDefault="007266E0" w:rsidP="00344B30">
            <w:pPr>
              <w:pStyle w:val="TableParagraph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770043">
              <w:rPr>
                <w:color w:val="000000"/>
                <w:kern w:val="24"/>
                <w:sz w:val="24"/>
                <w:szCs w:val="24"/>
                <w:lang w:eastAsia="ru-RU"/>
              </w:rPr>
              <w:t>5. Родительские групповые собрания по теме квартальной задачи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7266E0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7266E0" w:rsidRDefault="007266E0" w:rsidP="0034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7266E0" w:rsidRDefault="007266E0"/>
    <w:sectPr w:rsidR="007266E0" w:rsidSect="007266E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E0"/>
    <w:rsid w:val="004630AE"/>
    <w:rsid w:val="0072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98D3"/>
  <w15:chartTrackingRefBased/>
  <w15:docId w15:val="{6C7421AC-A342-4B1B-BFEB-5617742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266E0"/>
    <w:rPr>
      <w:rFonts w:ascii="Times New Roman" w:hAnsi="Times New Roman" w:cs="Times New Roman" w:hint="default"/>
      <w:i/>
      <w:iCs w:val="0"/>
    </w:rPr>
  </w:style>
  <w:style w:type="paragraph" w:customStyle="1" w:styleId="TableParagraph">
    <w:name w:val="Table Paragraph"/>
    <w:basedOn w:val="a"/>
    <w:uiPriority w:val="1"/>
    <w:qFormat/>
    <w:rsid w:val="007266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No Spacing"/>
    <w:link w:val="a5"/>
    <w:uiPriority w:val="1"/>
    <w:qFormat/>
    <w:rsid w:val="007266E0"/>
    <w:pPr>
      <w:spacing w:beforeAutospacing="1" w:after="0" w:afterAutospacing="1" w:line="240" w:lineRule="auto"/>
    </w:pPr>
    <w:rPr>
      <w:lang w:val="en-US"/>
    </w:rPr>
  </w:style>
  <w:style w:type="character" w:styleId="a6">
    <w:name w:val="Strong"/>
    <w:basedOn w:val="a0"/>
    <w:uiPriority w:val="22"/>
    <w:qFormat/>
    <w:rsid w:val="007266E0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7266E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2025-08-30T17:55:00Z</dcterms:created>
  <dcterms:modified xsi:type="dcterms:W3CDTF">2025-08-30T17:59:00Z</dcterms:modified>
</cp:coreProperties>
</file>