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5D76" w14:textId="77777777" w:rsidR="00954B6E" w:rsidRPr="004E4269" w:rsidRDefault="00954B6E" w:rsidP="00954B6E">
      <w:pPr>
        <w:pStyle w:val="TableParagraph"/>
        <w:jc w:val="center"/>
        <w:rPr>
          <w:b/>
          <w:bCs/>
          <w:sz w:val="24"/>
          <w:lang w:eastAsia="ru-RU"/>
        </w:rPr>
      </w:pPr>
      <w:r w:rsidRPr="004E4269">
        <w:rPr>
          <w:b/>
          <w:sz w:val="24"/>
          <w:lang w:eastAsia="ru-RU"/>
        </w:rPr>
        <w:t xml:space="preserve">2.1.2. </w:t>
      </w:r>
      <w:r w:rsidRPr="004E4269">
        <w:rPr>
          <w:b/>
          <w:sz w:val="24"/>
        </w:rPr>
        <w:t>План организационно-методической работы</w:t>
      </w:r>
      <w:r w:rsidRPr="004E4269">
        <w:rPr>
          <w:b/>
          <w:sz w:val="24"/>
          <w:lang w:eastAsia="ru-RU"/>
        </w:rPr>
        <w:t xml:space="preserve"> на 2 квартал </w:t>
      </w:r>
      <w:r w:rsidRPr="004E4269">
        <w:rPr>
          <w:b/>
          <w:bCs/>
          <w:sz w:val="24"/>
          <w:lang w:eastAsia="ru-RU"/>
        </w:rPr>
        <w:t>202</w:t>
      </w:r>
      <w:r>
        <w:rPr>
          <w:b/>
          <w:bCs/>
          <w:sz w:val="24"/>
          <w:lang w:eastAsia="ru-RU"/>
        </w:rPr>
        <w:t>5</w:t>
      </w:r>
      <w:r w:rsidRPr="004E4269">
        <w:rPr>
          <w:b/>
          <w:bCs/>
          <w:sz w:val="24"/>
          <w:lang w:eastAsia="ru-RU"/>
        </w:rPr>
        <w:t>–202</w:t>
      </w:r>
      <w:r>
        <w:rPr>
          <w:b/>
          <w:bCs/>
          <w:sz w:val="24"/>
          <w:lang w:eastAsia="ru-RU"/>
        </w:rPr>
        <w:t>6</w:t>
      </w:r>
      <w:r w:rsidRPr="004E4269">
        <w:rPr>
          <w:b/>
          <w:bCs/>
          <w:sz w:val="24"/>
          <w:lang w:eastAsia="ru-RU"/>
        </w:rPr>
        <w:t xml:space="preserve"> учебного года</w:t>
      </w:r>
    </w:p>
    <w:p w14:paraId="6A9C4EB5" w14:textId="77777777" w:rsidR="00954B6E" w:rsidRPr="004E4269" w:rsidRDefault="00954B6E" w:rsidP="00954B6E">
      <w:pPr>
        <w:pStyle w:val="TableParagraph"/>
        <w:jc w:val="both"/>
        <w:rPr>
          <w:bCs/>
          <w:sz w:val="24"/>
          <w:szCs w:val="28"/>
          <w:lang w:eastAsia="ru-RU"/>
        </w:rPr>
      </w:pPr>
    </w:p>
    <w:p w14:paraId="0984639A" w14:textId="77777777" w:rsidR="00954B6E" w:rsidRPr="004E4269" w:rsidRDefault="00954B6E" w:rsidP="00954B6E">
      <w:pPr>
        <w:pStyle w:val="TableParagraph"/>
        <w:jc w:val="both"/>
        <w:rPr>
          <w:sz w:val="24"/>
          <w:lang w:eastAsia="ru-RU"/>
        </w:rPr>
      </w:pPr>
      <w:r w:rsidRPr="007B0710">
        <w:rPr>
          <w:b/>
          <w:bCs/>
          <w:color w:val="000000"/>
          <w:sz w:val="24"/>
          <w:shd w:val="clear" w:color="auto" w:fill="FFFFFF"/>
        </w:rPr>
        <w:t xml:space="preserve">2. </w:t>
      </w:r>
      <w:r w:rsidRPr="007B0710">
        <w:rPr>
          <w:b/>
          <w:color w:val="000000"/>
          <w:sz w:val="24"/>
          <w:szCs w:val="24"/>
          <w:lang w:eastAsia="ru-RU"/>
        </w:rPr>
        <w:t xml:space="preserve">Формирование у детей с </w:t>
      </w:r>
      <w:r>
        <w:rPr>
          <w:b/>
          <w:color w:val="000000"/>
          <w:sz w:val="24"/>
          <w:szCs w:val="24"/>
          <w:lang w:eastAsia="ru-RU"/>
        </w:rPr>
        <w:t>ЗПР</w:t>
      </w:r>
      <w:r w:rsidRPr="007B0710">
        <w:rPr>
          <w:b/>
          <w:color w:val="000000"/>
          <w:sz w:val="24"/>
          <w:szCs w:val="24"/>
          <w:lang w:eastAsia="ru-RU"/>
        </w:rPr>
        <w:t xml:space="preserve"> основ</w:t>
      </w:r>
      <w:r>
        <w:rPr>
          <w:b/>
          <w:color w:val="000000"/>
          <w:sz w:val="24"/>
          <w:szCs w:val="24"/>
          <w:lang w:eastAsia="ru-RU"/>
        </w:rPr>
        <w:t xml:space="preserve"> </w:t>
      </w:r>
      <w:r w:rsidRPr="007B0710">
        <w:rPr>
          <w:b/>
          <w:color w:val="000000"/>
          <w:sz w:val="24"/>
          <w:szCs w:val="24"/>
          <w:lang w:eastAsia="ru-RU"/>
        </w:rPr>
        <w:t>социальной навигации и безопасного поведения в социуме</w:t>
      </w:r>
      <w:r w:rsidRPr="004E4269">
        <w:rPr>
          <w:sz w:val="24"/>
        </w:rPr>
        <w:t>.</w:t>
      </w:r>
    </w:p>
    <w:p w14:paraId="36EDC95D" w14:textId="77777777" w:rsidR="00954B6E" w:rsidRDefault="00954B6E" w:rsidP="00954B6E">
      <w:pPr>
        <w:pStyle w:val="TableParagraph"/>
        <w:jc w:val="both"/>
        <w:rPr>
          <w:sz w:val="24"/>
        </w:rPr>
      </w:pPr>
      <w:r w:rsidRPr="004E4269">
        <w:rPr>
          <w:sz w:val="24"/>
        </w:rPr>
        <w:t xml:space="preserve">2.1. </w:t>
      </w:r>
      <w:r>
        <w:rPr>
          <w:sz w:val="24"/>
        </w:rPr>
        <w:t>Ф</w:t>
      </w:r>
      <w:r w:rsidRPr="00D70E6E">
        <w:rPr>
          <w:sz w:val="24"/>
        </w:rPr>
        <w:t>ормирова</w:t>
      </w:r>
      <w:r>
        <w:rPr>
          <w:sz w:val="24"/>
        </w:rPr>
        <w:t>ть</w:t>
      </w:r>
      <w:r w:rsidRPr="00D70E6E">
        <w:rPr>
          <w:sz w:val="24"/>
        </w:rPr>
        <w:t xml:space="preserve"> представлени</w:t>
      </w:r>
      <w:r>
        <w:rPr>
          <w:sz w:val="24"/>
        </w:rPr>
        <w:t>я детей</w:t>
      </w:r>
      <w:r w:rsidRPr="00D70E6E">
        <w:rPr>
          <w:sz w:val="24"/>
        </w:rPr>
        <w:t xml:space="preserve"> об опасных для человека и мира природы ситуациях и способах поведения в них</w:t>
      </w:r>
      <w:r>
        <w:rPr>
          <w:sz w:val="24"/>
        </w:rPr>
        <w:t>.</w:t>
      </w:r>
    </w:p>
    <w:p w14:paraId="5B52B406" w14:textId="7A5C3E2C" w:rsidR="00954B6E" w:rsidRDefault="00954B6E" w:rsidP="00954B6E">
      <w:pPr>
        <w:pStyle w:val="TableParagraph"/>
        <w:jc w:val="both"/>
        <w:rPr>
          <w:sz w:val="24"/>
        </w:rPr>
      </w:pPr>
      <w:r w:rsidRPr="004E4269">
        <w:rPr>
          <w:sz w:val="24"/>
        </w:rPr>
        <w:t xml:space="preserve">2.2. </w:t>
      </w:r>
      <w:r>
        <w:rPr>
          <w:color w:val="111111"/>
          <w:sz w:val="24"/>
          <w:szCs w:val="24"/>
          <w:lang w:eastAsia="ru-RU"/>
        </w:rPr>
        <w:t>Ф</w:t>
      </w:r>
      <w:r w:rsidRPr="00D70E6E">
        <w:rPr>
          <w:color w:val="111111"/>
          <w:sz w:val="24"/>
          <w:szCs w:val="24"/>
          <w:lang w:eastAsia="ru-RU"/>
        </w:rPr>
        <w:t>ормирова</w:t>
      </w:r>
      <w:r>
        <w:rPr>
          <w:color w:val="111111"/>
          <w:sz w:val="24"/>
          <w:szCs w:val="24"/>
          <w:lang w:eastAsia="ru-RU"/>
        </w:rPr>
        <w:t xml:space="preserve">ть у детей </w:t>
      </w:r>
      <w:r w:rsidRPr="00D70E6E">
        <w:rPr>
          <w:color w:val="111111"/>
          <w:sz w:val="24"/>
          <w:szCs w:val="24"/>
          <w:lang w:eastAsia="ru-RU"/>
        </w:rPr>
        <w:t>готовности кусвоению принятых в обществе правил и норм безопасного поведения в интересах человека, семьи, общества</w:t>
      </w:r>
      <w:r>
        <w:rPr>
          <w:color w:val="111111"/>
          <w:sz w:val="24"/>
          <w:szCs w:val="24"/>
          <w:lang w:eastAsia="ru-RU"/>
        </w:rPr>
        <w:t>.</w:t>
      </w:r>
    </w:p>
    <w:p w14:paraId="0ED12FB6" w14:textId="77777777" w:rsidR="00954B6E" w:rsidRPr="00977243" w:rsidRDefault="00954B6E" w:rsidP="00954B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Разработать проекты, игры, формирующие у детей сознательное и ответственное отношение к вопросам личной безопасности и безопасности </w:t>
      </w: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окружающих в различных жизненных ситуациях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201151" w14:textId="77777777" w:rsidR="00954B6E" w:rsidRPr="004E4269" w:rsidRDefault="00954B6E" w:rsidP="00954B6E">
      <w:pPr>
        <w:pStyle w:val="TableParagraph"/>
        <w:jc w:val="both"/>
        <w:rPr>
          <w:sz w:val="24"/>
        </w:rPr>
      </w:pPr>
      <w:r>
        <w:rPr>
          <w:kern w:val="36"/>
          <w:sz w:val="24"/>
          <w:szCs w:val="24"/>
          <w:lang w:eastAsia="ru-RU"/>
        </w:rPr>
        <w:t>2.</w:t>
      </w:r>
      <w:r w:rsidRPr="00977243">
        <w:rPr>
          <w:kern w:val="36"/>
          <w:sz w:val="24"/>
          <w:szCs w:val="24"/>
          <w:lang w:eastAsia="ru-RU"/>
        </w:rPr>
        <w:t>4.</w:t>
      </w:r>
      <w:r w:rsidRPr="00977243">
        <w:rPr>
          <w:sz w:val="24"/>
          <w:szCs w:val="24"/>
        </w:rPr>
        <w:t xml:space="preserve"> </w:t>
      </w:r>
      <w:r>
        <w:rPr>
          <w:kern w:val="36"/>
          <w:sz w:val="24"/>
          <w:szCs w:val="24"/>
          <w:lang w:eastAsia="ru-RU"/>
        </w:rPr>
        <w:t xml:space="preserve">Активизировать педагогический потенциал семьи в вопросах формирования у детей сознательного и ответственного </w:t>
      </w:r>
      <w:r>
        <w:rPr>
          <w:rFonts w:eastAsia="+mn-ea"/>
          <w:kern w:val="24"/>
          <w:sz w:val="24"/>
          <w:szCs w:val="24"/>
          <w:lang w:eastAsia="ru-RU"/>
        </w:rPr>
        <w:t>отношения к вопросам личной безопасности и безопасности окружающих в различных жизненных ситуациях</w:t>
      </w:r>
      <w:r>
        <w:rPr>
          <w:kern w:val="36"/>
          <w:sz w:val="24"/>
          <w:szCs w:val="24"/>
          <w:lang w:eastAsia="ru-RU"/>
        </w:rPr>
        <w:t>.</w:t>
      </w:r>
    </w:p>
    <w:p w14:paraId="0B450CBF" w14:textId="77777777" w:rsidR="00954B6E" w:rsidRDefault="00954B6E" w:rsidP="00954B6E">
      <w:pPr>
        <w:spacing w:after="0" w:line="240" w:lineRule="auto"/>
        <w:jc w:val="center"/>
        <w:rPr>
          <w:rStyle w:val="ac"/>
          <w:i w:val="0"/>
          <w:iCs/>
          <w:sz w:val="24"/>
          <w:szCs w:val="24"/>
        </w:rPr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1"/>
        <w:gridCol w:w="1417"/>
        <w:gridCol w:w="2131"/>
        <w:gridCol w:w="10"/>
      </w:tblGrid>
      <w:tr w:rsidR="00954B6E" w:rsidRPr="009C1D5E" w14:paraId="3EC494B3" w14:textId="77777777" w:rsidTr="004A3732">
        <w:trPr>
          <w:gridAfter w:val="1"/>
          <w:wAfter w:w="10" w:type="dxa"/>
          <w:jc w:val="center"/>
        </w:trPr>
        <w:tc>
          <w:tcPr>
            <w:tcW w:w="6091" w:type="dxa"/>
          </w:tcPr>
          <w:p w14:paraId="7306B754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417" w:type="dxa"/>
          </w:tcPr>
          <w:p w14:paraId="63B3F757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Сроки</w:t>
            </w:r>
          </w:p>
        </w:tc>
        <w:tc>
          <w:tcPr>
            <w:tcW w:w="2131" w:type="dxa"/>
          </w:tcPr>
          <w:p w14:paraId="0A24BF1E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Ответственный</w:t>
            </w:r>
          </w:p>
        </w:tc>
      </w:tr>
      <w:tr w:rsidR="00954B6E" w:rsidRPr="009C1D5E" w14:paraId="329BFC3C" w14:textId="77777777" w:rsidTr="004A3732">
        <w:trPr>
          <w:trHeight w:val="299"/>
          <w:jc w:val="center"/>
        </w:trPr>
        <w:tc>
          <w:tcPr>
            <w:tcW w:w="9649" w:type="dxa"/>
            <w:gridSpan w:val="4"/>
          </w:tcPr>
          <w:p w14:paraId="168976B7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Консультации</w:t>
            </w:r>
          </w:p>
        </w:tc>
      </w:tr>
      <w:tr w:rsidR="00954B6E" w:rsidRPr="009C1D5E" w14:paraId="4D88DD3B" w14:textId="77777777" w:rsidTr="004A3732">
        <w:trPr>
          <w:gridAfter w:val="1"/>
          <w:wAfter w:w="10" w:type="dxa"/>
          <w:trHeight w:val="544"/>
          <w:jc w:val="center"/>
        </w:trPr>
        <w:tc>
          <w:tcPr>
            <w:tcW w:w="6091" w:type="dxa"/>
          </w:tcPr>
          <w:p w14:paraId="252854A7" w14:textId="77777777" w:rsidR="00954B6E" w:rsidRPr="009C1D5E" w:rsidRDefault="00954B6E" w:rsidP="004A3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Формирование у детей с ЗПР безопасного поведения в быту, социуме, природе</w:t>
            </w:r>
          </w:p>
        </w:tc>
        <w:tc>
          <w:tcPr>
            <w:tcW w:w="1417" w:type="dxa"/>
          </w:tcPr>
          <w:p w14:paraId="17444FC1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1" w:type="dxa"/>
          </w:tcPr>
          <w:p w14:paraId="32B464B9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Твердохлебова И.Я.</w:t>
            </w:r>
          </w:p>
        </w:tc>
      </w:tr>
      <w:tr w:rsidR="00954B6E" w:rsidRPr="009C1D5E" w14:paraId="25408E3C" w14:textId="77777777" w:rsidTr="004A3732">
        <w:trPr>
          <w:gridAfter w:val="1"/>
          <w:wAfter w:w="10" w:type="dxa"/>
          <w:trHeight w:val="410"/>
          <w:jc w:val="center"/>
        </w:trPr>
        <w:tc>
          <w:tcPr>
            <w:tcW w:w="6091" w:type="dxa"/>
          </w:tcPr>
          <w:p w14:paraId="169BF9FA" w14:textId="77777777" w:rsidR="00954B6E" w:rsidRPr="009C1D5E" w:rsidRDefault="00954B6E" w:rsidP="004A3732">
            <w:pPr>
              <w:pStyle w:val="a7"/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9C1D5E">
              <w:rPr>
                <w:rFonts w:ascii="Times New Roman" w:hAnsi="Times New Roman" w:cs="Times New Roman"/>
                <w:color w:val="2E2F33"/>
                <w:shd w:val="clear" w:color="auto" w:fill="FFFFFF"/>
              </w:rPr>
              <w:t>Формы и методы работы с детьми с ЗПР по обучению безопасного навыка в быту и на природе</w:t>
            </w:r>
          </w:p>
        </w:tc>
        <w:tc>
          <w:tcPr>
            <w:tcW w:w="1417" w:type="dxa"/>
          </w:tcPr>
          <w:p w14:paraId="78D1A19E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1" w:type="dxa"/>
          </w:tcPr>
          <w:p w14:paraId="1D321446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Исламова Л.А.</w:t>
            </w:r>
          </w:p>
        </w:tc>
      </w:tr>
      <w:tr w:rsidR="00954B6E" w:rsidRPr="009C1D5E" w14:paraId="0A5972D4" w14:textId="77777777" w:rsidTr="004A3732">
        <w:trPr>
          <w:gridAfter w:val="1"/>
          <w:wAfter w:w="10" w:type="dxa"/>
          <w:trHeight w:val="545"/>
          <w:jc w:val="center"/>
        </w:trPr>
        <w:tc>
          <w:tcPr>
            <w:tcW w:w="6091" w:type="dxa"/>
          </w:tcPr>
          <w:p w14:paraId="389D4E3E" w14:textId="77777777" w:rsidR="00954B6E" w:rsidRPr="009C1D5E" w:rsidRDefault="00954B6E" w:rsidP="004A3732">
            <w:pPr>
              <w:pStyle w:val="a7"/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9C1D5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Коррекционная работа по формированию социальных умений и навыков у детей с ЗПР</w:t>
            </w:r>
          </w:p>
        </w:tc>
        <w:tc>
          <w:tcPr>
            <w:tcW w:w="1417" w:type="dxa"/>
          </w:tcPr>
          <w:p w14:paraId="05CF6E14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1" w:type="dxa"/>
          </w:tcPr>
          <w:p w14:paraId="01BEA8AC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Пащенко И.В.</w:t>
            </w:r>
          </w:p>
        </w:tc>
      </w:tr>
      <w:tr w:rsidR="00954B6E" w:rsidRPr="009C1D5E" w14:paraId="4C08BE1A" w14:textId="77777777" w:rsidTr="004A3732">
        <w:trPr>
          <w:trHeight w:val="360"/>
          <w:jc w:val="center"/>
        </w:trPr>
        <w:tc>
          <w:tcPr>
            <w:tcW w:w="9649" w:type="dxa"/>
            <w:gridSpan w:val="4"/>
          </w:tcPr>
          <w:p w14:paraId="2496E62B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час</w:t>
            </w:r>
          </w:p>
        </w:tc>
      </w:tr>
      <w:tr w:rsidR="00954B6E" w:rsidRPr="009C1D5E" w14:paraId="01EB7A83" w14:textId="77777777" w:rsidTr="004A3732">
        <w:trPr>
          <w:gridAfter w:val="1"/>
          <w:wAfter w:w="10" w:type="dxa"/>
          <w:trHeight w:val="557"/>
          <w:jc w:val="center"/>
        </w:trPr>
        <w:tc>
          <w:tcPr>
            <w:tcW w:w="6091" w:type="dxa"/>
          </w:tcPr>
          <w:p w14:paraId="0671C8C6" w14:textId="77777777" w:rsidR="00954B6E" w:rsidRPr="009C1D5E" w:rsidRDefault="00954B6E" w:rsidP="004A3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навыков безопасного поведения детей с ЗПР (психологический аспект)</w:t>
            </w:r>
          </w:p>
        </w:tc>
        <w:tc>
          <w:tcPr>
            <w:tcW w:w="1417" w:type="dxa"/>
          </w:tcPr>
          <w:p w14:paraId="562FFD24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1" w:type="dxa"/>
          </w:tcPr>
          <w:p w14:paraId="0A0F242D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Жижко</w:t>
            </w:r>
            <w:proofErr w:type="spellEnd"/>
            <w:r w:rsidRPr="009C1D5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954B6E" w:rsidRPr="009C1D5E" w14:paraId="2571F10E" w14:textId="77777777" w:rsidTr="004A3732">
        <w:trPr>
          <w:trHeight w:val="262"/>
          <w:jc w:val="center"/>
        </w:trPr>
        <w:tc>
          <w:tcPr>
            <w:tcW w:w="9649" w:type="dxa"/>
            <w:gridSpan w:val="4"/>
          </w:tcPr>
          <w:p w14:paraId="41C7B4DA" w14:textId="77777777" w:rsidR="00954B6E" w:rsidRPr="009C1D5E" w:rsidRDefault="00954B6E" w:rsidP="004A373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</w:tr>
      <w:tr w:rsidR="00954B6E" w:rsidRPr="009C1D5E" w14:paraId="295006B0" w14:textId="77777777" w:rsidTr="004A3732">
        <w:trPr>
          <w:gridAfter w:val="1"/>
          <w:wAfter w:w="10" w:type="dxa"/>
          <w:trHeight w:val="529"/>
          <w:jc w:val="center"/>
        </w:trPr>
        <w:tc>
          <w:tcPr>
            <w:tcW w:w="6091" w:type="dxa"/>
          </w:tcPr>
          <w:p w14:paraId="1F39791C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>Воспитание навыков безопасного поведения у детей дошкольного возраста:</w:t>
            </w:r>
          </w:p>
          <w:p w14:paraId="7AE7E489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>1. Организация деятельности по воспитанию навыков безопасного поведения у детей с ЗПР</w:t>
            </w:r>
          </w:p>
          <w:p w14:paraId="2D3752E8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>2. Работа с родителями по воспитанию безопасного поведения у детей с ЗПР</w:t>
            </w:r>
          </w:p>
          <w:p w14:paraId="3E7460ED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>3. Оценка эффективности работы ДОУ по формированию навыков безопасного поведения дошкольников с ЗПР</w:t>
            </w:r>
          </w:p>
        </w:tc>
        <w:tc>
          <w:tcPr>
            <w:tcW w:w="1417" w:type="dxa"/>
          </w:tcPr>
          <w:p w14:paraId="11B74B5A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декабрь.</w:t>
            </w:r>
          </w:p>
        </w:tc>
        <w:tc>
          <w:tcPr>
            <w:tcW w:w="2131" w:type="dxa"/>
          </w:tcPr>
          <w:p w14:paraId="3FD27AB6" w14:textId="77777777" w:rsidR="00954B6E" w:rsidRPr="009C1D5E" w:rsidRDefault="00954B6E" w:rsidP="004A373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Богданкевич Н.В.</w:t>
            </w:r>
          </w:p>
          <w:p w14:paraId="08BA68BE" w14:textId="77777777" w:rsidR="00954B6E" w:rsidRPr="009C1D5E" w:rsidRDefault="00954B6E" w:rsidP="004A373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Майраслова</w:t>
            </w:r>
            <w:proofErr w:type="spellEnd"/>
            <w:r w:rsidRPr="009C1D5E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  <w:p w14:paraId="72510595" w14:textId="77777777" w:rsidR="00954B6E" w:rsidRPr="009C1D5E" w:rsidRDefault="00954B6E" w:rsidP="004A373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Макеева И.В.</w:t>
            </w:r>
          </w:p>
        </w:tc>
      </w:tr>
      <w:tr w:rsidR="00954B6E" w:rsidRPr="009C1D5E" w14:paraId="46433012" w14:textId="77777777" w:rsidTr="004A3732">
        <w:trPr>
          <w:trHeight w:val="342"/>
          <w:jc w:val="center"/>
        </w:trPr>
        <w:tc>
          <w:tcPr>
            <w:tcW w:w="9649" w:type="dxa"/>
            <w:gridSpan w:val="4"/>
          </w:tcPr>
          <w:p w14:paraId="7E1D5497" w14:textId="77777777" w:rsidR="00954B6E" w:rsidRPr="009C1D5E" w:rsidRDefault="00954B6E" w:rsidP="004A373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педагогических сообществ</w:t>
            </w:r>
          </w:p>
        </w:tc>
      </w:tr>
      <w:tr w:rsidR="00954B6E" w:rsidRPr="009C1D5E" w14:paraId="50AD7F2B" w14:textId="77777777" w:rsidTr="004A3732">
        <w:trPr>
          <w:gridAfter w:val="1"/>
          <w:wAfter w:w="10" w:type="dxa"/>
          <w:trHeight w:val="303"/>
          <w:jc w:val="center"/>
        </w:trPr>
        <w:tc>
          <w:tcPr>
            <w:tcW w:w="6091" w:type="dxa"/>
          </w:tcPr>
          <w:p w14:paraId="1A980F43" w14:textId="77777777" w:rsidR="00954B6E" w:rsidRPr="009C1D5E" w:rsidRDefault="00954B6E" w:rsidP="004A3732">
            <w:pPr>
              <w:pStyle w:val="TableParagraph"/>
              <w:rPr>
                <w:b/>
                <w:sz w:val="24"/>
                <w:szCs w:val="24"/>
              </w:rPr>
            </w:pPr>
            <w:r w:rsidRPr="009C1D5E">
              <w:rPr>
                <w:b/>
                <w:sz w:val="24"/>
                <w:szCs w:val="24"/>
              </w:rPr>
              <w:t>Школа учителя-дефектолога</w:t>
            </w:r>
          </w:p>
          <w:p w14:paraId="568E4652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b/>
                <w:sz w:val="24"/>
                <w:szCs w:val="24"/>
              </w:rPr>
              <w:t>Тема:</w:t>
            </w:r>
            <w:r w:rsidRPr="009C1D5E">
              <w:rPr>
                <w:sz w:val="24"/>
                <w:szCs w:val="24"/>
              </w:rPr>
              <w:t xml:space="preserve"> «Развитие </w:t>
            </w:r>
            <w:proofErr w:type="spellStart"/>
            <w:r w:rsidRPr="009C1D5E">
              <w:rPr>
                <w:sz w:val="24"/>
                <w:szCs w:val="24"/>
              </w:rPr>
              <w:t>графомоторных</w:t>
            </w:r>
            <w:proofErr w:type="spellEnd"/>
            <w:r w:rsidRPr="009C1D5E">
              <w:rPr>
                <w:sz w:val="24"/>
                <w:szCs w:val="24"/>
              </w:rPr>
              <w:t xml:space="preserve"> навыков у дошкольников с ЗПР»</w:t>
            </w:r>
          </w:p>
          <w:p w14:paraId="2B2C8E7C" w14:textId="77777777" w:rsidR="00954B6E" w:rsidRPr="009C1D5E" w:rsidRDefault="00954B6E" w:rsidP="004A3732">
            <w:pPr>
              <w:pStyle w:val="TableParagraph"/>
              <w:rPr>
                <w:color w:val="34343C"/>
                <w:sz w:val="24"/>
                <w:szCs w:val="24"/>
                <w:lang w:eastAsia="ru-RU"/>
              </w:rPr>
            </w:pPr>
            <w:r w:rsidRPr="009C1D5E">
              <w:rPr>
                <w:b/>
                <w:sz w:val="24"/>
                <w:szCs w:val="24"/>
              </w:rPr>
              <w:t>Цель:</w:t>
            </w:r>
            <w:r w:rsidRPr="009C1D5E">
              <w:rPr>
                <w:sz w:val="24"/>
                <w:szCs w:val="24"/>
              </w:rPr>
              <w:t xml:space="preserve"> </w:t>
            </w:r>
            <w:r w:rsidRPr="009C1D5E">
              <w:rPr>
                <w:sz w:val="24"/>
                <w:szCs w:val="24"/>
                <w:lang w:eastAsia="ru-RU"/>
              </w:rPr>
              <w:t xml:space="preserve">создание в ДОУ условий, обеспечивающих целостную систему </w:t>
            </w:r>
            <w:r w:rsidRPr="009C1D5E">
              <w:rPr>
                <w:color w:val="34343C"/>
                <w:sz w:val="24"/>
                <w:szCs w:val="24"/>
                <w:lang w:eastAsia="ru-RU"/>
              </w:rPr>
              <w:t xml:space="preserve">по развитию </w:t>
            </w:r>
            <w:proofErr w:type="spellStart"/>
            <w:r w:rsidRPr="009C1D5E">
              <w:rPr>
                <w:color w:val="34343C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9C1D5E">
              <w:rPr>
                <w:color w:val="34343C"/>
                <w:sz w:val="24"/>
                <w:szCs w:val="24"/>
                <w:lang w:eastAsia="ru-RU"/>
              </w:rPr>
              <w:t xml:space="preserve"> навыков у детей дошкольного возраста с ЗПР</w:t>
            </w:r>
          </w:p>
          <w:p w14:paraId="6762E497" w14:textId="77777777" w:rsidR="00954B6E" w:rsidRPr="009C1D5E" w:rsidRDefault="00954B6E" w:rsidP="004A3732">
            <w:pPr>
              <w:pStyle w:val="TableParagraph"/>
              <w:rPr>
                <w:b/>
                <w:sz w:val="24"/>
                <w:szCs w:val="24"/>
              </w:rPr>
            </w:pPr>
            <w:r w:rsidRPr="009C1D5E">
              <w:rPr>
                <w:b/>
                <w:sz w:val="24"/>
                <w:szCs w:val="24"/>
              </w:rPr>
              <w:t>План:</w:t>
            </w:r>
          </w:p>
          <w:p w14:paraId="57E861E0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 xml:space="preserve">1. </w:t>
            </w:r>
            <w:r w:rsidRPr="009C1D5E">
              <w:rPr>
                <w:rStyle w:val="ad"/>
                <w:color w:val="333333"/>
                <w:sz w:val="24"/>
                <w:szCs w:val="24"/>
                <w:shd w:val="clear" w:color="auto" w:fill="FFFFFF"/>
              </w:rPr>
              <w:t xml:space="preserve">Этапы формирования системы </w:t>
            </w:r>
            <w:r w:rsidRPr="009C1D5E">
              <w:rPr>
                <w:color w:val="34343C"/>
                <w:sz w:val="24"/>
                <w:szCs w:val="24"/>
                <w:lang w:eastAsia="ru-RU"/>
              </w:rPr>
              <w:t xml:space="preserve">по развитию </w:t>
            </w:r>
            <w:proofErr w:type="spellStart"/>
            <w:r w:rsidRPr="009C1D5E">
              <w:rPr>
                <w:color w:val="34343C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9C1D5E">
              <w:rPr>
                <w:color w:val="34343C"/>
                <w:sz w:val="24"/>
                <w:szCs w:val="24"/>
                <w:lang w:eastAsia="ru-RU"/>
              </w:rPr>
              <w:t xml:space="preserve"> навыков у детей дошкольного возраста с ЗПР</w:t>
            </w:r>
          </w:p>
          <w:p w14:paraId="08FFB33B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 xml:space="preserve">2. </w:t>
            </w:r>
            <w:r w:rsidRPr="009C1D5E">
              <w:rPr>
                <w:rStyle w:val="ad"/>
                <w:color w:val="333333"/>
                <w:sz w:val="24"/>
                <w:szCs w:val="24"/>
                <w:shd w:val="clear" w:color="auto" w:fill="FFFFFF"/>
              </w:rPr>
              <w:t xml:space="preserve">Принципы, определяющие содержание взаимодействия педагогов </w:t>
            </w:r>
            <w:r w:rsidRPr="009C1D5E">
              <w:rPr>
                <w:sz w:val="24"/>
                <w:szCs w:val="24"/>
              </w:rPr>
              <w:t xml:space="preserve">ДОУ в </w:t>
            </w:r>
            <w:r w:rsidRPr="009C1D5E">
              <w:rPr>
                <w:rStyle w:val="ad"/>
                <w:color w:val="333333"/>
                <w:sz w:val="24"/>
                <w:szCs w:val="24"/>
                <w:shd w:val="clear" w:color="auto" w:fill="FFFFFF"/>
              </w:rPr>
              <w:t xml:space="preserve">системе </w:t>
            </w:r>
            <w:r w:rsidRPr="009C1D5E">
              <w:rPr>
                <w:color w:val="34343C"/>
                <w:sz w:val="24"/>
                <w:szCs w:val="24"/>
                <w:lang w:eastAsia="ru-RU"/>
              </w:rPr>
              <w:t xml:space="preserve">по развитию </w:t>
            </w:r>
            <w:proofErr w:type="spellStart"/>
            <w:r w:rsidRPr="009C1D5E">
              <w:rPr>
                <w:color w:val="34343C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9C1D5E">
              <w:rPr>
                <w:color w:val="34343C"/>
                <w:sz w:val="24"/>
                <w:szCs w:val="24"/>
                <w:lang w:eastAsia="ru-RU"/>
              </w:rPr>
              <w:t xml:space="preserve"> навыков у детей дошкольного </w:t>
            </w:r>
            <w:r w:rsidRPr="009C1D5E">
              <w:rPr>
                <w:color w:val="34343C"/>
                <w:sz w:val="24"/>
                <w:szCs w:val="24"/>
                <w:lang w:eastAsia="ru-RU"/>
              </w:rPr>
              <w:lastRenderedPageBreak/>
              <w:t>возраста с ЗПР</w:t>
            </w:r>
          </w:p>
          <w:p w14:paraId="548BA4A4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 xml:space="preserve">3. </w:t>
            </w:r>
            <w:r w:rsidRPr="009C1D5E">
              <w:rPr>
                <w:rStyle w:val="ad"/>
                <w:color w:val="333333"/>
                <w:sz w:val="24"/>
                <w:szCs w:val="24"/>
                <w:shd w:val="clear" w:color="auto" w:fill="FFFFFF"/>
              </w:rPr>
              <w:t>Формы взаимодействия педагогов</w:t>
            </w:r>
            <w:r w:rsidRPr="009C1D5E">
              <w:rPr>
                <w:sz w:val="24"/>
                <w:szCs w:val="24"/>
              </w:rPr>
              <w:t xml:space="preserve"> ДОУ в </w:t>
            </w:r>
            <w:r w:rsidRPr="009C1D5E">
              <w:rPr>
                <w:rStyle w:val="ad"/>
                <w:color w:val="333333"/>
                <w:sz w:val="24"/>
                <w:szCs w:val="24"/>
                <w:shd w:val="clear" w:color="auto" w:fill="FFFFFF"/>
              </w:rPr>
              <w:t xml:space="preserve">системе </w:t>
            </w:r>
            <w:r w:rsidRPr="009C1D5E">
              <w:rPr>
                <w:color w:val="34343C"/>
                <w:sz w:val="24"/>
                <w:szCs w:val="24"/>
                <w:lang w:eastAsia="ru-RU"/>
              </w:rPr>
              <w:t xml:space="preserve">по развитию </w:t>
            </w:r>
            <w:proofErr w:type="spellStart"/>
            <w:r w:rsidRPr="009C1D5E">
              <w:rPr>
                <w:color w:val="34343C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9C1D5E">
              <w:rPr>
                <w:color w:val="34343C"/>
                <w:sz w:val="24"/>
                <w:szCs w:val="24"/>
                <w:lang w:eastAsia="ru-RU"/>
              </w:rPr>
              <w:t xml:space="preserve"> навыков у детей дошкольного возраста с ЗПР</w:t>
            </w:r>
          </w:p>
          <w:p w14:paraId="0C3808FD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b/>
                <w:sz w:val="24"/>
                <w:szCs w:val="24"/>
              </w:rPr>
              <w:t>Предполагаемый результат:</w:t>
            </w:r>
            <w:r w:rsidRPr="009C1D5E">
              <w:rPr>
                <w:sz w:val="24"/>
                <w:szCs w:val="24"/>
              </w:rPr>
              <w:t xml:space="preserve"> методические рекомендации по формированию системы </w:t>
            </w:r>
            <w:r w:rsidRPr="009C1D5E">
              <w:rPr>
                <w:color w:val="34343C"/>
                <w:sz w:val="24"/>
                <w:szCs w:val="24"/>
                <w:lang w:eastAsia="ru-RU"/>
              </w:rPr>
              <w:t xml:space="preserve">по развитию </w:t>
            </w:r>
            <w:proofErr w:type="spellStart"/>
            <w:r w:rsidRPr="009C1D5E">
              <w:rPr>
                <w:color w:val="34343C"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9C1D5E">
              <w:rPr>
                <w:color w:val="34343C"/>
                <w:sz w:val="24"/>
                <w:szCs w:val="24"/>
                <w:lang w:eastAsia="ru-RU"/>
              </w:rPr>
              <w:t xml:space="preserve"> навыков у детей дошкольного возраста с ЗПР</w:t>
            </w:r>
          </w:p>
        </w:tc>
        <w:tc>
          <w:tcPr>
            <w:tcW w:w="1417" w:type="dxa"/>
          </w:tcPr>
          <w:p w14:paraId="5CBD8A7B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131" w:type="dxa"/>
          </w:tcPr>
          <w:p w14:paraId="6E766FD7" w14:textId="77777777" w:rsidR="00954B6E" w:rsidRPr="009C1D5E" w:rsidRDefault="00954B6E" w:rsidP="004A373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 xml:space="preserve"> Рябчикова Н.Г.</w:t>
            </w:r>
          </w:p>
        </w:tc>
      </w:tr>
      <w:tr w:rsidR="00954B6E" w:rsidRPr="009C1D5E" w14:paraId="00551E7D" w14:textId="77777777" w:rsidTr="004A3732">
        <w:trPr>
          <w:trHeight w:val="245"/>
          <w:jc w:val="center"/>
        </w:trPr>
        <w:tc>
          <w:tcPr>
            <w:tcW w:w="9649" w:type="dxa"/>
            <w:gridSpan w:val="4"/>
          </w:tcPr>
          <w:p w14:paraId="2AF47C66" w14:textId="77777777" w:rsidR="00954B6E" w:rsidRPr="009C1D5E" w:rsidRDefault="00954B6E" w:rsidP="004A373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Работа в методическом кабинете</w:t>
            </w:r>
          </w:p>
        </w:tc>
      </w:tr>
      <w:tr w:rsidR="00954B6E" w:rsidRPr="009C1D5E" w14:paraId="1729DC8C" w14:textId="77777777" w:rsidTr="004A3732">
        <w:trPr>
          <w:gridAfter w:val="1"/>
          <w:wAfter w:w="10" w:type="dxa"/>
          <w:trHeight w:val="3298"/>
          <w:jc w:val="center"/>
        </w:trPr>
        <w:tc>
          <w:tcPr>
            <w:tcW w:w="6091" w:type="dxa"/>
          </w:tcPr>
          <w:p w14:paraId="5C7F552F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 xml:space="preserve">1. Оформление тематической выставки «Безопасный мир дошкольника», «Готовимся к педагогическому совету». </w:t>
            </w:r>
          </w:p>
          <w:p w14:paraId="1BF3D9A0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>2. Разработка методических рекомендаций по ф</w:t>
            </w:r>
            <w:r w:rsidRPr="009C1D5E">
              <w:rPr>
                <w:color w:val="000000"/>
                <w:sz w:val="24"/>
                <w:szCs w:val="24"/>
                <w:lang w:eastAsia="ru-RU"/>
              </w:rPr>
              <w:t>ормированию у детей с ЗПР основ социальной навигации и безопасного поведения в социуме</w:t>
            </w:r>
          </w:p>
          <w:p w14:paraId="74F0800D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>3.Оформление картотеки по теме 2 головой задачи</w:t>
            </w:r>
          </w:p>
          <w:p w14:paraId="496D6404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>4. Обновление информации на сайте ДОУ</w:t>
            </w:r>
          </w:p>
          <w:p w14:paraId="04A2B982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>5. Рецензирование материалов выступлений педагогов на семинарах, творческих лабораториях города</w:t>
            </w:r>
          </w:p>
          <w:p w14:paraId="71B371B6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>6. Организация деятельности педагогов по распространению опыта работы в СМИ, интернет–сайтах педагогических сообществ</w:t>
            </w:r>
          </w:p>
        </w:tc>
        <w:tc>
          <w:tcPr>
            <w:tcW w:w="1417" w:type="dxa"/>
          </w:tcPr>
          <w:p w14:paraId="0C1E49E2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  <w:p w14:paraId="010512D6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AB043E8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</w:tr>
      <w:tr w:rsidR="00954B6E" w:rsidRPr="009C1D5E" w14:paraId="345F054A" w14:textId="77777777" w:rsidTr="004A3732">
        <w:trPr>
          <w:jc w:val="center"/>
        </w:trPr>
        <w:tc>
          <w:tcPr>
            <w:tcW w:w="9649" w:type="dxa"/>
            <w:gridSpan w:val="4"/>
          </w:tcPr>
          <w:p w14:paraId="3BFEADD1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Аналитико-прогнозирующая деятельность</w:t>
            </w:r>
          </w:p>
        </w:tc>
      </w:tr>
      <w:tr w:rsidR="00954B6E" w:rsidRPr="009C1D5E" w14:paraId="5107B6F4" w14:textId="77777777" w:rsidTr="004A3732">
        <w:trPr>
          <w:gridAfter w:val="1"/>
          <w:wAfter w:w="10" w:type="dxa"/>
          <w:jc w:val="center"/>
        </w:trPr>
        <w:tc>
          <w:tcPr>
            <w:tcW w:w="6091" w:type="dxa"/>
          </w:tcPr>
          <w:p w14:paraId="3C5AC3F8" w14:textId="77777777" w:rsidR="00954B6E" w:rsidRPr="009C1D5E" w:rsidRDefault="00954B6E" w:rsidP="004A3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контроль:</w:t>
            </w:r>
          </w:p>
          <w:p w14:paraId="011CE401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1. Выполнение инструкции по охране жизни и здоровья детей</w:t>
            </w:r>
          </w:p>
          <w:p w14:paraId="4C63A4D9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2. Организация работы по ППБ и ПДД</w:t>
            </w:r>
          </w:p>
          <w:p w14:paraId="25B7F24D" w14:textId="77777777" w:rsidR="00954B6E" w:rsidRPr="009C1D5E" w:rsidRDefault="00954B6E" w:rsidP="004A3732">
            <w:pPr>
              <w:pStyle w:val="Default"/>
              <w:jc w:val="both"/>
              <w:rPr>
                <w:color w:val="auto"/>
              </w:rPr>
            </w:pPr>
            <w:r w:rsidRPr="009C1D5E">
              <w:rPr>
                <w:color w:val="auto"/>
              </w:rPr>
              <w:t xml:space="preserve">3. Организация питания. </w:t>
            </w:r>
          </w:p>
          <w:p w14:paraId="1CD72E45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4. Проведение оздоровительных мероприятий</w:t>
            </w:r>
          </w:p>
          <w:p w14:paraId="0616CCAF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5. Организация санитарного состояния групповых ячеек</w:t>
            </w:r>
          </w:p>
        </w:tc>
        <w:tc>
          <w:tcPr>
            <w:tcW w:w="1417" w:type="dxa"/>
            <w:vMerge w:val="restart"/>
          </w:tcPr>
          <w:p w14:paraId="33B71138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31" w:type="dxa"/>
          </w:tcPr>
          <w:p w14:paraId="111C5B4D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Лобанова Ю.Н.</w:t>
            </w:r>
          </w:p>
          <w:p w14:paraId="07E7572B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Жижко</w:t>
            </w:r>
            <w:proofErr w:type="spellEnd"/>
            <w:r w:rsidRPr="009C1D5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954B6E" w:rsidRPr="009C1D5E" w14:paraId="4F4F5BA0" w14:textId="77777777" w:rsidTr="004A3732">
        <w:trPr>
          <w:gridAfter w:val="1"/>
          <w:wAfter w:w="10" w:type="dxa"/>
          <w:jc w:val="center"/>
        </w:trPr>
        <w:tc>
          <w:tcPr>
            <w:tcW w:w="6091" w:type="dxa"/>
          </w:tcPr>
          <w:p w14:paraId="3002A088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Предупредительный контроль</w:t>
            </w:r>
          </w:p>
          <w:p w14:paraId="6FD55ED7" w14:textId="77777777" w:rsidR="00954B6E" w:rsidRPr="009C1D5E" w:rsidRDefault="00954B6E" w:rsidP="004A3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C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правил внутреннего трудового распорядка. Выполнение должностных инструкций</w:t>
            </w:r>
          </w:p>
        </w:tc>
        <w:tc>
          <w:tcPr>
            <w:tcW w:w="1417" w:type="dxa"/>
            <w:vMerge/>
          </w:tcPr>
          <w:p w14:paraId="67A44B59" w14:textId="77777777" w:rsidR="00954B6E" w:rsidRPr="009C1D5E" w:rsidRDefault="00954B6E" w:rsidP="004A3732">
            <w:pPr>
              <w:spacing w:after="0" w:line="240" w:lineRule="auto"/>
              <w:ind w:left="-75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4EB8F3E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Стецук</w:t>
            </w:r>
            <w:proofErr w:type="spellEnd"/>
            <w:r w:rsidRPr="009C1D5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7BE3054D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Лобанова Ю.Н.</w:t>
            </w:r>
          </w:p>
        </w:tc>
      </w:tr>
      <w:tr w:rsidR="00954B6E" w:rsidRPr="009C1D5E" w14:paraId="2EAFB76C" w14:textId="77777777" w:rsidTr="004A3732">
        <w:trPr>
          <w:trHeight w:val="298"/>
          <w:jc w:val="center"/>
        </w:trPr>
        <w:tc>
          <w:tcPr>
            <w:tcW w:w="9649" w:type="dxa"/>
            <w:gridSpan w:val="4"/>
          </w:tcPr>
          <w:p w14:paraId="327ADE52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Методические рекомендации</w:t>
            </w:r>
          </w:p>
        </w:tc>
      </w:tr>
      <w:tr w:rsidR="00954B6E" w:rsidRPr="009C1D5E" w14:paraId="49EB4379" w14:textId="77777777" w:rsidTr="004A3732">
        <w:trPr>
          <w:gridAfter w:val="1"/>
          <w:wAfter w:w="10" w:type="dxa"/>
          <w:trHeight w:val="407"/>
          <w:jc w:val="center"/>
        </w:trPr>
        <w:tc>
          <w:tcPr>
            <w:tcW w:w="6091" w:type="dxa"/>
          </w:tcPr>
          <w:p w14:paraId="261C7697" w14:textId="77777777" w:rsidR="00954B6E" w:rsidRPr="009C1D5E" w:rsidRDefault="00954B6E" w:rsidP="004A3732">
            <w:pPr>
              <w:pStyle w:val="Default"/>
              <w:ind w:left="22"/>
            </w:pPr>
            <w:r w:rsidRPr="009C1D5E">
              <w:t>Безопасность детей в наших руках</w:t>
            </w:r>
          </w:p>
        </w:tc>
        <w:tc>
          <w:tcPr>
            <w:tcW w:w="1417" w:type="dxa"/>
          </w:tcPr>
          <w:p w14:paraId="2CFE35DB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1" w:type="dxa"/>
          </w:tcPr>
          <w:p w14:paraId="2F64D279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Маркова Л.Ф.</w:t>
            </w:r>
          </w:p>
        </w:tc>
      </w:tr>
      <w:tr w:rsidR="00954B6E" w:rsidRPr="009C1D5E" w14:paraId="46C3236F" w14:textId="77777777" w:rsidTr="004A3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5"/>
          <w:jc w:val="center"/>
        </w:trPr>
        <w:tc>
          <w:tcPr>
            <w:tcW w:w="96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8858CA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просмотры</w:t>
            </w:r>
          </w:p>
        </w:tc>
      </w:tr>
      <w:tr w:rsidR="00954B6E" w:rsidRPr="009C1D5E" w14:paraId="77FB5460" w14:textId="77777777" w:rsidTr="004A3732">
        <w:trPr>
          <w:gridAfter w:val="1"/>
          <w:wAfter w:w="10" w:type="dxa"/>
          <w:trHeight w:val="709"/>
          <w:jc w:val="center"/>
        </w:trPr>
        <w:tc>
          <w:tcPr>
            <w:tcW w:w="6091" w:type="dxa"/>
          </w:tcPr>
          <w:p w14:paraId="4733424C" w14:textId="77777777" w:rsidR="00954B6E" w:rsidRPr="009C1D5E" w:rsidRDefault="00954B6E" w:rsidP="004A3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Обеспечение </w:t>
            </w:r>
            <w:r w:rsidRPr="009C1D5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безопасности </w:t>
            </w:r>
            <w:r w:rsidRPr="009C1D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при проведении занятий по </w:t>
            </w:r>
            <w:r w:rsidRPr="009C1D5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физической культуре</w:t>
            </w:r>
          </w:p>
        </w:tc>
        <w:tc>
          <w:tcPr>
            <w:tcW w:w="1417" w:type="dxa"/>
          </w:tcPr>
          <w:p w14:paraId="148349CF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1" w:type="dxa"/>
          </w:tcPr>
          <w:p w14:paraId="0BB348C5" w14:textId="77777777" w:rsidR="00954B6E" w:rsidRPr="009C1D5E" w:rsidRDefault="00954B6E" w:rsidP="004A3732">
            <w:pPr>
              <w:spacing w:after="0" w:line="240" w:lineRule="auto"/>
              <w:ind w:left="-85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954B6E" w:rsidRPr="009C1D5E" w14:paraId="7291F610" w14:textId="77777777" w:rsidTr="004A3732">
        <w:trPr>
          <w:jc w:val="center"/>
        </w:trPr>
        <w:tc>
          <w:tcPr>
            <w:tcW w:w="9649" w:type="dxa"/>
            <w:gridSpan w:val="4"/>
          </w:tcPr>
          <w:p w14:paraId="7FE0EA85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9C1D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Взаимопосещения</w:t>
            </w:r>
            <w:proofErr w:type="spellEnd"/>
          </w:p>
        </w:tc>
      </w:tr>
      <w:tr w:rsidR="00954B6E" w:rsidRPr="009C1D5E" w14:paraId="43A21ACF" w14:textId="77777777" w:rsidTr="004A3732">
        <w:trPr>
          <w:gridAfter w:val="1"/>
          <w:wAfter w:w="10" w:type="dxa"/>
          <w:jc w:val="center"/>
        </w:trPr>
        <w:tc>
          <w:tcPr>
            <w:tcW w:w="6091" w:type="dxa"/>
          </w:tcPr>
          <w:p w14:paraId="6499A67E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1. Обучение конструированию по образцу</w:t>
            </w:r>
          </w:p>
          <w:p w14:paraId="75951227" w14:textId="77777777" w:rsidR="00954B6E" w:rsidRPr="009C1D5E" w:rsidRDefault="00954B6E" w:rsidP="004A3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Цель: установить владение методикой организации и проведения утренней гимнастики</w:t>
            </w:r>
          </w:p>
        </w:tc>
        <w:tc>
          <w:tcPr>
            <w:tcW w:w="1417" w:type="dxa"/>
          </w:tcPr>
          <w:p w14:paraId="72E64EF6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2131" w:type="dxa"/>
          </w:tcPr>
          <w:p w14:paraId="087029AF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Соколова Е.Б.</w:t>
            </w:r>
          </w:p>
          <w:p w14:paraId="51FBCADB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1D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Дергович</w:t>
            </w:r>
            <w:proofErr w:type="spellEnd"/>
            <w:r w:rsidRPr="009C1D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Г.А.</w:t>
            </w:r>
          </w:p>
        </w:tc>
      </w:tr>
      <w:tr w:rsidR="00954B6E" w:rsidRPr="009C1D5E" w14:paraId="3F0992DB" w14:textId="77777777" w:rsidTr="004A3732">
        <w:trPr>
          <w:gridAfter w:val="1"/>
          <w:wAfter w:w="10" w:type="dxa"/>
          <w:jc w:val="center"/>
        </w:trPr>
        <w:tc>
          <w:tcPr>
            <w:tcW w:w="6091" w:type="dxa"/>
          </w:tcPr>
          <w:p w14:paraId="3CEB5C94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прогулки в зимний период</w:t>
            </w:r>
          </w:p>
          <w:p w14:paraId="2C4B6A64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Цель: установить владение методикой организации и проведения прогулки в зимний период</w:t>
            </w:r>
          </w:p>
        </w:tc>
        <w:tc>
          <w:tcPr>
            <w:tcW w:w="1417" w:type="dxa"/>
          </w:tcPr>
          <w:p w14:paraId="643D42E3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</w:p>
        </w:tc>
        <w:tc>
          <w:tcPr>
            <w:tcW w:w="2131" w:type="dxa"/>
          </w:tcPr>
          <w:p w14:paraId="1D3BE006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Болдырева О.В.</w:t>
            </w:r>
          </w:p>
          <w:p w14:paraId="1D0E0CB1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Аушева Н.М.</w:t>
            </w:r>
          </w:p>
        </w:tc>
      </w:tr>
      <w:tr w:rsidR="00954B6E" w:rsidRPr="009C1D5E" w14:paraId="4846B310" w14:textId="77777777" w:rsidTr="004A3732">
        <w:trPr>
          <w:gridAfter w:val="1"/>
          <w:wAfter w:w="10" w:type="dxa"/>
          <w:jc w:val="center"/>
        </w:trPr>
        <w:tc>
          <w:tcPr>
            <w:tcW w:w="6091" w:type="dxa"/>
          </w:tcPr>
          <w:p w14:paraId="6D53AA02" w14:textId="77777777" w:rsidR="00954B6E" w:rsidRPr="009C1D5E" w:rsidRDefault="00954B6E" w:rsidP="004A3732">
            <w:pPr>
              <w:pStyle w:val="TableParagraph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>3. Проведение индивидуальной работы по коррекции познавательного развития</w:t>
            </w:r>
          </w:p>
          <w:p w14:paraId="3DADEF62" w14:textId="77777777" w:rsidR="00954B6E" w:rsidRPr="009C1D5E" w:rsidRDefault="00954B6E" w:rsidP="004A3732">
            <w:pPr>
              <w:pStyle w:val="TableParagraph"/>
              <w:ind w:left="22"/>
              <w:rPr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>Цель: методика организации индивидуальной работы по развитию познавательного развития</w:t>
            </w:r>
          </w:p>
        </w:tc>
        <w:tc>
          <w:tcPr>
            <w:tcW w:w="1417" w:type="dxa"/>
          </w:tcPr>
          <w:p w14:paraId="54C568BA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2131" w:type="dxa"/>
          </w:tcPr>
          <w:p w14:paraId="344F9784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C1D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Крайчак</w:t>
            </w:r>
            <w:proofErr w:type="spellEnd"/>
            <w:r w:rsidRPr="009C1D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С.В.</w:t>
            </w:r>
          </w:p>
          <w:p w14:paraId="6C7464AA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Филатова С.А.</w:t>
            </w:r>
          </w:p>
        </w:tc>
      </w:tr>
      <w:tr w:rsidR="00954B6E" w:rsidRPr="009C1D5E" w14:paraId="2F466247" w14:textId="77777777" w:rsidTr="004A3732">
        <w:trPr>
          <w:jc w:val="center"/>
        </w:trPr>
        <w:tc>
          <w:tcPr>
            <w:tcW w:w="9649" w:type="dxa"/>
            <w:gridSpan w:val="4"/>
          </w:tcPr>
          <w:p w14:paraId="5B503677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</w:t>
            </w:r>
            <w:proofErr w:type="spellStart"/>
            <w:r w:rsidRPr="009C1D5E">
              <w:rPr>
                <w:rFonts w:ascii="Times New Roman" w:hAnsi="Times New Roman" w:cs="Times New Roman"/>
                <w:b/>
                <w:sz w:val="24"/>
                <w:szCs w:val="24"/>
              </w:rPr>
              <w:t>ПМПк</w:t>
            </w:r>
            <w:proofErr w:type="spellEnd"/>
          </w:p>
        </w:tc>
      </w:tr>
      <w:tr w:rsidR="00954B6E" w:rsidRPr="009C1D5E" w14:paraId="30C98DD2" w14:textId="77777777" w:rsidTr="004A3732">
        <w:trPr>
          <w:gridAfter w:val="1"/>
          <w:wAfter w:w="10" w:type="dxa"/>
          <w:trHeight w:val="595"/>
          <w:jc w:val="center"/>
        </w:trPr>
        <w:tc>
          <w:tcPr>
            <w:tcW w:w="6091" w:type="dxa"/>
          </w:tcPr>
          <w:p w14:paraId="3A34F89D" w14:textId="77777777" w:rsidR="00954B6E" w:rsidRPr="009C1D5E" w:rsidRDefault="00954B6E" w:rsidP="004A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динамики состояния ребенка на основании результатов промежуточного обследования</w:t>
            </w:r>
          </w:p>
        </w:tc>
        <w:tc>
          <w:tcPr>
            <w:tcW w:w="1417" w:type="dxa"/>
          </w:tcPr>
          <w:p w14:paraId="1D326911" w14:textId="77777777" w:rsidR="00954B6E" w:rsidRPr="009C1D5E" w:rsidRDefault="00954B6E" w:rsidP="004A3732">
            <w:pPr>
              <w:pStyle w:val="TableParagraph"/>
              <w:jc w:val="center"/>
              <w:rPr>
                <w:bCs/>
                <w:iCs/>
                <w:sz w:val="24"/>
                <w:szCs w:val="24"/>
              </w:rPr>
            </w:pPr>
            <w:r w:rsidRPr="009C1D5E">
              <w:rPr>
                <w:sz w:val="24"/>
                <w:szCs w:val="24"/>
              </w:rPr>
              <w:t>в течение квартала</w:t>
            </w:r>
          </w:p>
        </w:tc>
        <w:tc>
          <w:tcPr>
            <w:tcW w:w="2131" w:type="dxa"/>
          </w:tcPr>
          <w:p w14:paraId="31F57656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954B6E" w:rsidRPr="009C1D5E" w14:paraId="5A999AB7" w14:textId="77777777" w:rsidTr="004A3732">
        <w:trPr>
          <w:jc w:val="center"/>
        </w:trPr>
        <w:tc>
          <w:tcPr>
            <w:tcW w:w="9649" w:type="dxa"/>
            <w:gridSpan w:val="4"/>
          </w:tcPr>
          <w:p w14:paraId="3F527D31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Изучение, обобщение и распространение позитивного опыта работы педагогов</w:t>
            </w:r>
          </w:p>
        </w:tc>
      </w:tr>
      <w:tr w:rsidR="00954B6E" w:rsidRPr="009C1D5E" w14:paraId="721461F4" w14:textId="77777777" w:rsidTr="004A3732">
        <w:trPr>
          <w:gridAfter w:val="1"/>
          <w:wAfter w:w="10" w:type="dxa"/>
          <w:trHeight w:val="554"/>
          <w:jc w:val="center"/>
        </w:trPr>
        <w:tc>
          <w:tcPr>
            <w:tcW w:w="6091" w:type="dxa"/>
          </w:tcPr>
          <w:p w14:paraId="51D1371F" w14:textId="77777777" w:rsidR="00954B6E" w:rsidRPr="009C1D5E" w:rsidRDefault="00954B6E" w:rsidP="004A373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highlight w:val="red"/>
              </w:rPr>
            </w:pPr>
            <w:r w:rsidRPr="009C1D5E">
              <w:rPr>
                <w:rFonts w:ascii="Times New Roman" w:hAnsi="Times New Roman" w:cs="Times New Roman"/>
                <w:lang w:eastAsia="ru-RU"/>
              </w:rPr>
              <w:t>1. Сбор информации, изучение, анализ, обобщение педагогического опыта Болдыревой О.В. «Некоторые подходы к организации конструктивно–модельной деятельности детей с ЗПР» (конструирование из бросового материала)</w:t>
            </w:r>
          </w:p>
        </w:tc>
        <w:tc>
          <w:tcPr>
            <w:tcW w:w="1417" w:type="dxa"/>
          </w:tcPr>
          <w:p w14:paraId="623C7587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квартала </w:t>
            </w:r>
          </w:p>
        </w:tc>
        <w:tc>
          <w:tcPr>
            <w:tcW w:w="2131" w:type="dxa"/>
          </w:tcPr>
          <w:p w14:paraId="4475B102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Лобанова Ю.Н..</w:t>
            </w:r>
          </w:p>
        </w:tc>
      </w:tr>
      <w:tr w:rsidR="00954B6E" w:rsidRPr="009C1D5E" w14:paraId="54C1227D" w14:textId="77777777" w:rsidTr="004A3732">
        <w:trPr>
          <w:trHeight w:val="20"/>
          <w:jc w:val="center"/>
        </w:trPr>
        <w:tc>
          <w:tcPr>
            <w:tcW w:w="9649" w:type="dxa"/>
            <w:gridSpan w:val="4"/>
          </w:tcPr>
          <w:p w14:paraId="12FED1BE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Аттестация, повышение квалификации</w:t>
            </w:r>
          </w:p>
        </w:tc>
      </w:tr>
      <w:tr w:rsidR="00954B6E" w:rsidRPr="009C1D5E" w14:paraId="67C9ED47" w14:textId="77777777" w:rsidTr="004A3732">
        <w:trPr>
          <w:gridAfter w:val="1"/>
          <w:wAfter w:w="10" w:type="dxa"/>
          <w:trHeight w:val="20"/>
          <w:jc w:val="center"/>
        </w:trPr>
        <w:tc>
          <w:tcPr>
            <w:tcW w:w="6091" w:type="dxa"/>
          </w:tcPr>
          <w:p w14:paraId="105505A8" w14:textId="77777777" w:rsidR="00954B6E" w:rsidRPr="009C1D5E" w:rsidRDefault="00954B6E" w:rsidP="004A3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1. Консультация «Порядок и организация процедуры проведения экспертизы практической деятельности педагога»</w:t>
            </w:r>
          </w:p>
          <w:p w14:paraId="28C6B541" w14:textId="77777777" w:rsidR="00954B6E" w:rsidRPr="009C1D5E" w:rsidRDefault="00954B6E" w:rsidP="004A3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2. Анкетирование «Самооценка профессиональных достижений»</w:t>
            </w:r>
          </w:p>
        </w:tc>
        <w:tc>
          <w:tcPr>
            <w:tcW w:w="1417" w:type="dxa"/>
          </w:tcPr>
          <w:p w14:paraId="6A24536E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31" w:type="dxa"/>
          </w:tcPr>
          <w:p w14:paraId="0EA1947B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Лобанова Ю.Н.</w:t>
            </w:r>
          </w:p>
        </w:tc>
      </w:tr>
      <w:tr w:rsidR="00954B6E" w:rsidRPr="009C1D5E" w14:paraId="53FED3AD" w14:textId="77777777" w:rsidTr="004A3732">
        <w:trPr>
          <w:trHeight w:val="145"/>
          <w:jc w:val="center"/>
        </w:trPr>
        <w:tc>
          <w:tcPr>
            <w:tcW w:w="9649" w:type="dxa"/>
            <w:gridSpan w:val="4"/>
          </w:tcPr>
          <w:p w14:paraId="48A09848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Конкурсы, смотры, выставки</w:t>
            </w:r>
          </w:p>
        </w:tc>
      </w:tr>
      <w:tr w:rsidR="00954B6E" w:rsidRPr="009C1D5E" w14:paraId="4591E0AA" w14:textId="77777777" w:rsidTr="004A3732">
        <w:trPr>
          <w:gridAfter w:val="1"/>
          <w:wAfter w:w="10" w:type="dxa"/>
          <w:trHeight w:val="442"/>
          <w:jc w:val="center"/>
        </w:trPr>
        <w:tc>
          <w:tcPr>
            <w:tcW w:w="6091" w:type="dxa"/>
          </w:tcPr>
          <w:p w14:paraId="720B85A9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1. Конкурс на лучшее украшение группы к Новому году</w:t>
            </w:r>
          </w:p>
        </w:tc>
        <w:tc>
          <w:tcPr>
            <w:tcW w:w="1417" w:type="dxa"/>
          </w:tcPr>
          <w:p w14:paraId="3F13A13A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1" w:type="dxa"/>
          </w:tcPr>
          <w:p w14:paraId="6F1CF939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Болдырева О.В.</w:t>
            </w:r>
          </w:p>
        </w:tc>
      </w:tr>
      <w:tr w:rsidR="00954B6E" w:rsidRPr="009C1D5E" w14:paraId="2EB6CA75" w14:textId="77777777" w:rsidTr="004A3732">
        <w:trPr>
          <w:gridAfter w:val="1"/>
          <w:wAfter w:w="10" w:type="dxa"/>
          <w:trHeight w:val="195"/>
          <w:jc w:val="center"/>
        </w:trPr>
        <w:tc>
          <w:tcPr>
            <w:tcW w:w="6091" w:type="dxa"/>
          </w:tcPr>
          <w:p w14:paraId="0864B566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2. Конкурс на лучший информационный уголок для родителей «Безопасность детей в наших руках»</w:t>
            </w:r>
          </w:p>
        </w:tc>
        <w:tc>
          <w:tcPr>
            <w:tcW w:w="1417" w:type="dxa"/>
          </w:tcPr>
          <w:p w14:paraId="1A8FC327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1" w:type="dxa"/>
          </w:tcPr>
          <w:p w14:paraId="183E7262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Соколова Е.Б.</w:t>
            </w:r>
          </w:p>
        </w:tc>
      </w:tr>
      <w:tr w:rsidR="00954B6E" w:rsidRPr="009C1D5E" w14:paraId="7497561C" w14:textId="77777777" w:rsidTr="004A3732">
        <w:trPr>
          <w:gridAfter w:val="1"/>
          <w:wAfter w:w="10" w:type="dxa"/>
          <w:trHeight w:val="195"/>
          <w:jc w:val="center"/>
        </w:trPr>
        <w:tc>
          <w:tcPr>
            <w:tcW w:w="6091" w:type="dxa"/>
          </w:tcPr>
          <w:p w14:paraId="3581AE77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3. Муниципальные конкурсы для педагогов</w:t>
            </w:r>
          </w:p>
        </w:tc>
        <w:tc>
          <w:tcPr>
            <w:tcW w:w="1417" w:type="dxa"/>
          </w:tcPr>
          <w:p w14:paraId="4B0EDB67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по плану ИМЦ</w:t>
            </w:r>
          </w:p>
        </w:tc>
        <w:tc>
          <w:tcPr>
            <w:tcW w:w="2131" w:type="dxa"/>
          </w:tcPr>
          <w:p w14:paraId="1403E5E6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54B6E" w:rsidRPr="009C1D5E" w14:paraId="69DB09DE" w14:textId="77777777" w:rsidTr="004A3732">
        <w:trPr>
          <w:trHeight w:val="268"/>
          <w:jc w:val="center"/>
        </w:trPr>
        <w:tc>
          <w:tcPr>
            <w:tcW w:w="9649" w:type="dxa"/>
            <w:gridSpan w:val="4"/>
          </w:tcPr>
          <w:p w14:paraId="6CCF5ACB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sz w:val="24"/>
                <w:szCs w:val="24"/>
              </w:rPr>
              <w:t>Общие мероприятия для детей</w:t>
            </w:r>
          </w:p>
        </w:tc>
      </w:tr>
      <w:tr w:rsidR="00954B6E" w:rsidRPr="009C1D5E" w14:paraId="10F1EF6A" w14:textId="77777777" w:rsidTr="004A3732">
        <w:trPr>
          <w:gridAfter w:val="1"/>
          <w:wAfter w:w="10" w:type="dxa"/>
          <w:trHeight w:val="283"/>
          <w:jc w:val="center"/>
        </w:trPr>
        <w:tc>
          <w:tcPr>
            <w:tcW w:w="6091" w:type="dxa"/>
          </w:tcPr>
          <w:p w14:paraId="131667B0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iCs/>
                <w:sz w:val="24"/>
                <w:szCs w:val="24"/>
              </w:rPr>
              <w:t>Акция ко Дню инвалидов «Ладошка доброты»</w:t>
            </w:r>
          </w:p>
        </w:tc>
        <w:tc>
          <w:tcPr>
            <w:tcW w:w="1417" w:type="dxa"/>
          </w:tcPr>
          <w:p w14:paraId="5D947CD7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1" w:type="dxa"/>
          </w:tcPr>
          <w:p w14:paraId="24861CE6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Леничкина</w:t>
            </w:r>
            <w:proofErr w:type="spellEnd"/>
            <w:r w:rsidRPr="009C1D5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480F6065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Жижко</w:t>
            </w:r>
            <w:proofErr w:type="spellEnd"/>
            <w:r w:rsidRPr="009C1D5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954B6E" w:rsidRPr="009C1D5E" w14:paraId="5C52DB56" w14:textId="77777777" w:rsidTr="004A3732">
        <w:trPr>
          <w:gridAfter w:val="1"/>
          <w:wAfter w:w="10" w:type="dxa"/>
          <w:trHeight w:val="70"/>
          <w:jc w:val="center"/>
        </w:trPr>
        <w:tc>
          <w:tcPr>
            <w:tcW w:w="6091" w:type="dxa"/>
          </w:tcPr>
          <w:p w14:paraId="2C7A7E7D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iCs/>
                <w:sz w:val="24"/>
                <w:szCs w:val="24"/>
              </w:rPr>
              <w:t>Развлечение ко Дню инвалидов «Когда мои друзья со мной»</w:t>
            </w:r>
          </w:p>
        </w:tc>
        <w:tc>
          <w:tcPr>
            <w:tcW w:w="1417" w:type="dxa"/>
          </w:tcPr>
          <w:p w14:paraId="72535819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1" w:type="dxa"/>
            <w:vMerge w:val="restart"/>
          </w:tcPr>
          <w:p w14:paraId="0267BD5C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Бакаева А.И.</w:t>
            </w:r>
          </w:p>
          <w:p w14:paraId="60D812B7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54B6E" w:rsidRPr="009C1D5E" w14:paraId="77E41901" w14:textId="77777777" w:rsidTr="004A3732">
        <w:trPr>
          <w:gridAfter w:val="1"/>
          <w:wAfter w:w="10" w:type="dxa"/>
          <w:trHeight w:val="427"/>
          <w:jc w:val="center"/>
        </w:trPr>
        <w:tc>
          <w:tcPr>
            <w:tcW w:w="6091" w:type="dxa"/>
          </w:tcPr>
          <w:p w14:paraId="71B54F73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iCs/>
                <w:sz w:val="24"/>
                <w:szCs w:val="24"/>
              </w:rPr>
              <w:t>Новогодний праздник «Чудеса под Новый год»</w:t>
            </w:r>
          </w:p>
        </w:tc>
        <w:tc>
          <w:tcPr>
            <w:tcW w:w="1417" w:type="dxa"/>
          </w:tcPr>
          <w:p w14:paraId="53B5ED7B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1" w:type="dxa"/>
            <w:vMerge/>
          </w:tcPr>
          <w:p w14:paraId="05646785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6E" w:rsidRPr="009C1D5E" w14:paraId="7037F876" w14:textId="77777777" w:rsidTr="004A3732">
        <w:trPr>
          <w:gridAfter w:val="1"/>
          <w:wAfter w:w="10" w:type="dxa"/>
          <w:trHeight w:val="419"/>
          <w:jc w:val="center"/>
        </w:trPr>
        <w:tc>
          <w:tcPr>
            <w:tcW w:w="6091" w:type="dxa"/>
          </w:tcPr>
          <w:p w14:paraId="04A02457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Развлечение «День рождения Бабы-Яги» </w:t>
            </w:r>
          </w:p>
        </w:tc>
        <w:tc>
          <w:tcPr>
            <w:tcW w:w="1417" w:type="dxa"/>
          </w:tcPr>
          <w:p w14:paraId="0E9EE384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1" w:type="dxa"/>
            <w:vMerge/>
          </w:tcPr>
          <w:p w14:paraId="008B047E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6E" w:rsidRPr="009C1D5E" w14:paraId="1B6BDC9B" w14:textId="77777777" w:rsidTr="004A3732">
        <w:trPr>
          <w:gridAfter w:val="1"/>
          <w:wAfter w:w="10" w:type="dxa"/>
          <w:trHeight w:val="283"/>
          <w:jc w:val="center"/>
        </w:trPr>
        <w:tc>
          <w:tcPr>
            <w:tcW w:w="6091" w:type="dxa"/>
          </w:tcPr>
          <w:p w14:paraId="2E43CAE5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Выставка детского рисунка «День защитника Отечества»</w:t>
            </w:r>
          </w:p>
        </w:tc>
        <w:tc>
          <w:tcPr>
            <w:tcW w:w="1417" w:type="dxa"/>
          </w:tcPr>
          <w:p w14:paraId="79CB7427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1" w:type="dxa"/>
          </w:tcPr>
          <w:p w14:paraId="0D33E885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54B6E" w:rsidRPr="009C1D5E" w14:paraId="2CA07A68" w14:textId="77777777" w:rsidTr="004A3732">
        <w:trPr>
          <w:gridAfter w:val="1"/>
          <w:wAfter w:w="10" w:type="dxa"/>
          <w:trHeight w:val="132"/>
          <w:jc w:val="center"/>
        </w:trPr>
        <w:tc>
          <w:tcPr>
            <w:tcW w:w="6091" w:type="dxa"/>
          </w:tcPr>
          <w:p w14:paraId="13FAF92F" w14:textId="77777777" w:rsidR="00954B6E" w:rsidRPr="009C1D5E" w:rsidRDefault="00954B6E" w:rsidP="004A37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iCs/>
                <w:sz w:val="24"/>
                <w:szCs w:val="24"/>
              </w:rPr>
              <w:t>Музыкально–спортивный досуг «День защитника Отечества</w:t>
            </w:r>
          </w:p>
        </w:tc>
        <w:tc>
          <w:tcPr>
            <w:tcW w:w="1417" w:type="dxa"/>
          </w:tcPr>
          <w:p w14:paraId="1E362F82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1" w:type="dxa"/>
          </w:tcPr>
          <w:p w14:paraId="1FC940E1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Бакаева А.И.</w:t>
            </w:r>
          </w:p>
          <w:p w14:paraId="06CAC97D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54B6E" w:rsidRPr="009C1D5E" w14:paraId="34A91D98" w14:textId="77777777" w:rsidTr="004A3732">
        <w:trPr>
          <w:trHeight w:val="277"/>
          <w:jc w:val="center"/>
        </w:trPr>
        <w:tc>
          <w:tcPr>
            <w:tcW w:w="9649" w:type="dxa"/>
            <w:gridSpan w:val="4"/>
          </w:tcPr>
          <w:p w14:paraId="2384B1E3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54B6E" w:rsidRPr="009C1D5E" w14:paraId="52A316DA" w14:textId="77777777" w:rsidTr="004A3732">
        <w:trPr>
          <w:gridAfter w:val="1"/>
          <w:wAfter w:w="10" w:type="dxa"/>
          <w:trHeight w:val="70"/>
          <w:jc w:val="center"/>
        </w:trPr>
        <w:tc>
          <w:tcPr>
            <w:tcW w:w="6091" w:type="dxa"/>
          </w:tcPr>
          <w:p w14:paraId="56E118AC" w14:textId="77777777" w:rsidR="00954B6E" w:rsidRPr="009C1D5E" w:rsidRDefault="00954B6E" w:rsidP="004A3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Консультация «</w:t>
            </w:r>
            <w:r w:rsidRPr="009C1D5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Безопасность детей - забота взрослых»</w:t>
            </w:r>
          </w:p>
        </w:tc>
        <w:tc>
          <w:tcPr>
            <w:tcW w:w="1417" w:type="dxa"/>
          </w:tcPr>
          <w:p w14:paraId="147C7121" w14:textId="77777777" w:rsidR="00954B6E" w:rsidRPr="009C1D5E" w:rsidRDefault="00954B6E" w:rsidP="004A3732">
            <w:pPr>
              <w:spacing w:after="0" w:line="240" w:lineRule="auto"/>
              <w:ind w:left="-75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1" w:type="dxa"/>
            <w:vMerge w:val="restart"/>
          </w:tcPr>
          <w:p w14:paraId="050CAF05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54B6E" w:rsidRPr="009C1D5E" w14:paraId="5EAE8B8D" w14:textId="77777777" w:rsidTr="004A3732">
        <w:trPr>
          <w:gridAfter w:val="1"/>
          <w:wAfter w:w="10" w:type="dxa"/>
          <w:trHeight w:val="70"/>
          <w:jc w:val="center"/>
        </w:trPr>
        <w:tc>
          <w:tcPr>
            <w:tcW w:w="6091" w:type="dxa"/>
          </w:tcPr>
          <w:p w14:paraId="55B08056" w14:textId="77777777" w:rsidR="00954B6E" w:rsidRPr="009C1D5E" w:rsidRDefault="00954B6E" w:rsidP="004A3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2. Анкетирование «Чтобы не было беды»</w:t>
            </w:r>
          </w:p>
        </w:tc>
        <w:tc>
          <w:tcPr>
            <w:tcW w:w="1417" w:type="dxa"/>
          </w:tcPr>
          <w:p w14:paraId="6F384698" w14:textId="77777777" w:rsidR="00954B6E" w:rsidRPr="009C1D5E" w:rsidRDefault="00954B6E" w:rsidP="004A3732">
            <w:pPr>
              <w:spacing w:after="0" w:line="240" w:lineRule="auto"/>
              <w:ind w:left="-75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1" w:type="dxa"/>
            <w:vMerge/>
          </w:tcPr>
          <w:p w14:paraId="5CF92FE0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6E" w:rsidRPr="009C1D5E" w14:paraId="47C73A6E" w14:textId="77777777" w:rsidTr="004A3732">
        <w:trPr>
          <w:gridAfter w:val="1"/>
          <w:wAfter w:w="10" w:type="dxa"/>
          <w:trHeight w:val="70"/>
          <w:jc w:val="center"/>
        </w:trPr>
        <w:tc>
          <w:tcPr>
            <w:tcW w:w="6091" w:type="dxa"/>
          </w:tcPr>
          <w:p w14:paraId="692C7EA1" w14:textId="77777777" w:rsidR="00954B6E" w:rsidRPr="009C1D5E" w:rsidRDefault="00954B6E" w:rsidP="004A3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3. Онлайн-акция «Безопасный интернет»</w:t>
            </w:r>
          </w:p>
        </w:tc>
        <w:tc>
          <w:tcPr>
            <w:tcW w:w="1417" w:type="dxa"/>
          </w:tcPr>
          <w:p w14:paraId="6B02E198" w14:textId="77777777" w:rsidR="00954B6E" w:rsidRPr="009C1D5E" w:rsidRDefault="00954B6E" w:rsidP="004A3732">
            <w:pPr>
              <w:spacing w:after="0" w:line="240" w:lineRule="auto"/>
              <w:ind w:left="-75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1" w:type="dxa"/>
            <w:vMerge/>
          </w:tcPr>
          <w:p w14:paraId="68956EC4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6E" w:rsidRPr="009C1D5E" w14:paraId="3C3F03C4" w14:textId="77777777" w:rsidTr="004A3732">
        <w:trPr>
          <w:gridAfter w:val="1"/>
          <w:wAfter w:w="10" w:type="dxa"/>
          <w:trHeight w:val="70"/>
          <w:jc w:val="center"/>
        </w:trPr>
        <w:tc>
          <w:tcPr>
            <w:tcW w:w="6091" w:type="dxa"/>
          </w:tcPr>
          <w:p w14:paraId="41197703" w14:textId="77777777" w:rsidR="00954B6E" w:rsidRPr="009C1D5E" w:rsidRDefault="00954B6E" w:rsidP="004A3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4. Акция «Красный Желтый Зеленый»</w:t>
            </w:r>
          </w:p>
        </w:tc>
        <w:tc>
          <w:tcPr>
            <w:tcW w:w="1417" w:type="dxa"/>
          </w:tcPr>
          <w:p w14:paraId="08F77AE5" w14:textId="77777777" w:rsidR="00954B6E" w:rsidRPr="009C1D5E" w:rsidRDefault="00954B6E" w:rsidP="004A3732">
            <w:pPr>
              <w:spacing w:after="0" w:line="240" w:lineRule="auto"/>
              <w:ind w:left="-75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1" w:type="dxa"/>
            <w:vMerge/>
          </w:tcPr>
          <w:p w14:paraId="19325DA3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6E" w:rsidRPr="009C1D5E" w14:paraId="48FC139D" w14:textId="77777777" w:rsidTr="004A3732">
        <w:trPr>
          <w:gridAfter w:val="1"/>
          <w:wAfter w:w="10" w:type="dxa"/>
          <w:trHeight w:val="70"/>
          <w:jc w:val="center"/>
        </w:trPr>
        <w:tc>
          <w:tcPr>
            <w:tcW w:w="6091" w:type="dxa"/>
          </w:tcPr>
          <w:p w14:paraId="58804FF7" w14:textId="77777777" w:rsidR="00954B6E" w:rsidRPr="009C1D5E" w:rsidRDefault="00954B6E" w:rsidP="004A3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5. Информационные стенды, памятки, буклеты </w:t>
            </w:r>
            <w:r w:rsidRPr="009C1D5E">
              <w:rPr>
                <w:rFonts w:ascii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«ОБЖ», «</w:t>
            </w: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Безопасный интернет</w:t>
            </w:r>
            <w:r w:rsidRPr="009C1D5E">
              <w:rPr>
                <w:rFonts w:ascii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», «ПДД»</w:t>
            </w:r>
          </w:p>
        </w:tc>
        <w:tc>
          <w:tcPr>
            <w:tcW w:w="1417" w:type="dxa"/>
          </w:tcPr>
          <w:p w14:paraId="4D88A7CC" w14:textId="77777777" w:rsidR="00954B6E" w:rsidRPr="009C1D5E" w:rsidRDefault="00954B6E" w:rsidP="004A3732">
            <w:pPr>
              <w:spacing w:after="0" w:line="240" w:lineRule="auto"/>
              <w:ind w:left="-75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1" w:type="dxa"/>
            <w:vMerge/>
          </w:tcPr>
          <w:p w14:paraId="0E9A1AA0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6E" w:rsidRPr="009C1D5E" w14:paraId="329A7663" w14:textId="77777777" w:rsidTr="004A3732">
        <w:trPr>
          <w:gridAfter w:val="1"/>
          <w:wAfter w:w="10" w:type="dxa"/>
          <w:trHeight w:val="70"/>
          <w:jc w:val="center"/>
        </w:trPr>
        <w:tc>
          <w:tcPr>
            <w:tcW w:w="6091" w:type="dxa"/>
          </w:tcPr>
          <w:p w14:paraId="09893D50" w14:textId="77777777" w:rsidR="00954B6E" w:rsidRPr="009C1D5E" w:rsidRDefault="00954B6E" w:rsidP="004A3732">
            <w:pPr>
              <w:pStyle w:val="TableParagraph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9C1D5E">
              <w:rPr>
                <w:color w:val="000000"/>
                <w:kern w:val="24"/>
                <w:sz w:val="24"/>
                <w:szCs w:val="24"/>
                <w:lang w:eastAsia="ru-RU"/>
              </w:rPr>
              <w:t>6. Родительские групповые собрания по теме квартальной задачи</w:t>
            </w:r>
          </w:p>
        </w:tc>
        <w:tc>
          <w:tcPr>
            <w:tcW w:w="1417" w:type="dxa"/>
          </w:tcPr>
          <w:p w14:paraId="7101E047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1" w:type="dxa"/>
            <w:vMerge/>
          </w:tcPr>
          <w:p w14:paraId="7006092A" w14:textId="77777777" w:rsidR="00954B6E" w:rsidRPr="009C1D5E" w:rsidRDefault="00954B6E" w:rsidP="004A3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BC793B" w14:textId="77777777" w:rsidR="00AC23F5" w:rsidRDefault="00AC23F5"/>
    <w:sectPr w:rsidR="00AC2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6E"/>
    <w:rsid w:val="001D4E63"/>
    <w:rsid w:val="00351D88"/>
    <w:rsid w:val="00954B6E"/>
    <w:rsid w:val="00975955"/>
    <w:rsid w:val="00A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584F"/>
  <w15:chartTrackingRefBased/>
  <w15:docId w15:val="{0AA23977-F0C6-4444-B8A5-A90579C2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B6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4B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B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B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B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B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B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B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B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B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B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B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B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B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B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B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5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B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54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B6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54B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B6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54B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54B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B6E"/>
    <w:rPr>
      <w:b/>
      <w:bCs/>
      <w:smallCaps/>
      <w:color w:val="2F5496" w:themeColor="accent1" w:themeShade="BF"/>
      <w:spacing w:val="5"/>
    </w:rPr>
  </w:style>
  <w:style w:type="character" w:styleId="ac">
    <w:name w:val="Emphasis"/>
    <w:uiPriority w:val="20"/>
    <w:qFormat/>
    <w:rsid w:val="00954B6E"/>
    <w:rPr>
      <w:rFonts w:ascii="Times New Roman" w:hAnsi="Times New Roman" w:cs="Times New Roman" w:hint="default"/>
      <w:i/>
      <w:iCs w:val="0"/>
    </w:rPr>
  </w:style>
  <w:style w:type="paragraph" w:customStyle="1" w:styleId="TableParagraph">
    <w:name w:val="Table Paragraph"/>
    <w:basedOn w:val="a"/>
    <w:uiPriority w:val="1"/>
    <w:qFormat/>
    <w:rsid w:val="00954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954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ad">
    <w:name w:val="Strong"/>
    <w:basedOn w:val="a0"/>
    <w:uiPriority w:val="22"/>
    <w:qFormat/>
    <w:rsid w:val="00954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2025-11-28T09:43:00Z</dcterms:created>
  <dcterms:modified xsi:type="dcterms:W3CDTF">2025-11-28T09:44:00Z</dcterms:modified>
</cp:coreProperties>
</file>