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A55D" w14:textId="77777777" w:rsidR="006B28D6" w:rsidRPr="0022658E" w:rsidRDefault="006B28D6" w:rsidP="006B28D6">
      <w:pPr>
        <w:pStyle w:val="a3"/>
        <w:jc w:val="center"/>
        <w:rPr>
          <w:rFonts w:ascii="Times New Roman" w:hAnsi="Times New Roman" w:cs="Times New Roman"/>
          <w:sz w:val="28"/>
          <w:szCs w:val="28"/>
          <w:shd w:val="clear" w:color="auto" w:fill="FFFFFF"/>
        </w:rPr>
      </w:pPr>
      <w:r w:rsidRPr="0022658E">
        <w:rPr>
          <w:rFonts w:ascii="Times New Roman" w:hAnsi="Times New Roman" w:cs="Times New Roman"/>
          <w:sz w:val="28"/>
          <w:szCs w:val="28"/>
          <w:shd w:val="clear" w:color="auto" w:fill="FFFFFF"/>
        </w:rPr>
        <w:t>Муниципальное дошкольное образовательное автономное учреждение</w:t>
      </w:r>
    </w:p>
    <w:p w14:paraId="4A69BC7F" w14:textId="77777777" w:rsidR="006B28D6" w:rsidRDefault="006B28D6" w:rsidP="006B28D6">
      <w:pPr>
        <w:pStyle w:val="a3"/>
        <w:jc w:val="center"/>
        <w:rPr>
          <w:rFonts w:ascii="Times New Roman" w:hAnsi="Times New Roman" w:cs="Times New Roman"/>
          <w:sz w:val="28"/>
          <w:szCs w:val="28"/>
          <w:shd w:val="clear" w:color="auto" w:fill="FFFFFF"/>
        </w:rPr>
      </w:pPr>
      <w:r w:rsidRPr="0022658E">
        <w:rPr>
          <w:rFonts w:ascii="Times New Roman" w:hAnsi="Times New Roman" w:cs="Times New Roman"/>
          <w:sz w:val="28"/>
          <w:szCs w:val="28"/>
          <w:shd w:val="clear" w:color="auto" w:fill="FFFFFF"/>
        </w:rPr>
        <w:t>«Детский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p w14:paraId="55713A90" w14:textId="77777777" w:rsidR="006B28D6" w:rsidRDefault="006B28D6" w:rsidP="006B28D6">
      <w:pPr>
        <w:pStyle w:val="a3"/>
        <w:jc w:val="center"/>
        <w:rPr>
          <w:rFonts w:ascii="Times New Roman" w:hAnsi="Times New Roman" w:cs="Times New Roman"/>
          <w:sz w:val="28"/>
          <w:szCs w:val="28"/>
        </w:rPr>
      </w:pPr>
    </w:p>
    <w:p w14:paraId="73E08BC3" w14:textId="77777777" w:rsidR="006B28D6" w:rsidRDefault="006B28D6" w:rsidP="006B28D6">
      <w:pPr>
        <w:pStyle w:val="a3"/>
        <w:jc w:val="center"/>
        <w:rPr>
          <w:rFonts w:ascii="Times New Roman" w:hAnsi="Times New Roman" w:cs="Times New Roman"/>
          <w:sz w:val="28"/>
          <w:szCs w:val="28"/>
        </w:rPr>
      </w:pPr>
    </w:p>
    <w:p w14:paraId="085EB5CC" w14:textId="77777777" w:rsidR="006B28D6" w:rsidRDefault="006B28D6" w:rsidP="006B28D6">
      <w:pPr>
        <w:pStyle w:val="a3"/>
        <w:jc w:val="center"/>
        <w:rPr>
          <w:rFonts w:ascii="Times New Roman" w:hAnsi="Times New Roman" w:cs="Times New Roman"/>
          <w:sz w:val="28"/>
          <w:szCs w:val="28"/>
        </w:rPr>
      </w:pPr>
    </w:p>
    <w:p w14:paraId="347113A0" w14:textId="77777777" w:rsidR="006B28D6" w:rsidRDefault="006B28D6" w:rsidP="006B28D6">
      <w:pPr>
        <w:pStyle w:val="a3"/>
        <w:jc w:val="center"/>
        <w:rPr>
          <w:rFonts w:ascii="Times New Roman" w:hAnsi="Times New Roman" w:cs="Times New Roman"/>
          <w:sz w:val="28"/>
          <w:szCs w:val="28"/>
        </w:rPr>
      </w:pPr>
    </w:p>
    <w:p w14:paraId="710AA3A9" w14:textId="77777777" w:rsidR="006B28D6" w:rsidRDefault="006B28D6" w:rsidP="006B28D6">
      <w:pPr>
        <w:pStyle w:val="a3"/>
        <w:jc w:val="center"/>
        <w:rPr>
          <w:rFonts w:ascii="Times New Roman" w:hAnsi="Times New Roman" w:cs="Times New Roman"/>
          <w:sz w:val="28"/>
          <w:szCs w:val="28"/>
        </w:rPr>
      </w:pPr>
    </w:p>
    <w:p w14:paraId="40356F9F" w14:textId="77777777" w:rsidR="006B28D6" w:rsidRDefault="006B28D6" w:rsidP="006B28D6">
      <w:pPr>
        <w:pStyle w:val="a3"/>
        <w:jc w:val="center"/>
        <w:rPr>
          <w:rFonts w:ascii="Times New Roman" w:hAnsi="Times New Roman" w:cs="Times New Roman"/>
          <w:sz w:val="28"/>
          <w:szCs w:val="28"/>
        </w:rPr>
      </w:pPr>
    </w:p>
    <w:p w14:paraId="5D080FE2" w14:textId="77777777" w:rsidR="006B28D6" w:rsidRPr="0022658E" w:rsidRDefault="006B28D6" w:rsidP="006B28D6">
      <w:pPr>
        <w:pStyle w:val="a3"/>
        <w:jc w:val="center"/>
        <w:rPr>
          <w:rFonts w:ascii="Times New Roman" w:hAnsi="Times New Roman" w:cs="Times New Roman"/>
          <w:b/>
          <w:sz w:val="48"/>
          <w:szCs w:val="28"/>
        </w:rPr>
      </w:pPr>
      <w:r w:rsidRPr="0022658E">
        <w:rPr>
          <w:rFonts w:ascii="Times New Roman" w:hAnsi="Times New Roman" w:cs="Times New Roman"/>
          <w:b/>
          <w:sz w:val="48"/>
          <w:szCs w:val="28"/>
        </w:rPr>
        <w:t>КОНСУЛЬТАЦИЯ</w:t>
      </w:r>
    </w:p>
    <w:p w14:paraId="19564B3D" w14:textId="7B0000A2" w:rsidR="006B28D6" w:rsidRPr="006B28D6" w:rsidRDefault="006B28D6" w:rsidP="006B28D6">
      <w:pPr>
        <w:pStyle w:val="a3"/>
        <w:jc w:val="center"/>
        <w:rPr>
          <w:rFonts w:ascii="Times New Roman" w:hAnsi="Times New Roman" w:cs="Times New Roman"/>
          <w:b/>
          <w:sz w:val="40"/>
        </w:rPr>
      </w:pPr>
      <w:r w:rsidRPr="006B28D6">
        <w:rPr>
          <w:rFonts w:ascii="Times New Roman" w:eastAsia="Times New Roman" w:hAnsi="Times New Roman" w:cs="Times New Roman"/>
          <w:b/>
          <w:bCs/>
          <w:color w:val="000000"/>
          <w:sz w:val="40"/>
          <w:szCs w:val="40"/>
          <w:lang w:eastAsia="ru-RU"/>
        </w:rPr>
        <w:t>«Организация работы с детьми в летний период»</w:t>
      </w:r>
    </w:p>
    <w:p w14:paraId="3F8B77F9" w14:textId="77777777" w:rsidR="006B28D6" w:rsidRDefault="006B28D6" w:rsidP="006B28D6">
      <w:pPr>
        <w:pStyle w:val="a3"/>
        <w:jc w:val="center"/>
        <w:rPr>
          <w:rFonts w:ascii="Times New Roman" w:hAnsi="Times New Roman" w:cs="Times New Roman"/>
          <w:sz w:val="28"/>
          <w:szCs w:val="28"/>
        </w:rPr>
      </w:pPr>
    </w:p>
    <w:p w14:paraId="648661B3" w14:textId="77777777" w:rsidR="006B28D6" w:rsidRDefault="006B28D6" w:rsidP="006B28D6">
      <w:pPr>
        <w:pStyle w:val="a3"/>
        <w:jc w:val="center"/>
        <w:rPr>
          <w:rFonts w:ascii="Times New Roman" w:hAnsi="Times New Roman" w:cs="Times New Roman"/>
          <w:sz w:val="28"/>
          <w:szCs w:val="28"/>
        </w:rPr>
      </w:pPr>
    </w:p>
    <w:p w14:paraId="125EEC7E" w14:textId="77777777" w:rsidR="006B28D6" w:rsidRDefault="006B28D6" w:rsidP="006B28D6">
      <w:pPr>
        <w:pStyle w:val="a3"/>
        <w:jc w:val="center"/>
        <w:rPr>
          <w:rFonts w:ascii="Times New Roman" w:hAnsi="Times New Roman" w:cs="Times New Roman"/>
          <w:sz w:val="28"/>
          <w:szCs w:val="28"/>
        </w:rPr>
      </w:pPr>
    </w:p>
    <w:p w14:paraId="5EA356CB" w14:textId="77777777" w:rsidR="006B28D6" w:rsidRDefault="006B28D6" w:rsidP="006B28D6">
      <w:pPr>
        <w:pStyle w:val="a3"/>
        <w:jc w:val="center"/>
        <w:rPr>
          <w:rFonts w:ascii="Times New Roman" w:hAnsi="Times New Roman" w:cs="Times New Roman"/>
          <w:sz w:val="28"/>
          <w:szCs w:val="28"/>
        </w:rPr>
      </w:pPr>
    </w:p>
    <w:p w14:paraId="3B458C5A" w14:textId="77777777" w:rsidR="006B28D6" w:rsidRDefault="006B28D6" w:rsidP="006B28D6">
      <w:pPr>
        <w:pStyle w:val="a3"/>
        <w:jc w:val="center"/>
        <w:rPr>
          <w:rFonts w:ascii="Times New Roman" w:hAnsi="Times New Roman" w:cs="Times New Roman"/>
          <w:sz w:val="28"/>
          <w:szCs w:val="28"/>
        </w:rPr>
      </w:pPr>
    </w:p>
    <w:p w14:paraId="76263408" w14:textId="77777777" w:rsidR="006B28D6" w:rsidRDefault="006B28D6" w:rsidP="006B28D6">
      <w:pPr>
        <w:pStyle w:val="a3"/>
        <w:jc w:val="center"/>
        <w:rPr>
          <w:rFonts w:ascii="Times New Roman" w:hAnsi="Times New Roman" w:cs="Times New Roman"/>
          <w:sz w:val="28"/>
          <w:szCs w:val="28"/>
        </w:rPr>
      </w:pPr>
    </w:p>
    <w:p w14:paraId="32A700DB" w14:textId="77777777" w:rsidR="006B28D6" w:rsidRDefault="006B28D6" w:rsidP="006B28D6">
      <w:pPr>
        <w:pStyle w:val="a3"/>
        <w:jc w:val="center"/>
        <w:rPr>
          <w:rFonts w:ascii="Times New Roman" w:hAnsi="Times New Roman" w:cs="Times New Roman"/>
          <w:sz w:val="28"/>
          <w:szCs w:val="28"/>
        </w:rPr>
      </w:pPr>
    </w:p>
    <w:p w14:paraId="4BD8A567" w14:textId="77777777" w:rsidR="006B28D6" w:rsidRDefault="006B28D6" w:rsidP="006B28D6">
      <w:pPr>
        <w:pStyle w:val="a3"/>
        <w:jc w:val="center"/>
        <w:rPr>
          <w:rFonts w:ascii="Times New Roman" w:hAnsi="Times New Roman" w:cs="Times New Roman"/>
          <w:sz w:val="28"/>
          <w:szCs w:val="28"/>
        </w:rPr>
      </w:pPr>
    </w:p>
    <w:p w14:paraId="514E4412" w14:textId="77777777" w:rsidR="006B28D6" w:rsidRDefault="006B28D6" w:rsidP="006B28D6">
      <w:pPr>
        <w:pStyle w:val="a3"/>
        <w:jc w:val="center"/>
        <w:rPr>
          <w:rFonts w:ascii="Times New Roman" w:hAnsi="Times New Roman" w:cs="Times New Roman"/>
          <w:sz w:val="28"/>
          <w:szCs w:val="28"/>
        </w:rPr>
      </w:pPr>
    </w:p>
    <w:p w14:paraId="429656B5" w14:textId="77777777" w:rsidR="006B28D6" w:rsidRDefault="006B28D6" w:rsidP="006B28D6">
      <w:pPr>
        <w:pStyle w:val="a3"/>
        <w:jc w:val="center"/>
        <w:rPr>
          <w:rFonts w:ascii="Times New Roman" w:hAnsi="Times New Roman" w:cs="Times New Roman"/>
          <w:sz w:val="28"/>
          <w:szCs w:val="28"/>
        </w:rPr>
      </w:pPr>
    </w:p>
    <w:p w14:paraId="1C893460" w14:textId="77777777" w:rsidR="006B28D6" w:rsidRDefault="006B28D6" w:rsidP="006B28D6">
      <w:pPr>
        <w:pStyle w:val="a3"/>
        <w:jc w:val="right"/>
        <w:rPr>
          <w:rFonts w:ascii="Times New Roman" w:hAnsi="Times New Roman" w:cs="Times New Roman"/>
          <w:sz w:val="28"/>
          <w:szCs w:val="28"/>
        </w:rPr>
      </w:pPr>
      <w:r>
        <w:rPr>
          <w:rFonts w:ascii="Times New Roman" w:hAnsi="Times New Roman" w:cs="Times New Roman"/>
          <w:sz w:val="28"/>
          <w:szCs w:val="28"/>
        </w:rPr>
        <w:t>Выполнила</w:t>
      </w:r>
    </w:p>
    <w:p w14:paraId="56AAF973" w14:textId="2F991F7A" w:rsidR="006B28D6" w:rsidRDefault="006B28D6" w:rsidP="006B28D6">
      <w:pPr>
        <w:pStyle w:val="a3"/>
        <w:jc w:val="right"/>
        <w:rPr>
          <w:rFonts w:ascii="Times New Roman" w:hAnsi="Times New Roman" w:cs="Times New Roman"/>
          <w:sz w:val="28"/>
          <w:szCs w:val="28"/>
        </w:rPr>
      </w:pPr>
      <w:r>
        <w:rPr>
          <w:rFonts w:ascii="Times New Roman" w:hAnsi="Times New Roman" w:cs="Times New Roman"/>
          <w:sz w:val="28"/>
          <w:szCs w:val="28"/>
        </w:rPr>
        <w:t>Макеева И</w:t>
      </w:r>
      <w:r>
        <w:rPr>
          <w:rFonts w:ascii="Times New Roman" w:hAnsi="Times New Roman" w:cs="Times New Roman"/>
          <w:sz w:val="28"/>
          <w:szCs w:val="28"/>
        </w:rPr>
        <w:t>.</w:t>
      </w:r>
      <w:r>
        <w:rPr>
          <w:rFonts w:ascii="Times New Roman" w:hAnsi="Times New Roman" w:cs="Times New Roman"/>
          <w:sz w:val="28"/>
          <w:szCs w:val="28"/>
        </w:rPr>
        <w:t>В</w:t>
      </w:r>
      <w:r>
        <w:rPr>
          <w:rFonts w:ascii="Times New Roman" w:hAnsi="Times New Roman" w:cs="Times New Roman"/>
          <w:sz w:val="28"/>
          <w:szCs w:val="28"/>
        </w:rPr>
        <w:t>., воспитатель ВКК</w:t>
      </w:r>
    </w:p>
    <w:p w14:paraId="7830A1EA" w14:textId="77777777" w:rsidR="006B28D6" w:rsidRDefault="006B28D6" w:rsidP="006B28D6">
      <w:pPr>
        <w:pStyle w:val="a3"/>
        <w:jc w:val="center"/>
        <w:rPr>
          <w:rFonts w:ascii="Times New Roman" w:hAnsi="Times New Roman" w:cs="Times New Roman"/>
          <w:sz w:val="28"/>
          <w:szCs w:val="28"/>
        </w:rPr>
      </w:pPr>
    </w:p>
    <w:p w14:paraId="7CC098D9" w14:textId="77777777" w:rsidR="006B28D6" w:rsidRDefault="006B28D6" w:rsidP="006B28D6">
      <w:pPr>
        <w:pStyle w:val="a3"/>
        <w:jc w:val="center"/>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389838B5" wp14:editId="42C43951">
            <wp:simplePos x="0" y="0"/>
            <wp:positionH relativeFrom="margin">
              <wp:posOffset>713105</wp:posOffset>
            </wp:positionH>
            <wp:positionV relativeFrom="paragraph">
              <wp:posOffset>37465</wp:posOffset>
            </wp:positionV>
            <wp:extent cx="4648200" cy="3288769"/>
            <wp:effectExtent l="0" t="0" r="0" b="0"/>
            <wp:wrapNone/>
            <wp:docPr id="1" name="Рисунок 1" descr="https://netboardme-cf1.s3.amazonaws.com/published/322763/files/s_a48de61753acae6a1a3a0a319fafcb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tboardme-cf1.s3.amazonaws.com/published/322763/files/s_a48de61753acae6a1a3a0a319fafcb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0" cy="3288769"/>
                    </a:xfrm>
                    <a:prstGeom prst="rect">
                      <a:avLst/>
                    </a:prstGeom>
                    <a:noFill/>
                    <a:ln>
                      <a:noFill/>
                    </a:ln>
                  </pic:spPr>
                </pic:pic>
              </a:graphicData>
            </a:graphic>
          </wp:anchor>
        </w:drawing>
      </w:r>
    </w:p>
    <w:p w14:paraId="03B4AD01" w14:textId="77777777" w:rsidR="006B28D6" w:rsidRDefault="006B28D6" w:rsidP="006B28D6">
      <w:pPr>
        <w:pStyle w:val="a3"/>
        <w:jc w:val="center"/>
        <w:rPr>
          <w:rFonts w:ascii="Times New Roman" w:hAnsi="Times New Roman" w:cs="Times New Roman"/>
          <w:sz w:val="28"/>
          <w:szCs w:val="28"/>
        </w:rPr>
      </w:pPr>
    </w:p>
    <w:p w14:paraId="455DAFB1" w14:textId="77777777" w:rsidR="006B28D6" w:rsidRDefault="006B28D6" w:rsidP="006B28D6">
      <w:pPr>
        <w:pStyle w:val="a3"/>
        <w:jc w:val="center"/>
        <w:rPr>
          <w:rFonts w:ascii="Times New Roman" w:hAnsi="Times New Roman" w:cs="Times New Roman"/>
          <w:sz w:val="28"/>
          <w:szCs w:val="28"/>
        </w:rPr>
      </w:pPr>
    </w:p>
    <w:p w14:paraId="3629F936" w14:textId="77777777" w:rsidR="006B28D6" w:rsidRDefault="006B28D6" w:rsidP="006B28D6">
      <w:pPr>
        <w:pStyle w:val="a3"/>
        <w:jc w:val="center"/>
        <w:rPr>
          <w:rFonts w:ascii="Times New Roman" w:hAnsi="Times New Roman" w:cs="Times New Roman"/>
          <w:sz w:val="28"/>
          <w:szCs w:val="28"/>
        </w:rPr>
      </w:pPr>
    </w:p>
    <w:p w14:paraId="034A5347" w14:textId="77777777" w:rsidR="006B28D6" w:rsidRDefault="006B28D6" w:rsidP="006B28D6">
      <w:pPr>
        <w:pStyle w:val="a3"/>
        <w:jc w:val="center"/>
        <w:rPr>
          <w:rFonts w:ascii="Times New Roman" w:hAnsi="Times New Roman" w:cs="Times New Roman"/>
          <w:sz w:val="28"/>
          <w:szCs w:val="28"/>
        </w:rPr>
      </w:pPr>
    </w:p>
    <w:p w14:paraId="55698948" w14:textId="77777777" w:rsidR="006B28D6" w:rsidRDefault="006B28D6" w:rsidP="006B28D6">
      <w:pPr>
        <w:pStyle w:val="a3"/>
        <w:jc w:val="center"/>
        <w:rPr>
          <w:rFonts w:ascii="Times New Roman" w:hAnsi="Times New Roman" w:cs="Times New Roman"/>
          <w:sz w:val="28"/>
          <w:szCs w:val="28"/>
        </w:rPr>
      </w:pPr>
    </w:p>
    <w:p w14:paraId="4CC47BBB" w14:textId="77777777" w:rsidR="006B28D6" w:rsidRDefault="006B28D6" w:rsidP="006B28D6">
      <w:pPr>
        <w:pStyle w:val="a3"/>
        <w:jc w:val="center"/>
        <w:rPr>
          <w:rFonts w:ascii="Times New Roman" w:hAnsi="Times New Roman" w:cs="Times New Roman"/>
          <w:sz w:val="28"/>
          <w:szCs w:val="28"/>
        </w:rPr>
      </w:pPr>
    </w:p>
    <w:p w14:paraId="28CB86FB" w14:textId="77777777" w:rsidR="006B28D6" w:rsidRDefault="006B28D6" w:rsidP="006B28D6">
      <w:pPr>
        <w:pStyle w:val="a3"/>
        <w:jc w:val="center"/>
        <w:rPr>
          <w:rFonts w:ascii="Times New Roman" w:hAnsi="Times New Roman" w:cs="Times New Roman"/>
          <w:sz w:val="28"/>
          <w:szCs w:val="28"/>
        </w:rPr>
      </w:pPr>
    </w:p>
    <w:p w14:paraId="2306210E" w14:textId="77777777" w:rsidR="006B28D6" w:rsidRDefault="006B28D6" w:rsidP="006B28D6">
      <w:pPr>
        <w:pStyle w:val="a3"/>
        <w:jc w:val="center"/>
        <w:rPr>
          <w:rFonts w:ascii="Times New Roman" w:hAnsi="Times New Roman" w:cs="Times New Roman"/>
          <w:sz w:val="28"/>
          <w:szCs w:val="28"/>
        </w:rPr>
      </w:pPr>
    </w:p>
    <w:p w14:paraId="3D2ECFB5" w14:textId="77777777" w:rsidR="006B28D6" w:rsidRDefault="006B28D6" w:rsidP="006B28D6">
      <w:pPr>
        <w:pStyle w:val="a3"/>
        <w:jc w:val="center"/>
        <w:rPr>
          <w:rFonts w:ascii="Times New Roman" w:hAnsi="Times New Roman" w:cs="Times New Roman"/>
          <w:sz w:val="28"/>
          <w:szCs w:val="28"/>
        </w:rPr>
      </w:pPr>
    </w:p>
    <w:p w14:paraId="47E32061" w14:textId="77777777" w:rsidR="006B28D6" w:rsidRDefault="006B28D6" w:rsidP="006B28D6">
      <w:pPr>
        <w:pStyle w:val="a3"/>
        <w:jc w:val="center"/>
        <w:rPr>
          <w:rFonts w:ascii="Times New Roman" w:hAnsi="Times New Roman" w:cs="Times New Roman"/>
          <w:sz w:val="28"/>
          <w:szCs w:val="28"/>
        </w:rPr>
      </w:pPr>
    </w:p>
    <w:p w14:paraId="6F5E09F8" w14:textId="77777777" w:rsidR="006B28D6" w:rsidRDefault="006B28D6" w:rsidP="006B28D6">
      <w:pPr>
        <w:pStyle w:val="a3"/>
        <w:jc w:val="center"/>
        <w:rPr>
          <w:rFonts w:ascii="Times New Roman" w:hAnsi="Times New Roman" w:cs="Times New Roman"/>
          <w:sz w:val="28"/>
          <w:szCs w:val="28"/>
        </w:rPr>
      </w:pPr>
    </w:p>
    <w:p w14:paraId="05B15C0B" w14:textId="77777777" w:rsidR="006B28D6" w:rsidRDefault="006B28D6" w:rsidP="006B28D6">
      <w:pPr>
        <w:pStyle w:val="a3"/>
        <w:jc w:val="center"/>
        <w:rPr>
          <w:rFonts w:ascii="Times New Roman" w:hAnsi="Times New Roman" w:cs="Times New Roman"/>
          <w:sz w:val="28"/>
          <w:szCs w:val="28"/>
        </w:rPr>
      </w:pPr>
    </w:p>
    <w:p w14:paraId="0024C9AC" w14:textId="77777777" w:rsidR="006B28D6" w:rsidRDefault="006B28D6" w:rsidP="006B28D6">
      <w:pPr>
        <w:pStyle w:val="a3"/>
        <w:jc w:val="center"/>
        <w:rPr>
          <w:rFonts w:ascii="Times New Roman" w:hAnsi="Times New Roman" w:cs="Times New Roman"/>
          <w:sz w:val="28"/>
          <w:szCs w:val="28"/>
        </w:rPr>
      </w:pPr>
    </w:p>
    <w:p w14:paraId="1E597D64" w14:textId="77777777" w:rsidR="006B28D6" w:rsidRDefault="006B28D6" w:rsidP="006B28D6">
      <w:pPr>
        <w:pStyle w:val="a3"/>
        <w:jc w:val="center"/>
        <w:rPr>
          <w:rFonts w:ascii="Times New Roman" w:hAnsi="Times New Roman" w:cs="Times New Roman"/>
          <w:sz w:val="28"/>
          <w:szCs w:val="28"/>
        </w:rPr>
      </w:pPr>
      <w:r>
        <w:rPr>
          <w:rFonts w:ascii="Times New Roman" w:hAnsi="Times New Roman" w:cs="Times New Roman"/>
          <w:sz w:val="28"/>
          <w:szCs w:val="28"/>
        </w:rPr>
        <w:t>2025 г.</w:t>
      </w:r>
    </w:p>
    <w:p w14:paraId="6A2C17C1" w14:textId="77777777" w:rsidR="006B28D6" w:rsidRDefault="006B28D6" w:rsidP="006B28D6">
      <w:pPr>
        <w:pStyle w:val="a3"/>
        <w:jc w:val="center"/>
        <w:rPr>
          <w:rFonts w:ascii="Times New Roman" w:hAnsi="Times New Roman" w:cs="Times New Roman"/>
          <w:sz w:val="28"/>
          <w:szCs w:val="28"/>
        </w:rPr>
      </w:pPr>
    </w:p>
    <w:p w14:paraId="366C22E7" w14:textId="4D80D7D4" w:rsidR="008C0871" w:rsidRPr="008C0871" w:rsidRDefault="008C0871" w:rsidP="00CD36D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D83B8E1" w14:textId="77777777" w:rsidR="00FE4F68" w:rsidRDefault="00FE4F68" w:rsidP="008C0871">
      <w:pPr>
        <w:shd w:val="clear" w:color="auto" w:fill="FFFFFF"/>
        <w:spacing w:after="0" w:line="240" w:lineRule="auto"/>
        <w:ind w:left="-16" w:firstLine="558"/>
        <w:jc w:val="both"/>
        <w:rPr>
          <w:rFonts w:ascii="Times New Roman" w:eastAsia="Times New Roman" w:hAnsi="Times New Roman" w:cs="Times New Roman"/>
          <w:b/>
          <w:bCs/>
          <w:color w:val="000000"/>
          <w:sz w:val="28"/>
          <w:szCs w:val="28"/>
          <w:lang w:eastAsia="ru-RU"/>
        </w:rPr>
      </w:pPr>
    </w:p>
    <w:p w14:paraId="71587C15" w14:textId="1EBA3E73"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lastRenderedPageBreak/>
        <w:t>Цель:</w:t>
      </w:r>
      <w:r w:rsidR="006B28D6">
        <w:rPr>
          <w:rFonts w:ascii="Times New Roman" w:eastAsia="Times New Roman" w:hAnsi="Times New Roman" w:cs="Times New Roman"/>
          <w:b/>
          <w:bCs/>
          <w:color w:val="000000"/>
          <w:sz w:val="28"/>
          <w:szCs w:val="28"/>
          <w:lang w:eastAsia="ru-RU"/>
        </w:rPr>
        <w:t xml:space="preserve"> </w:t>
      </w:r>
      <w:r w:rsidRPr="008C0871">
        <w:rPr>
          <w:rFonts w:ascii="Times New Roman" w:eastAsia="Times New Roman" w:hAnsi="Times New Roman" w:cs="Times New Roman"/>
          <w:color w:val="000000"/>
          <w:sz w:val="28"/>
          <w:szCs w:val="28"/>
          <w:lang w:eastAsia="ru-RU"/>
        </w:rPr>
        <w:t>Повышение профессиональной компетентности педагогов по вопросам организации летней оздоровительной работы.</w:t>
      </w:r>
    </w:p>
    <w:p w14:paraId="6A9D24A4" w14:textId="77777777" w:rsidR="008C0871" w:rsidRPr="008C0871" w:rsidRDefault="008C0871" w:rsidP="008C0871">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p>
    <w:p w14:paraId="2993A0E4"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Организация деятельности детей в детском саду в летнее время</w:t>
      </w:r>
      <w:r w:rsidRPr="008C0871">
        <w:rPr>
          <w:rFonts w:ascii="Times New Roman" w:eastAsia="Times New Roman" w:hAnsi="Times New Roman" w:cs="Times New Roman"/>
          <w:color w:val="000000"/>
          <w:sz w:val="28"/>
          <w:szCs w:val="28"/>
          <w:lang w:eastAsia="ru-RU"/>
        </w:rPr>
        <w:t> имеет свою специфику и определяется задачами воспитания в дошкольном учреждении.</w:t>
      </w:r>
    </w:p>
    <w:p w14:paraId="1F90013A"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Содержание педагогической работы в этот период должно быть направлено на создание оптимальных условий для активного отдыха детей, увеличение двигательной активности, обеспечение мер по укреплению здоровья, закаливанию организма и так далее.</w:t>
      </w:r>
    </w:p>
    <w:p w14:paraId="728BE2F6"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Центральное место занимает</w:t>
      </w:r>
      <w:r w:rsidR="005E60DE">
        <w:rPr>
          <w:rFonts w:ascii="Times New Roman" w:eastAsia="Times New Roman" w:hAnsi="Times New Roman" w:cs="Times New Roman"/>
          <w:color w:val="000000"/>
          <w:sz w:val="28"/>
          <w:szCs w:val="28"/>
          <w:lang w:eastAsia="ru-RU"/>
        </w:rPr>
        <w:t xml:space="preserve"> </w:t>
      </w:r>
      <w:r w:rsidRPr="008C0871">
        <w:rPr>
          <w:rFonts w:ascii="Times New Roman" w:eastAsia="Times New Roman" w:hAnsi="Times New Roman" w:cs="Times New Roman"/>
          <w:color w:val="000000"/>
          <w:sz w:val="28"/>
          <w:szCs w:val="28"/>
          <w:lang w:eastAsia="ru-RU"/>
        </w:rPr>
        <w:t> </w:t>
      </w:r>
      <w:r w:rsidRPr="008C0871">
        <w:rPr>
          <w:rFonts w:ascii="Times New Roman" w:eastAsia="Times New Roman" w:hAnsi="Times New Roman" w:cs="Times New Roman"/>
          <w:b/>
          <w:bCs/>
          <w:color w:val="000000"/>
          <w:sz w:val="28"/>
          <w:szCs w:val="28"/>
          <w:lang w:eastAsia="ru-RU"/>
        </w:rPr>
        <w:t>режим дня</w:t>
      </w:r>
      <w:r w:rsidRPr="008C0871">
        <w:rPr>
          <w:rFonts w:ascii="Times New Roman" w:eastAsia="Times New Roman" w:hAnsi="Times New Roman" w:cs="Times New Roman"/>
          <w:color w:val="000000"/>
          <w:sz w:val="28"/>
          <w:szCs w:val="28"/>
          <w:lang w:eastAsia="ru-RU"/>
        </w:rPr>
        <w:t>. Для достижения оздоровительного эффекта в режиме дня предусматривается максимальное пребывание детей на свежем воздухе, соответствующая возрасту продолжительность сна и других видов отдыха.</w:t>
      </w:r>
    </w:p>
    <w:p w14:paraId="7B8EEFD9"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Вся деятельность детей в летний период переносится на улицу. Началом успешного дня является </w:t>
      </w:r>
      <w:r w:rsidRPr="008C0871">
        <w:rPr>
          <w:rFonts w:ascii="Times New Roman" w:eastAsia="Times New Roman" w:hAnsi="Times New Roman" w:cs="Times New Roman"/>
          <w:b/>
          <w:bCs/>
          <w:color w:val="000000"/>
          <w:sz w:val="28"/>
          <w:szCs w:val="28"/>
          <w:lang w:eastAsia="ru-RU"/>
        </w:rPr>
        <w:t>утро радостных встреч</w:t>
      </w:r>
      <w:r w:rsidRPr="008C0871">
        <w:rPr>
          <w:rFonts w:ascii="Times New Roman" w:eastAsia="Times New Roman" w:hAnsi="Times New Roman" w:cs="Times New Roman"/>
          <w:color w:val="000000"/>
          <w:sz w:val="28"/>
          <w:szCs w:val="28"/>
          <w:lang w:eastAsia="ru-RU"/>
        </w:rPr>
        <w:t>. Научите детей встречать грядущий день с улыбки и хорошими мыслями, ведь утренняя улыбка заряжает бодростью и хорошим настроением на весь день.</w:t>
      </w:r>
    </w:p>
    <w:p w14:paraId="35945B08"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Основной целью</w:t>
      </w:r>
      <w:r w:rsidRPr="008C0871">
        <w:rPr>
          <w:rFonts w:ascii="Times New Roman" w:eastAsia="Times New Roman" w:hAnsi="Times New Roman" w:cs="Times New Roman"/>
          <w:color w:val="000000"/>
          <w:sz w:val="28"/>
          <w:szCs w:val="28"/>
          <w:lang w:eastAsia="ru-RU"/>
        </w:rPr>
        <w:t> коллектива дошкольного учреждения </w:t>
      </w:r>
      <w:r w:rsidRPr="008C0871">
        <w:rPr>
          <w:rFonts w:ascii="Times New Roman" w:eastAsia="Times New Roman" w:hAnsi="Times New Roman" w:cs="Times New Roman"/>
          <w:b/>
          <w:bCs/>
          <w:color w:val="000000"/>
          <w:sz w:val="28"/>
          <w:szCs w:val="28"/>
          <w:lang w:eastAsia="ru-RU"/>
        </w:rPr>
        <w:t>в летнее время</w:t>
      </w:r>
      <w:r w:rsidRPr="008C0871">
        <w:rPr>
          <w:rFonts w:ascii="Times New Roman" w:eastAsia="Times New Roman" w:hAnsi="Times New Roman" w:cs="Times New Roman"/>
          <w:color w:val="000000"/>
          <w:sz w:val="28"/>
          <w:szCs w:val="28"/>
          <w:lang w:eastAsia="ru-RU"/>
        </w:rPr>
        <w:t> является общее оздоровление и укрепление детского организма. Добиться этого возможно только благодаря совместным усилиям педагогического, медицинского и обслуживающего персонала, его своевременной подготовке к летнему оздоровительному сезону.</w:t>
      </w:r>
    </w:p>
    <w:p w14:paraId="17751DD9"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Физическое воспитание летом</w:t>
      </w:r>
      <w:r w:rsidRPr="008C0871">
        <w:rPr>
          <w:rFonts w:ascii="Times New Roman" w:eastAsia="Times New Roman" w:hAnsi="Times New Roman" w:cs="Times New Roman"/>
          <w:color w:val="000000"/>
          <w:sz w:val="28"/>
          <w:szCs w:val="28"/>
          <w:lang w:eastAsia="ru-RU"/>
        </w:rPr>
        <w:t> имеет свои особенности, хотя и является продолжением работы, проводимой в течение учебного года, организуются следующие мероприятия:  </w:t>
      </w:r>
    </w:p>
    <w:p w14:paraId="0306BC71" w14:textId="77777777" w:rsidR="008C0871" w:rsidRPr="008C0871" w:rsidRDefault="008C0871" w:rsidP="008C0871">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утренняя гимнастика,  </w:t>
      </w:r>
    </w:p>
    <w:p w14:paraId="3477EDC7" w14:textId="77777777" w:rsidR="008C0871" w:rsidRPr="008C0871" w:rsidRDefault="008C0871" w:rsidP="008C0871">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физкультурные занятия,  </w:t>
      </w:r>
    </w:p>
    <w:p w14:paraId="77E9C402" w14:textId="77777777" w:rsidR="008C0871" w:rsidRPr="008C0871" w:rsidRDefault="008C0871" w:rsidP="008C0871">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элементы физического воспитания в режиме дня (самостоятельная двигательная деятельность, подвижные игры),</w:t>
      </w:r>
    </w:p>
    <w:p w14:paraId="5E1173F7" w14:textId="77777777" w:rsidR="008C0871" w:rsidRPr="008C0871" w:rsidRDefault="008C0871" w:rsidP="008C0871">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закаливающие процедуры,  </w:t>
      </w:r>
    </w:p>
    <w:p w14:paraId="5E9AB2A8" w14:textId="77777777" w:rsidR="008C0871" w:rsidRPr="008C0871" w:rsidRDefault="008C0871" w:rsidP="008C0871">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совместная и самостоятельная деятельность (различные игры с использованием физкультурного оборудования),</w:t>
      </w:r>
    </w:p>
    <w:p w14:paraId="6FC4AE65" w14:textId="77777777" w:rsidR="008C0871" w:rsidRPr="008C0871" w:rsidRDefault="008C0871" w:rsidP="008C0871">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прогулки за территорию ДОУ (прогулки, пешие походы, оздоровительный бег, игры).</w:t>
      </w:r>
    </w:p>
    <w:p w14:paraId="676350F3"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Работа в летний период проводится через следующие </w:t>
      </w:r>
      <w:r w:rsidRPr="008C0871">
        <w:rPr>
          <w:rFonts w:ascii="Times New Roman" w:eastAsia="Times New Roman" w:hAnsi="Times New Roman" w:cs="Times New Roman"/>
          <w:b/>
          <w:bCs/>
          <w:color w:val="000000"/>
          <w:sz w:val="28"/>
          <w:szCs w:val="28"/>
          <w:lang w:eastAsia="ru-RU"/>
        </w:rPr>
        <w:t>формы организации детей</w:t>
      </w:r>
      <w:r w:rsidRPr="008C0871">
        <w:rPr>
          <w:rFonts w:ascii="Times New Roman" w:eastAsia="Times New Roman" w:hAnsi="Times New Roman" w:cs="Times New Roman"/>
          <w:color w:val="000000"/>
          <w:sz w:val="28"/>
          <w:szCs w:val="28"/>
          <w:lang w:eastAsia="ru-RU"/>
        </w:rPr>
        <w:t>:</w:t>
      </w:r>
    </w:p>
    <w:p w14:paraId="682568A5" w14:textId="77777777" w:rsidR="008C0871" w:rsidRPr="008C0871" w:rsidRDefault="008C0871" w:rsidP="008C0871">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специально организованная деятельность детей – занятия, экскурсии, развлечения, где дети получают новые знания, устанавливают причинно следственные связи;</w:t>
      </w:r>
    </w:p>
    <w:p w14:paraId="7E2C7122" w14:textId="77777777" w:rsidR="008C0871" w:rsidRPr="008C0871" w:rsidRDefault="008C0871" w:rsidP="008C0871">
      <w:pPr>
        <w:numPr>
          <w:ilvl w:val="0"/>
          <w:numId w:val="2"/>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совместная деятельность воспитателя и детей – беседы, разучивание стихов, тренинги, чтение художественной литературы, обыгрывание различных ситуаций, игры, в процессе которых закрепляются знания, полученные в процессе организованной деятельности.</w:t>
      </w:r>
    </w:p>
    <w:p w14:paraId="09FD1479"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lastRenderedPageBreak/>
        <w:t>Работа обязательно проводится в занимательной увлекательной форме, часто «используются» игровые персонажи, чтобы усвоение материала было более живым и лёгким. Использование игры позволяет дошкольникам становиться более самостоятельными и получать более глубокие знания.</w:t>
      </w:r>
    </w:p>
    <w:p w14:paraId="4D0727D2"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Летний период – хорошее время для привлечения детей к трудовой деятельности</w:t>
      </w:r>
      <w:r w:rsidRPr="008C0871">
        <w:rPr>
          <w:rFonts w:ascii="Times New Roman" w:eastAsia="Times New Roman" w:hAnsi="Times New Roman" w:cs="Times New Roman"/>
          <w:color w:val="000000"/>
          <w:sz w:val="28"/>
          <w:szCs w:val="28"/>
          <w:lang w:eastAsia="ru-RU"/>
        </w:rPr>
        <w:t>. Дети старшего возраста, например, с удовольствием помогают воспитателю в работе на участке, цветнике и огороде, помощи младшим воспитанникам, хозяйственно-бытовому труду, организации совместных развлечений и других мероприятий. В ходе трудовой деятельности с детьми закрепляются знания о профессиях, разучиваются пословицы и поговорки о труде.</w:t>
      </w:r>
    </w:p>
    <w:p w14:paraId="268F702B"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Утренняя гимнастика</w:t>
      </w:r>
      <w:r w:rsidRPr="008C0871">
        <w:rPr>
          <w:rFonts w:ascii="Times New Roman" w:eastAsia="Times New Roman" w:hAnsi="Times New Roman" w:cs="Times New Roman"/>
          <w:color w:val="000000"/>
          <w:sz w:val="28"/>
          <w:szCs w:val="28"/>
          <w:lang w:eastAsia="ru-RU"/>
        </w:rPr>
        <w:t> должна проводиться на спортивной площадке или участке. Гимнастика повышает мышечный тонус и создаёт положительный эмоциональный настрой. Одно из основных требований – утренняя гимнастика не должна носить принудительного характера. Чтобы гимнастика проходила интересно, динамично, необходимо широко использовать музыкальное сопровождение, спортивный инвентарь, привлекательные атрибуты (платочки, ленточки, флажки и т.п. – для коллективного выполнения движений). Содержание утренней гимнастики зависит от возраста детей (имеющихся у них двигательных навыков), условий проведения и планируемой двигательной деятельностью в течение дня. Детей младшего возраста следует упражнять в правильном использовании оборудования, применении навыков ориентировки в пространстве (на участке, спортивной площадке). Для старших дошкольников важно, чтобы они могли реализовать свои интересы в спортивных играх и упражнениях, проявляя имеющиеся у них двигательные способности и всячески развивая их.</w:t>
      </w:r>
    </w:p>
    <w:p w14:paraId="67CEE308"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Формирование основ физической культуры тесно связано с решением задач </w:t>
      </w:r>
      <w:r w:rsidRPr="008C0871">
        <w:rPr>
          <w:rFonts w:ascii="Times New Roman" w:eastAsia="Times New Roman" w:hAnsi="Times New Roman" w:cs="Times New Roman"/>
          <w:b/>
          <w:bCs/>
          <w:color w:val="000000"/>
          <w:sz w:val="28"/>
          <w:szCs w:val="28"/>
          <w:lang w:eastAsia="ru-RU"/>
        </w:rPr>
        <w:t>экологического воспитания</w:t>
      </w:r>
      <w:r w:rsidRPr="008C0871">
        <w:rPr>
          <w:rFonts w:ascii="Times New Roman" w:eastAsia="Times New Roman" w:hAnsi="Times New Roman" w:cs="Times New Roman"/>
          <w:color w:val="000000"/>
          <w:sz w:val="28"/>
          <w:szCs w:val="28"/>
          <w:lang w:eastAsia="ru-RU"/>
        </w:rPr>
        <w:t xml:space="preserve">: становление потребности в здоровом образе жизни, обучение </w:t>
      </w:r>
      <w:proofErr w:type="spellStart"/>
      <w:r w:rsidRPr="008C0871">
        <w:rPr>
          <w:rFonts w:ascii="Times New Roman" w:eastAsia="Times New Roman" w:hAnsi="Times New Roman" w:cs="Times New Roman"/>
          <w:color w:val="000000"/>
          <w:sz w:val="28"/>
          <w:szCs w:val="28"/>
          <w:lang w:eastAsia="ru-RU"/>
        </w:rPr>
        <w:t>природосберегающему</w:t>
      </w:r>
      <w:proofErr w:type="spellEnd"/>
      <w:r w:rsidRPr="008C0871">
        <w:rPr>
          <w:rFonts w:ascii="Times New Roman" w:eastAsia="Times New Roman" w:hAnsi="Times New Roman" w:cs="Times New Roman"/>
          <w:color w:val="000000"/>
          <w:sz w:val="28"/>
          <w:szCs w:val="28"/>
          <w:lang w:eastAsia="ru-RU"/>
        </w:rPr>
        <w:t xml:space="preserve"> поведению, уважению к живому, соблюдению правил экологической безопасности, использованию природных факторов для укрепления физического, эмоционально-психического здоровья.</w:t>
      </w:r>
    </w:p>
    <w:p w14:paraId="06E899B4"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Специально организованная </w:t>
      </w:r>
      <w:r w:rsidRPr="008C0871">
        <w:rPr>
          <w:rFonts w:ascii="Times New Roman" w:eastAsia="Times New Roman" w:hAnsi="Times New Roman" w:cs="Times New Roman"/>
          <w:b/>
          <w:bCs/>
          <w:color w:val="000000"/>
          <w:sz w:val="28"/>
          <w:szCs w:val="28"/>
          <w:lang w:eastAsia="ru-RU"/>
        </w:rPr>
        <w:t>исследовательская деятельность</w:t>
      </w:r>
      <w:r w:rsidRPr="008C0871">
        <w:rPr>
          <w:rFonts w:ascii="Times New Roman" w:eastAsia="Times New Roman" w:hAnsi="Times New Roman" w:cs="Times New Roman"/>
          <w:color w:val="000000"/>
          <w:sz w:val="28"/>
          <w:szCs w:val="28"/>
          <w:lang w:eastAsia="ru-RU"/>
        </w:rPr>
        <w:t> позволяет воспитанникам самим добывать информацию об изучаемых явлениях или объектах, а педагогу – сделать процесс обучения максимально эффективным и более полно удовлетворяющим естественную любознательность дошкольников.</w:t>
      </w:r>
    </w:p>
    <w:p w14:paraId="245D422B"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Летом растения, животные большую часть дня находятся в поле зрения ребенка. Более доступными для детей становятся почва, песок, вода, воздух, камни – как материал для исследования. О свойствах, качествах, взаимосвязи этих природных объектов и использовании их человеком ребята узнают в процессе проведения простейших опытов и экспериментов. </w:t>
      </w:r>
      <w:r w:rsidRPr="008C0871">
        <w:rPr>
          <w:rFonts w:ascii="Times New Roman" w:eastAsia="Times New Roman" w:hAnsi="Times New Roman" w:cs="Times New Roman"/>
          <w:b/>
          <w:bCs/>
          <w:color w:val="000000"/>
          <w:sz w:val="28"/>
          <w:szCs w:val="28"/>
          <w:lang w:eastAsia="ru-RU"/>
        </w:rPr>
        <w:t>Экспериментирование</w:t>
      </w:r>
      <w:r w:rsidRPr="008C0871">
        <w:rPr>
          <w:rFonts w:ascii="Times New Roman" w:eastAsia="Times New Roman" w:hAnsi="Times New Roman" w:cs="Times New Roman"/>
          <w:color w:val="000000"/>
          <w:sz w:val="28"/>
          <w:szCs w:val="28"/>
          <w:lang w:eastAsia="ru-RU"/>
        </w:rPr>
        <w:t xml:space="preserve"> включается в различные формы работы с детьми: экскурсии, прогулки, путешествия, трудовую деятельность, </w:t>
      </w:r>
      <w:r w:rsidRPr="008C0871">
        <w:rPr>
          <w:rFonts w:ascii="Times New Roman" w:eastAsia="Times New Roman" w:hAnsi="Times New Roman" w:cs="Times New Roman"/>
          <w:color w:val="000000"/>
          <w:sz w:val="28"/>
          <w:szCs w:val="28"/>
          <w:lang w:eastAsia="ru-RU"/>
        </w:rPr>
        <w:lastRenderedPageBreak/>
        <w:t>наблюдения, проведение опытов, организованное как самостоятельная или совместная деятельность.</w:t>
      </w:r>
    </w:p>
    <w:p w14:paraId="28C032CE"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Лето предоставляет благоприятные возможности для разнообразной </w:t>
      </w:r>
      <w:r w:rsidRPr="008C0871">
        <w:rPr>
          <w:rFonts w:ascii="Times New Roman" w:eastAsia="Times New Roman" w:hAnsi="Times New Roman" w:cs="Times New Roman"/>
          <w:b/>
          <w:bCs/>
          <w:color w:val="000000"/>
          <w:sz w:val="28"/>
          <w:szCs w:val="28"/>
          <w:lang w:eastAsia="ru-RU"/>
        </w:rPr>
        <w:t>изобразительной деятельности детей</w:t>
      </w:r>
      <w:r w:rsidRPr="008C0871">
        <w:rPr>
          <w:rFonts w:ascii="Times New Roman" w:eastAsia="Times New Roman" w:hAnsi="Times New Roman" w:cs="Times New Roman"/>
          <w:color w:val="000000"/>
          <w:sz w:val="28"/>
          <w:szCs w:val="28"/>
          <w:lang w:eastAsia="ru-RU"/>
        </w:rPr>
        <w:t xml:space="preserve">, насыщенной новыми яркими впечатлениями. Летом можно широко использовать нетрадиционные техники изобразительной деятельности, такие как: «Граттаж», «Пенный </w:t>
      </w:r>
      <w:proofErr w:type="spellStart"/>
      <w:r w:rsidRPr="008C0871">
        <w:rPr>
          <w:rFonts w:ascii="Times New Roman" w:eastAsia="Times New Roman" w:hAnsi="Times New Roman" w:cs="Times New Roman"/>
          <w:color w:val="000000"/>
          <w:sz w:val="28"/>
          <w:szCs w:val="28"/>
          <w:lang w:eastAsia="ru-RU"/>
        </w:rPr>
        <w:t>орон</w:t>
      </w:r>
      <w:proofErr w:type="spellEnd"/>
      <w:r w:rsidRPr="008C0871">
        <w:rPr>
          <w:rFonts w:ascii="Times New Roman" w:eastAsia="Times New Roman" w:hAnsi="Times New Roman" w:cs="Times New Roman"/>
          <w:color w:val="000000"/>
          <w:sz w:val="28"/>
          <w:szCs w:val="28"/>
          <w:lang w:eastAsia="ru-RU"/>
        </w:rPr>
        <w:t>», «Фотокопия», «</w:t>
      </w:r>
      <w:proofErr w:type="spellStart"/>
      <w:r w:rsidRPr="008C0871">
        <w:rPr>
          <w:rFonts w:ascii="Times New Roman" w:eastAsia="Times New Roman" w:hAnsi="Times New Roman" w:cs="Times New Roman"/>
          <w:color w:val="000000"/>
          <w:sz w:val="28"/>
          <w:szCs w:val="28"/>
          <w:lang w:eastAsia="ru-RU"/>
        </w:rPr>
        <w:t>Ладоневая</w:t>
      </w:r>
      <w:proofErr w:type="spellEnd"/>
      <w:r w:rsidRPr="008C0871">
        <w:rPr>
          <w:rFonts w:ascii="Times New Roman" w:eastAsia="Times New Roman" w:hAnsi="Times New Roman" w:cs="Times New Roman"/>
          <w:color w:val="000000"/>
          <w:sz w:val="28"/>
          <w:szCs w:val="28"/>
          <w:lang w:eastAsia="ru-RU"/>
        </w:rPr>
        <w:t xml:space="preserve"> и пальцевая живопись», «</w:t>
      </w:r>
      <w:proofErr w:type="spellStart"/>
      <w:r w:rsidRPr="008C0871">
        <w:rPr>
          <w:rFonts w:ascii="Times New Roman" w:eastAsia="Times New Roman" w:hAnsi="Times New Roman" w:cs="Times New Roman"/>
          <w:color w:val="000000"/>
          <w:sz w:val="28"/>
          <w:szCs w:val="28"/>
          <w:lang w:eastAsia="ru-RU"/>
        </w:rPr>
        <w:t>Диатипия</w:t>
      </w:r>
      <w:proofErr w:type="spellEnd"/>
      <w:r w:rsidRPr="008C0871">
        <w:rPr>
          <w:rFonts w:ascii="Times New Roman" w:eastAsia="Times New Roman" w:hAnsi="Times New Roman" w:cs="Times New Roman"/>
          <w:color w:val="000000"/>
          <w:sz w:val="28"/>
          <w:szCs w:val="28"/>
          <w:lang w:eastAsia="ru-RU"/>
        </w:rPr>
        <w:t xml:space="preserve"> и монотипия», «Мозаичная живопись», «Пластилиновая живопись», «Набрызг», «Печать природными формами», «Рисование мятой бумагой, кусочками картона с разной текстурой», «Кристаллическая текстура», «</w:t>
      </w:r>
      <w:proofErr w:type="spellStart"/>
      <w:r w:rsidRPr="008C0871">
        <w:rPr>
          <w:rFonts w:ascii="Times New Roman" w:eastAsia="Times New Roman" w:hAnsi="Times New Roman" w:cs="Times New Roman"/>
          <w:color w:val="000000"/>
          <w:sz w:val="28"/>
          <w:szCs w:val="28"/>
          <w:lang w:eastAsia="ru-RU"/>
        </w:rPr>
        <w:t>Кляксография</w:t>
      </w:r>
      <w:proofErr w:type="spellEnd"/>
      <w:r w:rsidRPr="008C0871">
        <w:rPr>
          <w:rFonts w:ascii="Times New Roman" w:eastAsia="Times New Roman" w:hAnsi="Times New Roman" w:cs="Times New Roman"/>
          <w:color w:val="000000"/>
          <w:sz w:val="28"/>
          <w:szCs w:val="28"/>
          <w:lang w:eastAsia="ru-RU"/>
        </w:rPr>
        <w:t>», «Волшебные нити», «Линогравюра», «Рисование через мокрую марлю» и т.п.</w:t>
      </w:r>
    </w:p>
    <w:p w14:paraId="7069D1BD"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Летом необходимо проводить больше </w:t>
      </w:r>
      <w:r w:rsidRPr="008C0871">
        <w:rPr>
          <w:rFonts w:ascii="Times New Roman" w:eastAsia="Times New Roman" w:hAnsi="Times New Roman" w:cs="Times New Roman"/>
          <w:b/>
          <w:bCs/>
          <w:color w:val="000000"/>
          <w:sz w:val="28"/>
          <w:szCs w:val="28"/>
          <w:lang w:eastAsia="ru-RU"/>
        </w:rPr>
        <w:t>досугов</w:t>
      </w:r>
      <w:r w:rsidRPr="008C0871">
        <w:rPr>
          <w:rFonts w:ascii="Times New Roman" w:eastAsia="Times New Roman" w:hAnsi="Times New Roman" w:cs="Times New Roman"/>
          <w:color w:val="000000"/>
          <w:sz w:val="28"/>
          <w:szCs w:val="28"/>
          <w:lang w:eastAsia="ru-RU"/>
        </w:rPr>
        <w:t>, </w:t>
      </w:r>
      <w:r w:rsidRPr="008C0871">
        <w:rPr>
          <w:rFonts w:ascii="Times New Roman" w:eastAsia="Times New Roman" w:hAnsi="Times New Roman" w:cs="Times New Roman"/>
          <w:b/>
          <w:bCs/>
          <w:color w:val="000000"/>
          <w:sz w:val="28"/>
          <w:szCs w:val="28"/>
          <w:lang w:eastAsia="ru-RU"/>
        </w:rPr>
        <w:t>развлечений</w:t>
      </w:r>
      <w:r w:rsidRPr="008C0871">
        <w:rPr>
          <w:rFonts w:ascii="Times New Roman" w:eastAsia="Times New Roman" w:hAnsi="Times New Roman" w:cs="Times New Roman"/>
          <w:color w:val="000000"/>
          <w:sz w:val="28"/>
          <w:szCs w:val="28"/>
          <w:lang w:eastAsia="ru-RU"/>
        </w:rPr>
        <w:t>, особенно интересны детям «неожиданные» праздники: «Праздник веселых мячей», «Праздник мыльных пузырей», «День любимой игрушки», «Джунгли зовут», «Коса – девичья краса», «Праздник веселого ветерка», «Фестиваль дворовых игр» и др. Такие праздники не требуют долгой подготовки, но неизменно вызывают большой интерес детей.</w:t>
      </w:r>
    </w:p>
    <w:p w14:paraId="26A035C0"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Одним из важнейших вопросов в работе в летний период является </w:t>
      </w:r>
      <w:r w:rsidRPr="008C0871">
        <w:rPr>
          <w:rFonts w:ascii="Times New Roman" w:eastAsia="Times New Roman" w:hAnsi="Times New Roman" w:cs="Times New Roman"/>
          <w:b/>
          <w:bCs/>
          <w:color w:val="000000"/>
          <w:sz w:val="28"/>
          <w:szCs w:val="28"/>
          <w:lang w:eastAsia="ru-RU"/>
        </w:rPr>
        <w:t>организация досуга</w:t>
      </w:r>
      <w:r w:rsidRPr="008C0871">
        <w:rPr>
          <w:rFonts w:ascii="Times New Roman" w:eastAsia="Times New Roman" w:hAnsi="Times New Roman" w:cs="Times New Roman"/>
          <w:color w:val="000000"/>
          <w:sz w:val="28"/>
          <w:szCs w:val="28"/>
          <w:lang w:eastAsia="ru-RU"/>
        </w:rPr>
        <w:t>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w:t>
      </w:r>
    </w:p>
    <w:p w14:paraId="6B3AC46A"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Педагогу важно найти баланс между самостоятельной активностью детей и педагогически организованным досугом.</w:t>
      </w:r>
    </w:p>
    <w:p w14:paraId="488E0327" w14:textId="77777777" w:rsidR="008C0871" w:rsidRPr="008C0871" w:rsidRDefault="008C0871" w:rsidP="008C0871">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Какие </w:t>
      </w:r>
      <w:r w:rsidRPr="008C0871">
        <w:rPr>
          <w:rFonts w:ascii="Times New Roman" w:eastAsia="Times New Roman" w:hAnsi="Times New Roman" w:cs="Times New Roman"/>
          <w:b/>
          <w:bCs/>
          <w:color w:val="000000"/>
          <w:sz w:val="28"/>
          <w:szCs w:val="28"/>
          <w:lang w:eastAsia="ru-RU"/>
        </w:rPr>
        <w:t>формы работы</w:t>
      </w:r>
      <w:r w:rsidRPr="008C0871">
        <w:rPr>
          <w:rFonts w:ascii="Times New Roman" w:eastAsia="Times New Roman" w:hAnsi="Times New Roman" w:cs="Times New Roman"/>
          <w:color w:val="000000"/>
          <w:sz w:val="28"/>
          <w:szCs w:val="28"/>
          <w:lang w:eastAsia="ru-RU"/>
        </w:rPr>
        <w:t> могут соответствовать этим условиям?</w:t>
      </w:r>
    </w:p>
    <w:p w14:paraId="0B1BD7B2"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Игровые часы.</w:t>
      </w:r>
      <w:r w:rsidRPr="008C0871">
        <w:rPr>
          <w:rFonts w:ascii="Times New Roman" w:eastAsia="Times New Roman" w:hAnsi="Times New Roman" w:cs="Times New Roman"/>
          <w:color w:val="000000"/>
          <w:sz w:val="28"/>
          <w:szCs w:val="28"/>
          <w:lang w:eastAsia="ru-RU"/>
        </w:rPr>
        <w:t> Во время игрового часа дети знакомятся с различными играми (народными и современными). Как показывает практика, современные малыши часто не знают таких игр, как «Бояре» и т.д. У старших дошкольников интерес вызывают лото, шашки, шахматы и т. д. Разучивание этих игр с детьми и дальнейшее закрепление их в повседневной игровой деятельности значительно обогащают детский досуг.</w:t>
      </w:r>
    </w:p>
    <w:p w14:paraId="462E8A0D"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Игры и развлечения – непременные спутники жизни каждого ребёнка. Дети дошкольного возраста играют в самые разнообразные игры: подвижные, дидактические, творческие – ролевые, строительные, музыкальные, игры – драматизации, игры — пантомимы и т.д. Именно летом предоставляются наиболее благоприятные возможности для разнообразной игровой деятельности детей, развития и расширения их творческих способностей.</w:t>
      </w:r>
    </w:p>
    <w:p w14:paraId="0272EC05"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Игры – путешествия. </w:t>
      </w:r>
      <w:r w:rsidRPr="008C0871">
        <w:rPr>
          <w:rFonts w:ascii="Times New Roman" w:eastAsia="Times New Roman" w:hAnsi="Times New Roman" w:cs="Times New Roman"/>
          <w:color w:val="000000"/>
          <w:sz w:val="28"/>
          <w:szCs w:val="28"/>
          <w:lang w:eastAsia="ru-RU"/>
        </w:rPr>
        <w:t>Игра – путешествие представляет собой последовательное посещение различных точек на ранее приготовленном маршруте. На маршруте необходимо организовать остановки, где детям будут предлагаться различные игры и задания.</w:t>
      </w:r>
    </w:p>
    <w:p w14:paraId="0DD52063"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lastRenderedPageBreak/>
        <w:t>Музыкальные часы.</w:t>
      </w:r>
      <w:r w:rsidRPr="008C0871">
        <w:rPr>
          <w:rFonts w:ascii="Times New Roman" w:eastAsia="Times New Roman" w:hAnsi="Times New Roman" w:cs="Times New Roman"/>
          <w:color w:val="000000"/>
          <w:sz w:val="28"/>
          <w:szCs w:val="28"/>
          <w:lang w:eastAsia="ru-RU"/>
        </w:rPr>
        <w:t> Это время самой разнообразной деятельности: дети могут разучивать новые песни, петь те, которые им хорошо знакомы, танцевать, играть в музыкальные игры и. д.</w:t>
      </w:r>
    </w:p>
    <w:p w14:paraId="44481BA8"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Кружки.</w:t>
      </w:r>
      <w:r w:rsidRPr="008C0871">
        <w:rPr>
          <w:rFonts w:ascii="Times New Roman" w:eastAsia="Times New Roman" w:hAnsi="Times New Roman" w:cs="Times New Roman"/>
          <w:color w:val="000000"/>
          <w:sz w:val="28"/>
          <w:szCs w:val="28"/>
          <w:lang w:eastAsia="ru-RU"/>
        </w:rPr>
        <w:t> Наибольшей популярностью у детей пользуются кружки, где есть возможность освоить какие – то навыки практической деятельности и самостоятельно изготовить поделки.</w:t>
      </w:r>
    </w:p>
    <w:p w14:paraId="1D59D486"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Выставки.</w:t>
      </w:r>
      <w:r w:rsidRPr="008C0871">
        <w:rPr>
          <w:rFonts w:ascii="Times New Roman" w:eastAsia="Times New Roman" w:hAnsi="Times New Roman" w:cs="Times New Roman"/>
          <w:color w:val="000000"/>
          <w:sz w:val="28"/>
          <w:szCs w:val="28"/>
          <w:lang w:eastAsia="ru-RU"/>
        </w:rPr>
        <w:t> К организации выставки можно привлечь как детей, так и родителей.</w:t>
      </w:r>
    </w:p>
    <w:p w14:paraId="1A3AE004"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Летние праздники. </w:t>
      </w:r>
      <w:r w:rsidRPr="008C0871">
        <w:rPr>
          <w:rFonts w:ascii="Times New Roman" w:eastAsia="Times New Roman" w:hAnsi="Times New Roman" w:cs="Times New Roman"/>
          <w:color w:val="000000"/>
          <w:sz w:val="28"/>
          <w:szCs w:val="28"/>
          <w:lang w:eastAsia="ru-RU"/>
        </w:rPr>
        <w:t>Настоящий клад для организации летнего досуга детей – народные праздники. Они выполняют функцию приобщения детей к богатствам родной культуры.</w:t>
      </w:r>
      <w:r w:rsidRPr="008C0871">
        <w:rPr>
          <w:rFonts w:ascii="Times New Roman" w:eastAsia="Times New Roman" w:hAnsi="Times New Roman" w:cs="Times New Roman"/>
          <w:b/>
          <w:bCs/>
          <w:color w:val="000000"/>
          <w:sz w:val="28"/>
          <w:szCs w:val="28"/>
          <w:lang w:eastAsia="ru-RU"/>
        </w:rPr>
        <w:t> </w:t>
      </w:r>
    </w:p>
    <w:p w14:paraId="5FB0A9EE"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В летнее время большое внимание должно быть уделено </w:t>
      </w:r>
      <w:r w:rsidRPr="008C0871">
        <w:rPr>
          <w:rFonts w:ascii="Times New Roman" w:eastAsia="Times New Roman" w:hAnsi="Times New Roman" w:cs="Times New Roman"/>
          <w:b/>
          <w:bCs/>
          <w:color w:val="000000"/>
          <w:sz w:val="28"/>
          <w:szCs w:val="28"/>
          <w:lang w:eastAsia="ru-RU"/>
        </w:rPr>
        <w:t>чтению художественной литературы, рассказыванию сказок, организации игр – драматизаций</w:t>
      </w:r>
      <w:r w:rsidRPr="008C0871">
        <w:rPr>
          <w:rFonts w:ascii="Times New Roman" w:eastAsia="Times New Roman" w:hAnsi="Times New Roman" w:cs="Times New Roman"/>
          <w:color w:val="000000"/>
          <w:sz w:val="28"/>
          <w:szCs w:val="28"/>
          <w:lang w:eastAsia="ru-RU"/>
        </w:rPr>
        <w:t>.</w:t>
      </w:r>
    </w:p>
    <w:p w14:paraId="1773FD4F" w14:textId="77777777" w:rsidR="008C0871" w:rsidRPr="008C0871" w:rsidRDefault="008C0871" w:rsidP="008C0871">
      <w:pPr>
        <w:shd w:val="clear" w:color="auto" w:fill="FFFFFF"/>
        <w:spacing w:after="0" w:line="240" w:lineRule="auto"/>
        <w:ind w:left="-16" w:firstLine="558"/>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Лето – благоприятный период для реализации программных задач по ОБЖ и формированию у воспитанников культурно-гигиенических навыков.</w:t>
      </w:r>
    </w:p>
    <w:p w14:paraId="57C97E1D" w14:textId="77777777" w:rsidR="008C0871" w:rsidRPr="008C0871" w:rsidRDefault="008C0871" w:rsidP="008C0871">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p>
    <w:p w14:paraId="67F80423" w14:textId="77777777" w:rsidR="008C0871" w:rsidRPr="008C0871" w:rsidRDefault="008C0871" w:rsidP="006B28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color w:val="000000"/>
          <w:sz w:val="28"/>
          <w:szCs w:val="28"/>
          <w:lang w:eastAsia="ru-RU"/>
        </w:rPr>
        <w:t xml:space="preserve"> «Организация разных видов игровой деятельности в летний период </w:t>
      </w:r>
      <w:r w:rsidR="00FE4F68">
        <w:rPr>
          <w:rFonts w:ascii="Times New Roman" w:eastAsia="Times New Roman" w:hAnsi="Times New Roman" w:cs="Times New Roman"/>
          <w:b/>
          <w:bCs/>
          <w:color w:val="000000"/>
          <w:sz w:val="28"/>
          <w:szCs w:val="28"/>
          <w:lang w:eastAsia="ru-RU"/>
        </w:rPr>
        <w:br/>
        <w:t xml:space="preserve">                                            в ДОУ».</w:t>
      </w:r>
    </w:p>
    <w:p w14:paraId="30C3983E" w14:textId="77777777" w:rsidR="008C0871" w:rsidRPr="008C0871" w:rsidRDefault="008C0871" w:rsidP="006B28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r w:rsidR="00FE4F68">
        <w:rPr>
          <w:rFonts w:ascii="Times New Roman" w:eastAsia="Times New Roman" w:hAnsi="Times New Roman" w:cs="Times New Roman"/>
          <w:color w:val="000000"/>
          <w:sz w:val="28"/>
          <w:szCs w:val="28"/>
          <w:lang w:eastAsia="ru-RU"/>
        </w:rPr>
        <w:t xml:space="preserve">   </w:t>
      </w:r>
      <w:r w:rsidRPr="008C0871">
        <w:rPr>
          <w:rFonts w:ascii="Times New Roman" w:eastAsia="Times New Roman" w:hAnsi="Times New Roman" w:cs="Times New Roman"/>
          <w:color w:val="000000"/>
          <w:sz w:val="28"/>
          <w:szCs w:val="28"/>
          <w:lang w:eastAsia="ru-RU"/>
        </w:rPr>
        <w:t>Лето – самая любимая пора всех детей, ведь в теплую погоду можно практически целый день проводить на улице. Одним из важнейших вопросов в работе дошкольного учреждения в летний период является организация досуга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w:t>
      </w:r>
    </w:p>
    <w:p w14:paraId="5AB46115"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r w:rsidRPr="008C0871">
        <w:rPr>
          <w:rFonts w:ascii="Times New Roman" w:eastAsia="Times New Roman" w:hAnsi="Times New Roman" w:cs="Times New Roman"/>
          <w:i/>
          <w:iCs/>
          <w:color w:val="000000"/>
          <w:sz w:val="28"/>
          <w:szCs w:val="28"/>
          <w:lang w:eastAsia="ru-RU"/>
        </w:rPr>
        <w:t>Оптимальной формой организации детского досуга в летнее время может быть такое мероприятие, которое не требует значительной подготовки со стороны детей</w:t>
      </w:r>
      <w:r w:rsidRPr="008C0871">
        <w:rPr>
          <w:rFonts w:ascii="Times New Roman" w:eastAsia="Times New Roman" w:hAnsi="Times New Roman" w:cs="Times New Roman"/>
          <w:color w:val="000000"/>
          <w:sz w:val="28"/>
          <w:szCs w:val="28"/>
          <w:lang w:eastAsia="ru-RU"/>
        </w:rPr>
        <w:t>, имеет развивающую и воспитательную функции проводится в эмоционально привлекательной форме. Кроме того, важно, чтобы </w:t>
      </w:r>
      <w:r w:rsidRPr="008C0871">
        <w:rPr>
          <w:rFonts w:ascii="Times New Roman" w:eastAsia="Times New Roman" w:hAnsi="Times New Roman" w:cs="Times New Roman"/>
          <w:i/>
          <w:iCs/>
          <w:color w:val="000000"/>
          <w:sz w:val="28"/>
          <w:szCs w:val="28"/>
          <w:lang w:eastAsia="ru-RU"/>
        </w:rPr>
        <w:t>это мероприятие не требовало также громоздкой подготовки со стороны педагогов. </w:t>
      </w:r>
      <w:r w:rsidRPr="008C0871">
        <w:rPr>
          <w:rFonts w:ascii="Times New Roman" w:eastAsia="Times New Roman" w:hAnsi="Times New Roman" w:cs="Times New Roman"/>
          <w:color w:val="000000"/>
          <w:sz w:val="28"/>
          <w:szCs w:val="28"/>
          <w:lang w:eastAsia="ru-RU"/>
        </w:rPr>
        <w:t>Таким видом деятельности является игра.</w:t>
      </w:r>
    </w:p>
    <w:p w14:paraId="54FD454F"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В жизни ребенка дошкольного возраста игра занимает одно из ведущих мест. Игра для него – основной вид деятельности, форма организации жизни детей, средство всестороннего развития.</w:t>
      </w:r>
    </w:p>
    <w:p w14:paraId="1358CA02"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На прогулке воспитатель может использовать </w:t>
      </w:r>
      <w:r w:rsidRPr="008C0871">
        <w:rPr>
          <w:rFonts w:ascii="Times New Roman" w:eastAsia="Times New Roman" w:hAnsi="Times New Roman" w:cs="Times New Roman"/>
          <w:b/>
          <w:bCs/>
          <w:i/>
          <w:iCs/>
          <w:color w:val="000000"/>
          <w:sz w:val="28"/>
          <w:szCs w:val="28"/>
          <w:lang w:eastAsia="ru-RU"/>
        </w:rPr>
        <w:t>различные виды игр</w:t>
      </w:r>
      <w:r w:rsidRPr="008C0871">
        <w:rPr>
          <w:rFonts w:ascii="Times New Roman" w:eastAsia="Times New Roman" w:hAnsi="Times New Roman" w:cs="Times New Roman"/>
          <w:color w:val="000000"/>
          <w:sz w:val="28"/>
          <w:szCs w:val="28"/>
          <w:lang w:eastAsia="ru-RU"/>
        </w:rPr>
        <w:t>:</w:t>
      </w:r>
      <w:r w:rsidRPr="008C0871">
        <w:rPr>
          <w:rFonts w:ascii="Times New Roman" w:eastAsia="Times New Roman" w:hAnsi="Times New Roman" w:cs="Times New Roman"/>
          <w:i/>
          <w:iCs/>
          <w:color w:val="000000"/>
          <w:sz w:val="28"/>
          <w:szCs w:val="28"/>
          <w:lang w:eastAsia="ru-RU"/>
        </w:rPr>
        <w:t> </w:t>
      </w:r>
    </w:p>
    <w:p w14:paraId="504A6E31"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w:t>
      </w:r>
      <w:r w:rsidRPr="008C0871">
        <w:rPr>
          <w:rFonts w:ascii="Times New Roman" w:eastAsia="Times New Roman" w:hAnsi="Times New Roman" w:cs="Times New Roman"/>
          <w:i/>
          <w:iCs/>
          <w:color w:val="000000"/>
          <w:sz w:val="28"/>
          <w:szCs w:val="28"/>
          <w:lang w:eastAsia="ru-RU"/>
        </w:rPr>
        <w:t>подвижные; </w:t>
      </w:r>
      <w:r w:rsidRPr="008C0871">
        <w:rPr>
          <w:rFonts w:ascii="Times New Roman" w:eastAsia="Times New Roman" w:hAnsi="Times New Roman" w:cs="Times New Roman"/>
          <w:color w:val="000000"/>
          <w:sz w:val="28"/>
          <w:szCs w:val="28"/>
          <w:lang w:eastAsia="ru-RU"/>
        </w:rPr>
        <w:softHyphen/>
        <w:t> </w:t>
      </w:r>
      <w:r w:rsidRPr="008C0871">
        <w:rPr>
          <w:rFonts w:ascii="Times New Roman" w:eastAsia="Times New Roman" w:hAnsi="Times New Roman" w:cs="Times New Roman"/>
          <w:i/>
          <w:iCs/>
          <w:color w:val="000000"/>
          <w:sz w:val="28"/>
          <w:szCs w:val="28"/>
          <w:lang w:eastAsia="ru-RU"/>
        </w:rPr>
        <w:t>малоподвижные;</w:t>
      </w:r>
    </w:p>
    <w:p w14:paraId="527221DF"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w:t>
      </w:r>
      <w:r w:rsidRPr="008C0871">
        <w:rPr>
          <w:rFonts w:ascii="Times New Roman" w:eastAsia="Times New Roman" w:hAnsi="Times New Roman" w:cs="Times New Roman"/>
          <w:i/>
          <w:iCs/>
          <w:color w:val="000000"/>
          <w:sz w:val="28"/>
          <w:szCs w:val="28"/>
          <w:lang w:eastAsia="ru-RU"/>
        </w:rPr>
        <w:t>спортивные игры; </w:t>
      </w:r>
      <w:r w:rsidRPr="008C0871">
        <w:rPr>
          <w:rFonts w:ascii="Times New Roman" w:eastAsia="Times New Roman" w:hAnsi="Times New Roman" w:cs="Times New Roman"/>
          <w:color w:val="000000"/>
          <w:sz w:val="28"/>
          <w:szCs w:val="28"/>
          <w:lang w:eastAsia="ru-RU"/>
        </w:rPr>
        <w:softHyphen/>
        <w:t> </w:t>
      </w:r>
      <w:r w:rsidRPr="008C0871">
        <w:rPr>
          <w:rFonts w:ascii="Times New Roman" w:eastAsia="Times New Roman" w:hAnsi="Times New Roman" w:cs="Times New Roman"/>
          <w:i/>
          <w:iCs/>
          <w:color w:val="000000"/>
          <w:sz w:val="28"/>
          <w:szCs w:val="28"/>
          <w:lang w:eastAsia="ru-RU"/>
        </w:rPr>
        <w:t>игры–соревнования;</w:t>
      </w:r>
    </w:p>
    <w:p w14:paraId="7F8A3A34"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w:t>
      </w:r>
      <w:r w:rsidRPr="008C0871">
        <w:rPr>
          <w:rFonts w:ascii="Times New Roman" w:eastAsia="Times New Roman" w:hAnsi="Times New Roman" w:cs="Times New Roman"/>
          <w:i/>
          <w:iCs/>
          <w:color w:val="000000"/>
          <w:sz w:val="28"/>
          <w:szCs w:val="28"/>
          <w:lang w:eastAsia="ru-RU"/>
        </w:rPr>
        <w:t>игры – забавы;  </w:t>
      </w:r>
    </w:p>
    <w:p w14:paraId="74E7E70E"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w:t>
      </w:r>
      <w:r w:rsidRPr="008C0871">
        <w:rPr>
          <w:rFonts w:ascii="Times New Roman" w:eastAsia="Times New Roman" w:hAnsi="Times New Roman" w:cs="Times New Roman"/>
          <w:i/>
          <w:iCs/>
          <w:color w:val="000000"/>
          <w:sz w:val="28"/>
          <w:szCs w:val="28"/>
          <w:lang w:eastAsia="ru-RU"/>
        </w:rPr>
        <w:t>сюжетно – ролевые игры;</w:t>
      </w:r>
    </w:p>
    <w:p w14:paraId="7F980230"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w:t>
      </w:r>
      <w:r w:rsidRPr="008C0871">
        <w:rPr>
          <w:rFonts w:ascii="Times New Roman" w:eastAsia="Times New Roman" w:hAnsi="Times New Roman" w:cs="Times New Roman"/>
          <w:i/>
          <w:iCs/>
          <w:color w:val="000000"/>
          <w:sz w:val="28"/>
          <w:szCs w:val="28"/>
          <w:lang w:eastAsia="ru-RU"/>
        </w:rPr>
        <w:t>дидактические словесные игры;</w:t>
      </w:r>
    </w:p>
    <w:p w14:paraId="0598E041"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w:t>
      </w:r>
      <w:r w:rsidRPr="008C0871">
        <w:rPr>
          <w:rFonts w:ascii="Times New Roman" w:eastAsia="Times New Roman" w:hAnsi="Times New Roman" w:cs="Times New Roman"/>
          <w:i/>
          <w:iCs/>
          <w:color w:val="000000"/>
          <w:sz w:val="28"/>
          <w:szCs w:val="28"/>
          <w:lang w:eastAsia="ru-RU"/>
        </w:rPr>
        <w:t>творческие игры;</w:t>
      </w:r>
    </w:p>
    <w:p w14:paraId="54DFD7FB"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i/>
          <w:iCs/>
          <w:color w:val="000000"/>
          <w:sz w:val="28"/>
          <w:szCs w:val="28"/>
          <w:lang w:eastAsia="ru-RU"/>
        </w:rPr>
        <w:t> </w:t>
      </w:r>
      <w:r w:rsidRPr="008C0871">
        <w:rPr>
          <w:rFonts w:ascii="Times New Roman" w:eastAsia="Times New Roman" w:hAnsi="Times New Roman" w:cs="Times New Roman"/>
          <w:color w:val="000000"/>
          <w:sz w:val="28"/>
          <w:szCs w:val="28"/>
          <w:lang w:eastAsia="ru-RU"/>
        </w:rPr>
        <w:softHyphen/>
        <w:t> </w:t>
      </w:r>
      <w:r w:rsidRPr="008C0871">
        <w:rPr>
          <w:rFonts w:ascii="Times New Roman" w:eastAsia="Times New Roman" w:hAnsi="Times New Roman" w:cs="Times New Roman"/>
          <w:i/>
          <w:iCs/>
          <w:color w:val="000000"/>
          <w:sz w:val="28"/>
          <w:szCs w:val="28"/>
          <w:lang w:eastAsia="ru-RU"/>
        </w:rPr>
        <w:t>пальчиковые игры;</w:t>
      </w:r>
    </w:p>
    <w:p w14:paraId="2A6DA522"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lastRenderedPageBreak/>
        <w:softHyphen/>
        <w:t> </w:t>
      </w:r>
      <w:r w:rsidRPr="008C0871">
        <w:rPr>
          <w:rFonts w:ascii="Times New Roman" w:eastAsia="Times New Roman" w:hAnsi="Times New Roman" w:cs="Times New Roman"/>
          <w:i/>
          <w:iCs/>
          <w:color w:val="000000"/>
          <w:sz w:val="28"/>
          <w:szCs w:val="28"/>
          <w:lang w:eastAsia="ru-RU"/>
        </w:rPr>
        <w:t>настольные игры и многие другие.</w:t>
      </w:r>
    </w:p>
    <w:p w14:paraId="4B64C0E0"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При этом  </w:t>
      </w:r>
      <w:r w:rsidRPr="008C0871">
        <w:rPr>
          <w:rFonts w:ascii="Times New Roman" w:eastAsia="Times New Roman" w:hAnsi="Times New Roman" w:cs="Times New Roman"/>
          <w:i/>
          <w:iCs/>
          <w:color w:val="000000"/>
          <w:sz w:val="28"/>
          <w:szCs w:val="28"/>
          <w:u w:val="single"/>
          <w:lang w:eastAsia="ru-RU"/>
        </w:rPr>
        <w:t>важно учитывать индивидуальные и возрастных особенности</w:t>
      </w:r>
      <w:r w:rsidRPr="008C0871">
        <w:rPr>
          <w:rFonts w:ascii="Times New Roman" w:eastAsia="Times New Roman" w:hAnsi="Times New Roman" w:cs="Times New Roman"/>
          <w:i/>
          <w:iCs/>
          <w:color w:val="000000"/>
          <w:sz w:val="28"/>
          <w:szCs w:val="28"/>
          <w:lang w:eastAsia="ru-RU"/>
        </w:rPr>
        <w:t> </w:t>
      </w:r>
      <w:r w:rsidRPr="008C0871">
        <w:rPr>
          <w:rFonts w:ascii="Times New Roman" w:eastAsia="Times New Roman" w:hAnsi="Times New Roman" w:cs="Times New Roman"/>
          <w:i/>
          <w:iCs/>
          <w:color w:val="000000"/>
          <w:sz w:val="28"/>
          <w:szCs w:val="28"/>
          <w:u w:val="single"/>
          <w:lang w:eastAsia="ru-RU"/>
        </w:rPr>
        <w:t>детей</w:t>
      </w:r>
      <w:r w:rsidRPr="008C0871">
        <w:rPr>
          <w:rFonts w:ascii="Times New Roman" w:eastAsia="Times New Roman" w:hAnsi="Times New Roman" w:cs="Times New Roman"/>
          <w:color w:val="000000"/>
          <w:sz w:val="28"/>
          <w:szCs w:val="28"/>
          <w:lang w:eastAsia="ru-RU"/>
        </w:rPr>
        <w:t>, а также </w:t>
      </w:r>
      <w:r w:rsidRPr="008C0871">
        <w:rPr>
          <w:rFonts w:ascii="Times New Roman" w:eastAsia="Times New Roman" w:hAnsi="Times New Roman" w:cs="Times New Roman"/>
          <w:i/>
          <w:iCs/>
          <w:color w:val="000000"/>
          <w:sz w:val="28"/>
          <w:szCs w:val="28"/>
          <w:u w:val="single"/>
          <w:lang w:eastAsia="ru-RU"/>
        </w:rPr>
        <w:t>погодные условия.</w:t>
      </w:r>
      <w:r w:rsidRPr="008C0871">
        <w:rPr>
          <w:rFonts w:ascii="Times New Roman" w:eastAsia="Times New Roman" w:hAnsi="Times New Roman" w:cs="Times New Roman"/>
          <w:i/>
          <w:iCs/>
          <w:color w:val="000000"/>
          <w:sz w:val="28"/>
          <w:szCs w:val="28"/>
          <w:lang w:eastAsia="ru-RU"/>
        </w:rPr>
        <w:t> </w:t>
      </w:r>
    </w:p>
    <w:p w14:paraId="73481BB3"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Во время игр на просторе, в природных условиях у детей формируются умения использовать приобретенные навыки в многообразных жизненных ситуациях. У них развивается ловкость, быстрота, они становятся сильными и выносливыми, приучаются действовать смело, проявляя активность, настойчивость, инициативу и самостоятельность. У них воспитывается чувство дружбы и товарищества, взаимопомощи и честности.    В подвижных играх можно применять все виды движений.  </w:t>
      </w:r>
    </w:p>
    <w:p w14:paraId="305BA96D"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i/>
          <w:iCs/>
          <w:color w:val="000000"/>
          <w:sz w:val="28"/>
          <w:szCs w:val="28"/>
          <w:lang w:eastAsia="ru-RU"/>
        </w:rPr>
        <w:t>   </w:t>
      </w:r>
      <w:r w:rsidRPr="008C0871">
        <w:rPr>
          <w:rFonts w:ascii="Times New Roman" w:eastAsia="Times New Roman" w:hAnsi="Times New Roman" w:cs="Times New Roman"/>
          <w:i/>
          <w:iCs/>
          <w:color w:val="000000"/>
          <w:sz w:val="28"/>
          <w:szCs w:val="28"/>
          <w:lang w:eastAsia="ru-RU"/>
        </w:rPr>
        <w:t>Одним из основных средств физического воспитания являются</w:t>
      </w:r>
      <w:r w:rsidRPr="008C0871">
        <w:rPr>
          <w:rFonts w:ascii="Times New Roman" w:eastAsia="Times New Roman" w:hAnsi="Times New Roman" w:cs="Times New Roman"/>
          <w:b/>
          <w:bCs/>
          <w:i/>
          <w:iCs/>
          <w:color w:val="000000"/>
          <w:sz w:val="28"/>
          <w:szCs w:val="28"/>
          <w:lang w:eastAsia="ru-RU"/>
        </w:rPr>
        <w:t> подвижные игры.  </w:t>
      </w:r>
    </w:p>
    <w:p w14:paraId="477F76C4"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r w:rsidRPr="008C0871">
        <w:rPr>
          <w:rFonts w:ascii="Times New Roman" w:eastAsia="Times New Roman" w:hAnsi="Times New Roman" w:cs="Times New Roman"/>
          <w:i/>
          <w:iCs/>
          <w:color w:val="000000"/>
          <w:sz w:val="28"/>
          <w:szCs w:val="28"/>
          <w:lang w:eastAsia="ru-RU"/>
        </w:rPr>
        <w:t>Подвижная игра</w:t>
      </w:r>
      <w:r w:rsidRPr="008C0871">
        <w:rPr>
          <w:rFonts w:ascii="Times New Roman" w:eastAsia="Times New Roman" w:hAnsi="Times New Roman" w:cs="Times New Roman"/>
          <w:color w:val="000000"/>
          <w:sz w:val="28"/>
          <w:szCs w:val="28"/>
          <w:lang w:eastAsia="ru-RU"/>
        </w:rPr>
        <w:t> – сознательная  активная двигательная деятельность ребенка, предполагающая точное и своевременно выполнение заданий, которые связаны с обязательными для всех играющих правилами. Соблюдение правил игры имеет большое воспитательное значение. Специфика подвижной игры состоит в молниеносной ответной реакции на сигналы типа «Лови!», «Беги!», «Стой!».</w:t>
      </w:r>
    </w:p>
    <w:p w14:paraId="7FFC1192"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Подвижная игра может исполнять роль дидактической со всеми ее особенностями. Благодаря ощущению радости движения ребенок выполняет дидактическую задачу игры более эффективно без ущерба для здоровья, так как не ущемляется потребность дошкольника в природной подвижности.</w:t>
      </w:r>
    </w:p>
    <w:p w14:paraId="043AFC1D"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Подвижная игра становится эффективным средством закрепления знаний, умений, навыков (математика, сенсорика, грамота, коммуникабельность и т.д.) Физические упражнения и положительные эмоции, получаемые в ходе подвижной игры, способствуют решению ее дидактической задач, влияют на восприятие, память, внимание, способность быстро ориентироваться, сопоставлять, делать выводы.</w:t>
      </w:r>
    </w:p>
    <w:p w14:paraId="65E69191"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r w:rsidRPr="008C0871">
        <w:rPr>
          <w:rFonts w:ascii="Times New Roman" w:eastAsia="Times New Roman" w:hAnsi="Times New Roman" w:cs="Times New Roman"/>
          <w:i/>
          <w:iCs/>
          <w:color w:val="000000"/>
          <w:sz w:val="28"/>
          <w:szCs w:val="28"/>
          <w:lang w:eastAsia="ru-RU"/>
        </w:rPr>
        <w:t>При организации подвижной игры</w:t>
      </w:r>
      <w:r w:rsidRPr="008C0871">
        <w:rPr>
          <w:rFonts w:ascii="Times New Roman" w:eastAsia="Times New Roman" w:hAnsi="Times New Roman" w:cs="Times New Roman"/>
          <w:color w:val="000000"/>
          <w:sz w:val="28"/>
          <w:szCs w:val="28"/>
          <w:lang w:eastAsia="ru-RU"/>
        </w:rPr>
        <w:t> следует </w:t>
      </w:r>
      <w:r w:rsidRPr="008C0871">
        <w:rPr>
          <w:rFonts w:ascii="Times New Roman" w:eastAsia="Times New Roman" w:hAnsi="Times New Roman" w:cs="Times New Roman"/>
          <w:i/>
          <w:iCs/>
          <w:color w:val="000000"/>
          <w:sz w:val="28"/>
          <w:szCs w:val="28"/>
          <w:lang w:eastAsia="ru-RU"/>
        </w:rPr>
        <w:t>придерживаться</w:t>
      </w:r>
      <w:r w:rsidRPr="008C0871">
        <w:rPr>
          <w:rFonts w:ascii="Times New Roman" w:eastAsia="Times New Roman" w:hAnsi="Times New Roman" w:cs="Times New Roman"/>
          <w:color w:val="000000"/>
          <w:sz w:val="28"/>
          <w:szCs w:val="28"/>
          <w:lang w:eastAsia="ru-RU"/>
        </w:rPr>
        <w:t> следующих </w:t>
      </w:r>
      <w:r w:rsidRPr="008C0871">
        <w:rPr>
          <w:rFonts w:ascii="Times New Roman" w:eastAsia="Times New Roman" w:hAnsi="Times New Roman" w:cs="Times New Roman"/>
          <w:i/>
          <w:iCs/>
          <w:color w:val="000000"/>
          <w:sz w:val="28"/>
          <w:szCs w:val="28"/>
          <w:lang w:eastAsia="ru-RU"/>
        </w:rPr>
        <w:t>правил</w:t>
      </w:r>
      <w:r w:rsidRPr="008C0871">
        <w:rPr>
          <w:rFonts w:ascii="Times New Roman" w:eastAsia="Times New Roman" w:hAnsi="Times New Roman" w:cs="Times New Roman"/>
          <w:color w:val="000000"/>
          <w:sz w:val="28"/>
          <w:szCs w:val="28"/>
          <w:lang w:eastAsia="ru-RU"/>
        </w:rPr>
        <w:t>:</w:t>
      </w:r>
    </w:p>
    <w:p w14:paraId="596B47E2"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xml:space="preserve"> Правила игры должны быть просты, четко сформулированы и понятны детям той возрастной группы, для которой она проводится.</w:t>
      </w:r>
    </w:p>
    <w:p w14:paraId="03B18BA3"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xml:space="preserve"> Игра должна способствовать развитию мыслительной и двигательной активности.</w:t>
      </w:r>
    </w:p>
    <w:p w14:paraId="4D469A38"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xml:space="preserve"> Игра не должна подвергать детей риску, угрожать их здоровью.</w:t>
      </w:r>
    </w:p>
    <w:p w14:paraId="2897446A"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xml:space="preserve"> Каждый участник игры должен принимать в ней активное участие.</w:t>
      </w:r>
    </w:p>
    <w:p w14:paraId="4E2869D4"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xml:space="preserve"> В играх должны решаться как двигательные, так и обучающие задачи.</w:t>
      </w:r>
    </w:p>
    <w:p w14:paraId="7F70C340"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xml:space="preserve"> Игру нельзя оставлять незаконченной.</w:t>
      </w:r>
    </w:p>
    <w:p w14:paraId="23FF7B44"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softHyphen/>
        <w:t xml:space="preserve"> Инвентарь для игры должен быть красивым, интересным, безопасным.        На участке, можно использовать игры с использованием художественных литературных текстов, игровых образов и сюжетных ситуаций. Такие игры не продолжительны по времени, и потому возможно их неоднократное повторение с меняющимися водящими. В зависимости от подготовленности детей, наличия необходимых условий, опыта воспитателя игры, предлагаемые </w:t>
      </w:r>
      <w:r w:rsidRPr="008C0871">
        <w:rPr>
          <w:rFonts w:ascii="Times New Roman" w:eastAsia="Times New Roman" w:hAnsi="Times New Roman" w:cs="Times New Roman"/>
          <w:color w:val="000000"/>
          <w:sz w:val="28"/>
          <w:szCs w:val="28"/>
          <w:lang w:eastAsia="ru-RU"/>
        </w:rPr>
        <w:lastRenderedPageBreak/>
        <w:t>для младших групп детей, могут быть использованы в старшем возрасте, и наоборот.</w:t>
      </w:r>
    </w:p>
    <w:p w14:paraId="1B28B3DA"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i/>
          <w:iCs/>
          <w:color w:val="000000"/>
          <w:sz w:val="28"/>
          <w:szCs w:val="28"/>
          <w:lang w:eastAsia="ru-RU"/>
        </w:rPr>
        <w:t> Особенности подвижных игр с правилами в каждой возрастной группе следующие:</w:t>
      </w:r>
    </w:p>
    <w:p w14:paraId="03886500" w14:textId="77777777" w:rsidR="008C0871" w:rsidRPr="008C0871" w:rsidRDefault="008C0871" w:rsidP="008C0871">
      <w:pPr>
        <w:numPr>
          <w:ilvl w:val="0"/>
          <w:numId w:val="3"/>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i/>
          <w:iCs/>
          <w:color w:val="000000"/>
          <w:sz w:val="28"/>
          <w:szCs w:val="28"/>
          <w:u w:val="single"/>
          <w:lang w:eastAsia="ru-RU"/>
        </w:rPr>
        <w:t>Дети младшего дошкольного возраста</w:t>
      </w:r>
      <w:r w:rsidRPr="008C0871">
        <w:rPr>
          <w:rFonts w:ascii="Times New Roman" w:eastAsia="Times New Roman" w:hAnsi="Times New Roman" w:cs="Times New Roman"/>
          <w:color w:val="000000"/>
          <w:sz w:val="28"/>
          <w:szCs w:val="28"/>
          <w:lang w:eastAsia="ru-RU"/>
        </w:rPr>
        <w:t xml:space="preserve"> довольно активны, они много двигаются, ходят, бегают, лазают, поднимаются по лесенкам и т.п. В этом возрасте большое значение имеет создание необходимых условий, использование различных предметов, игрушек, мячей, шариков, обручей, вожжей, скакалок и т.п. В этом возрасте необходимо внимание педагога, его помощи и даже непосредственного  участия в играх и упражнениях малышей. У детей младшей группы кругозор еще не велик, мышление конкретно, внимание неустойчиво, поэтому им даются игры с простым, несложным сюжетом. Движения, которые входят в игры, просты и разнообразны </w:t>
      </w:r>
      <w:proofErr w:type="gramStart"/>
      <w:r w:rsidRPr="008C0871">
        <w:rPr>
          <w:rFonts w:ascii="Times New Roman" w:eastAsia="Times New Roman" w:hAnsi="Times New Roman" w:cs="Times New Roman"/>
          <w:color w:val="000000"/>
          <w:sz w:val="28"/>
          <w:szCs w:val="28"/>
          <w:lang w:eastAsia="ru-RU"/>
        </w:rPr>
        <w:t>- это</w:t>
      </w:r>
      <w:proofErr w:type="gramEnd"/>
      <w:r w:rsidRPr="008C0871">
        <w:rPr>
          <w:rFonts w:ascii="Times New Roman" w:eastAsia="Times New Roman" w:hAnsi="Times New Roman" w:cs="Times New Roman"/>
          <w:color w:val="000000"/>
          <w:sz w:val="28"/>
          <w:szCs w:val="28"/>
          <w:lang w:eastAsia="ru-RU"/>
        </w:rPr>
        <w:t xml:space="preserve"> преимущественно основные, жизненно необходимые </w:t>
      </w:r>
      <w:proofErr w:type="gramStart"/>
      <w:r w:rsidRPr="008C0871">
        <w:rPr>
          <w:rFonts w:ascii="Times New Roman" w:eastAsia="Times New Roman" w:hAnsi="Times New Roman" w:cs="Times New Roman"/>
          <w:color w:val="000000"/>
          <w:sz w:val="28"/>
          <w:szCs w:val="28"/>
          <w:lang w:eastAsia="ru-RU"/>
        </w:rPr>
        <w:t>движения:  ходьба</w:t>
      </w:r>
      <w:proofErr w:type="gramEnd"/>
      <w:r w:rsidRPr="008C0871">
        <w:rPr>
          <w:rFonts w:ascii="Times New Roman" w:eastAsia="Times New Roman" w:hAnsi="Times New Roman" w:cs="Times New Roman"/>
          <w:color w:val="000000"/>
          <w:sz w:val="28"/>
          <w:szCs w:val="28"/>
          <w:lang w:eastAsia="ru-RU"/>
        </w:rPr>
        <w:t xml:space="preserve">, бег, </w:t>
      </w:r>
      <w:proofErr w:type="spellStart"/>
      <w:r w:rsidRPr="008C0871">
        <w:rPr>
          <w:rFonts w:ascii="Times New Roman" w:eastAsia="Times New Roman" w:hAnsi="Times New Roman" w:cs="Times New Roman"/>
          <w:color w:val="000000"/>
          <w:sz w:val="28"/>
          <w:szCs w:val="28"/>
          <w:lang w:eastAsia="ru-RU"/>
        </w:rPr>
        <w:t>подлезание</w:t>
      </w:r>
      <w:proofErr w:type="spellEnd"/>
      <w:r w:rsidRPr="008C0871">
        <w:rPr>
          <w:rFonts w:ascii="Times New Roman" w:eastAsia="Times New Roman" w:hAnsi="Times New Roman" w:cs="Times New Roman"/>
          <w:color w:val="000000"/>
          <w:sz w:val="28"/>
          <w:szCs w:val="28"/>
          <w:lang w:eastAsia="ru-RU"/>
        </w:rPr>
        <w:t>, прыжки, равновесие и т.д. В играх малышей отсутствует элемент соревнования.</w:t>
      </w:r>
    </w:p>
    <w:p w14:paraId="22976A53" w14:textId="77777777" w:rsidR="008C0871" w:rsidRPr="008C0871" w:rsidRDefault="008C0871" w:rsidP="008C0871">
      <w:pPr>
        <w:numPr>
          <w:ilvl w:val="0"/>
          <w:numId w:val="3"/>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С детьми </w:t>
      </w:r>
      <w:r w:rsidRPr="008C0871">
        <w:rPr>
          <w:rFonts w:ascii="Times New Roman" w:eastAsia="Times New Roman" w:hAnsi="Times New Roman" w:cs="Times New Roman"/>
          <w:i/>
          <w:iCs/>
          <w:color w:val="000000"/>
          <w:sz w:val="28"/>
          <w:szCs w:val="28"/>
          <w:u w:val="single"/>
          <w:lang w:eastAsia="ru-RU"/>
        </w:rPr>
        <w:t>средней группы</w:t>
      </w:r>
      <w:r w:rsidRPr="008C0871">
        <w:rPr>
          <w:rFonts w:ascii="Times New Roman" w:eastAsia="Times New Roman" w:hAnsi="Times New Roman" w:cs="Times New Roman"/>
          <w:color w:val="000000"/>
          <w:sz w:val="28"/>
          <w:szCs w:val="28"/>
          <w:lang w:eastAsia="ru-RU"/>
        </w:rPr>
        <w:t> проводятся игры более разнообразные по содержанию, чем с малышами. У детей этого возраста в результате воспитательной работы расширяют представления об окружающем. Поэтому в игры можно включать не только те образы и явления, которые дети непосредственно видят, но и такие, с которыми детей знакомят при помощи рассказов, картинок. В средней группе, как и в младшей, проводятся игры, в которых нет образа, но в средней группе в них носят элемент соревнования, сначала индивидуального, а затем и коллективного. В средней группе также даются игры, сопровождающиеся текстом, причем исполнение текста может быть хоровым. Текст дает ритм движению, помогает развитию речи у детей; окончание текста служит сигналом к прекращению действий или к началу новых движений.    Дети старшего возраста более самостоятельны и активны, чем малыши. Их движения становятся более точными, поэтому можно проводить  игры и забавы с боле сложными двигательными заданиями.</w:t>
      </w:r>
    </w:p>
    <w:p w14:paraId="25D6A3E8" w14:textId="77777777" w:rsidR="008C0871" w:rsidRPr="008C0871" w:rsidRDefault="008C0871" w:rsidP="008C0871">
      <w:pPr>
        <w:numPr>
          <w:ilvl w:val="0"/>
          <w:numId w:val="3"/>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i/>
          <w:iCs/>
          <w:color w:val="000000"/>
          <w:sz w:val="28"/>
          <w:szCs w:val="28"/>
          <w:u w:val="single"/>
          <w:lang w:eastAsia="ru-RU"/>
        </w:rPr>
        <w:t>В старшем дошкольном возрасте </w:t>
      </w:r>
      <w:r w:rsidRPr="008C0871">
        <w:rPr>
          <w:rFonts w:ascii="Times New Roman" w:eastAsia="Times New Roman" w:hAnsi="Times New Roman" w:cs="Times New Roman"/>
          <w:color w:val="000000"/>
          <w:sz w:val="28"/>
          <w:szCs w:val="28"/>
          <w:lang w:eastAsia="ru-RU"/>
        </w:rPr>
        <w:t>увеличивается количество игр, в которых нет образов: даются разного рода «</w:t>
      </w:r>
      <w:proofErr w:type="spellStart"/>
      <w:r w:rsidRPr="008C0871">
        <w:rPr>
          <w:rFonts w:ascii="Times New Roman" w:eastAsia="Times New Roman" w:hAnsi="Times New Roman" w:cs="Times New Roman"/>
          <w:color w:val="000000"/>
          <w:sz w:val="28"/>
          <w:szCs w:val="28"/>
          <w:lang w:eastAsia="ru-RU"/>
        </w:rPr>
        <w:t>Ловишки</w:t>
      </w:r>
      <w:proofErr w:type="spellEnd"/>
      <w:r w:rsidRPr="008C0871">
        <w:rPr>
          <w:rFonts w:ascii="Times New Roman" w:eastAsia="Times New Roman" w:hAnsi="Times New Roman" w:cs="Times New Roman"/>
          <w:color w:val="000000"/>
          <w:sz w:val="28"/>
          <w:szCs w:val="28"/>
          <w:lang w:eastAsia="ru-RU"/>
        </w:rPr>
        <w:t>», игры с мячом и т.д. Игры детей этого возраста также построены на основных движениях - беге, прыжках, метании, лазании, но к детям предъявляются больше требований в отношении качества движений, правильности и точности их выполнения. Например, нужно идти по кругу, не нарушая формы круга, легко бегать. Правила в старшей группе усложняются. Выполнение правил требует от детей торможения, выдержки, сосредоточенности внимания, наблюдательности, ловкости. Дети этого возраста лучше владеют своими движениями и более заинтересованы результатом игры, поэтому в игры включается коллективное соревнование.</w:t>
      </w:r>
    </w:p>
    <w:p w14:paraId="365AC623"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p>
    <w:p w14:paraId="536FF1CC"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i/>
          <w:iCs/>
          <w:color w:val="000000"/>
          <w:sz w:val="28"/>
          <w:szCs w:val="28"/>
          <w:lang w:eastAsia="ru-RU"/>
        </w:rPr>
        <w:t>     </w:t>
      </w:r>
      <w:r w:rsidRPr="008C0871">
        <w:rPr>
          <w:rFonts w:ascii="Times New Roman" w:eastAsia="Times New Roman" w:hAnsi="Times New Roman" w:cs="Times New Roman"/>
          <w:color w:val="000000"/>
          <w:sz w:val="28"/>
          <w:szCs w:val="28"/>
          <w:lang w:eastAsia="ru-RU"/>
        </w:rPr>
        <w:t>Очень хорошо организовывать летом во время прогулки</w:t>
      </w:r>
      <w:r w:rsidRPr="008C0871">
        <w:rPr>
          <w:rFonts w:ascii="Times New Roman" w:eastAsia="Times New Roman" w:hAnsi="Times New Roman" w:cs="Times New Roman"/>
          <w:b/>
          <w:bCs/>
          <w:i/>
          <w:iCs/>
          <w:color w:val="000000"/>
          <w:sz w:val="28"/>
          <w:szCs w:val="28"/>
          <w:lang w:eastAsia="ru-RU"/>
        </w:rPr>
        <w:t> сюжетно-ролевые игры. </w:t>
      </w:r>
      <w:r w:rsidRPr="008C0871">
        <w:rPr>
          <w:rFonts w:ascii="Times New Roman" w:eastAsia="Times New Roman" w:hAnsi="Times New Roman" w:cs="Times New Roman"/>
          <w:color w:val="000000"/>
          <w:sz w:val="28"/>
          <w:szCs w:val="28"/>
          <w:lang w:eastAsia="ru-RU"/>
        </w:rPr>
        <w:t xml:space="preserve">Перед каждым воспитателем детского сада стоит задача – </w:t>
      </w:r>
      <w:r w:rsidRPr="008C0871">
        <w:rPr>
          <w:rFonts w:ascii="Times New Roman" w:eastAsia="Times New Roman" w:hAnsi="Times New Roman" w:cs="Times New Roman"/>
          <w:color w:val="000000"/>
          <w:sz w:val="28"/>
          <w:szCs w:val="28"/>
          <w:lang w:eastAsia="ru-RU"/>
        </w:rPr>
        <w:lastRenderedPageBreak/>
        <w:t>создать дружный организованный коллектив, научить детей играть. Сюжетно - ролевая игра – средство эмоционального, познавательного и коммуникативного развития дошкольников. Учить детей играть мы, воспитатели, начинаем сразу, как только они приходят в детский сад. Научить детей играть в коллективе, пользоваться одними и теми же игрушками – задача сложная. Дома ребенок привык, что все игрушки принадлежат ему одному, а в садике их приходится с кем-то делить. Правильная организация сюжетно - ролевых игр помогает детям становиться коммуникабельными, доброжелательными. Игры могут быть разные: это и простые в «Дочки - матери», «Семья», «Ты - врач, а я доктор»….., сложнее: «Магазин», «Больница», «Парикмахерская»……В начале обучения играм воспитатель берет на себя главную роль организатора: например, в игре «Больница» он становится доктором, а дети приходят к нему лечиться, в игре «Семья» – дает непосредственные указания и следит за ходом игры. К 5-ти годам наступает расцвет ролевой игры. Дети активно взаимодействуют в игре, объединяются в группировки. Игровые интересы устойчивы. Роль воспитателя – это роль скрытого руководства. Это позволяет детям чувствовать себя взрослыми, «хозяевами» игры. В играх детей появились лидеры, которые «двигают» сюжет.</w:t>
      </w:r>
    </w:p>
    <w:p w14:paraId="089C0B16"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Все сюжетно - ролевые игры можно проводить  на прогулке в летнее время года. Лучше проводить такие игры, как «Больница», «Парикмахерская», «Почта», чтобы  атрибуты можно было вынести на улицу.</w:t>
      </w:r>
    </w:p>
    <w:p w14:paraId="6561F4A6"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p>
    <w:p w14:paraId="79F38434"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r w:rsidRPr="008C0871">
        <w:rPr>
          <w:rFonts w:ascii="Times New Roman" w:eastAsia="Times New Roman" w:hAnsi="Times New Roman" w:cs="Times New Roman"/>
          <w:b/>
          <w:bCs/>
          <w:i/>
          <w:iCs/>
          <w:color w:val="000000"/>
          <w:sz w:val="28"/>
          <w:szCs w:val="28"/>
          <w:lang w:eastAsia="ru-RU"/>
        </w:rPr>
        <w:t>      Дидактические словесные игры</w:t>
      </w:r>
      <w:r w:rsidRPr="008C0871">
        <w:rPr>
          <w:rFonts w:ascii="Times New Roman" w:eastAsia="Times New Roman" w:hAnsi="Times New Roman" w:cs="Times New Roman"/>
          <w:color w:val="000000"/>
          <w:sz w:val="28"/>
          <w:szCs w:val="28"/>
          <w:lang w:eastAsia="ru-RU"/>
        </w:rPr>
        <w:t> </w:t>
      </w:r>
      <w:r w:rsidRPr="008C0871">
        <w:rPr>
          <w:rFonts w:ascii="Times New Roman" w:eastAsia="Times New Roman" w:hAnsi="Times New Roman" w:cs="Times New Roman"/>
          <w:i/>
          <w:iCs/>
          <w:color w:val="000000"/>
          <w:sz w:val="28"/>
          <w:szCs w:val="28"/>
          <w:lang w:eastAsia="ru-RU"/>
        </w:rPr>
        <w:t>(«Кто летает, бегает, прыгает», «В воде, в воздухе, на земле», «Один много»,  «Назови ласково», «Назови одним словом», «Доскажи слово», «Так бывает или нет», «Какая, какой, какое», «Кто больше  назовёт действий», «Загадай, мы отгадаем», «Четвёртый лишний», «Когда ты это делаешь», «Испорченный телефон», «Нужно – не нужно» и другие) </w:t>
      </w:r>
      <w:r w:rsidRPr="008C0871">
        <w:rPr>
          <w:rFonts w:ascii="Times New Roman" w:eastAsia="Times New Roman" w:hAnsi="Times New Roman" w:cs="Times New Roman"/>
          <w:color w:val="000000"/>
          <w:sz w:val="28"/>
          <w:szCs w:val="28"/>
          <w:lang w:eastAsia="ru-RU"/>
        </w:rPr>
        <w:t>не требуют никакого оборудования. Проводятся они с целью закрепления знаний о функциях и действиях тех или иных предметов, обобщения и систематизации знаний. Эти игры развивают внимание, сообразительность, быстроту реакции, связную речь.</w:t>
      </w:r>
    </w:p>
    <w:p w14:paraId="0E23C16B"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p>
    <w:p w14:paraId="0CBFE989"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r w:rsidRPr="008C0871">
        <w:rPr>
          <w:rFonts w:ascii="Times New Roman" w:eastAsia="Times New Roman" w:hAnsi="Times New Roman" w:cs="Times New Roman"/>
          <w:b/>
          <w:bCs/>
          <w:i/>
          <w:iCs/>
          <w:color w:val="000000"/>
          <w:sz w:val="28"/>
          <w:szCs w:val="28"/>
          <w:lang w:eastAsia="ru-RU"/>
        </w:rPr>
        <w:t>Творческие игры</w:t>
      </w:r>
      <w:r w:rsidRPr="008C0871">
        <w:rPr>
          <w:rFonts w:ascii="Times New Roman" w:eastAsia="Times New Roman" w:hAnsi="Times New Roman" w:cs="Times New Roman"/>
          <w:color w:val="000000"/>
          <w:sz w:val="28"/>
          <w:szCs w:val="28"/>
          <w:lang w:eastAsia="ru-RU"/>
        </w:rPr>
        <w:t> на прогулке это могут быть строительные игры с природным материалом: песком, глиной, мелкими камушками, шишками и т.д. в них дети, созидая, познают свойства и качества материалов. Этими играми надо руководить. Для эффективности проведения таких игр необходимо иметь наборы формочек для игр с песком, резиновые фигурки людей и животных, фанерные силуэты домов, деревьев, шишки, веточки, печатки, карандаши для создания «картин» на песке и т.д.</w:t>
      </w:r>
    </w:p>
    <w:p w14:paraId="396EE112"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p>
    <w:p w14:paraId="6DBD4122"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b/>
          <w:bCs/>
          <w:i/>
          <w:iCs/>
          <w:color w:val="000000"/>
          <w:sz w:val="28"/>
          <w:szCs w:val="28"/>
          <w:lang w:eastAsia="ru-RU"/>
        </w:rPr>
        <w:t>       Рисование мелками</w:t>
      </w:r>
      <w:r w:rsidRPr="008C0871">
        <w:rPr>
          <w:rFonts w:ascii="Times New Roman" w:eastAsia="Times New Roman" w:hAnsi="Times New Roman" w:cs="Times New Roman"/>
          <w:color w:val="000000"/>
          <w:sz w:val="28"/>
          <w:szCs w:val="28"/>
          <w:lang w:eastAsia="ru-RU"/>
        </w:rPr>
        <w:t xml:space="preserve">. Намного интереснее рисовать с детьми на улице. Возьмите с собой набор цветных мелков, и смело разрисовывайте асфальт. Причем рисовать можно не только человечков, картинки, но и изучать буквы, </w:t>
      </w:r>
      <w:r w:rsidRPr="008C0871">
        <w:rPr>
          <w:rFonts w:ascii="Times New Roman" w:eastAsia="Times New Roman" w:hAnsi="Times New Roman" w:cs="Times New Roman"/>
          <w:color w:val="000000"/>
          <w:sz w:val="28"/>
          <w:szCs w:val="28"/>
          <w:lang w:eastAsia="ru-RU"/>
        </w:rPr>
        <w:lastRenderedPageBreak/>
        <w:t>цифры и т. д. С детьми постарше можно поиграть в классики и другие аналогичные игры.</w:t>
      </w:r>
    </w:p>
    <w:p w14:paraId="1078AE24"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p>
    <w:p w14:paraId="00BD4711"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r w:rsidRPr="008C0871">
        <w:rPr>
          <w:rFonts w:ascii="Times New Roman" w:eastAsia="Times New Roman" w:hAnsi="Times New Roman" w:cs="Times New Roman"/>
          <w:b/>
          <w:bCs/>
          <w:i/>
          <w:iCs/>
          <w:color w:val="000000"/>
          <w:sz w:val="28"/>
          <w:szCs w:val="28"/>
          <w:lang w:eastAsia="ru-RU"/>
        </w:rPr>
        <w:t>Надувание мыльных пузырей.</w:t>
      </w:r>
      <w:r w:rsidRPr="008C0871">
        <w:rPr>
          <w:rFonts w:ascii="Times New Roman" w:eastAsia="Times New Roman" w:hAnsi="Times New Roman" w:cs="Times New Roman"/>
          <w:color w:val="000000"/>
          <w:sz w:val="28"/>
          <w:szCs w:val="28"/>
          <w:lang w:eastAsia="ru-RU"/>
        </w:rPr>
        <w:t> Такая игра будет, не только полезна, но и доставит массу удовольствия! Главное набраться терпения и научить ребенка надувать мыльные пузырьки. Летние игры для детей с помощью мыльных пузырей станут не только радужными, но и веселым развлеченьем в виде догонялок за пузырями. Надувая пузыри, малыши тренируют легкие. Кроме того, дуть в одну сторону не такое уж легкое задание! Дуть мыльные пузыри можно не только через палочку, но и через соломинку, и чем больше отверстие, тем больше получатся пузыри.</w:t>
      </w:r>
    </w:p>
    <w:p w14:paraId="785BFC30"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p>
    <w:p w14:paraId="7BE6B34C" w14:textId="77777777" w:rsidR="008C0871" w:rsidRPr="008C0871" w:rsidRDefault="008C0871" w:rsidP="008C08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На </w:t>
      </w:r>
      <w:r w:rsidRPr="008C0871">
        <w:rPr>
          <w:rFonts w:ascii="Times New Roman" w:eastAsia="Times New Roman" w:hAnsi="Times New Roman" w:cs="Times New Roman"/>
          <w:b/>
          <w:bCs/>
          <w:i/>
          <w:iCs/>
          <w:color w:val="000000"/>
          <w:sz w:val="28"/>
          <w:szCs w:val="28"/>
          <w:lang w:eastAsia="ru-RU"/>
        </w:rPr>
        <w:t>самостоятельную деятельность</w:t>
      </w:r>
      <w:r w:rsidRPr="008C0871">
        <w:rPr>
          <w:rFonts w:ascii="Times New Roman" w:eastAsia="Times New Roman" w:hAnsi="Times New Roman" w:cs="Times New Roman"/>
          <w:color w:val="000000"/>
          <w:sz w:val="28"/>
          <w:szCs w:val="28"/>
          <w:lang w:eastAsia="ru-RU"/>
        </w:rPr>
        <w:t> у дошкольников остается сравнительно мало времени, но она должна иметь место, поскольку детям предоставляется возможность проявить свои творческие способности, поиграть в любимые игры, используя оборудование участка, игрушки и пособия, которых нет в группе, побегать.</w:t>
      </w:r>
    </w:p>
    <w:p w14:paraId="5C796BB6" w14:textId="77777777" w:rsidR="008C0871" w:rsidRPr="008C0871" w:rsidRDefault="008C0871" w:rsidP="008C0871">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8C0871">
        <w:rPr>
          <w:rFonts w:ascii="Times New Roman" w:eastAsia="Times New Roman" w:hAnsi="Times New Roman" w:cs="Times New Roman"/>
          <w:color w:val="000000"/>
          <w:sz w:val="28"/>
          <w:szCs w:val="28"/>
          <w:lang w:eastAsia="ru-RU"/>
        </w:rPr>
        <w:t> </w:t>
      </w:r>
    </w:p>
    <w:p w14:paraId="3925FDC2" w14:textId="77777777" w:rsidR="008C0871" w:rsidRPr="008C0871" w:rsidRDefault="005E60DE" w:rsidP="008C0871">
      <w:pPr>
        <w:shd w:val="clear" w:color="auto" w:fill="FFFFFF"/>
        <w:spacing w:after="0" w:line="240" w:lineRule="auto"/>
        <w:ind w:left="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0184D0C0" w14:textId="77777777" w:rsidR="00160078" w:rsidRPr="006B28D6" w:rsidRDefault="005E60DE" w:rsidP="006B28D6">
      <w:pPr>
        <w:jc w:val="both"/>
        <w:rPr>
          <w:rFonts w:ascii="Times New Roman" w:hAnsi="Times New Roman" w:cs="Times New Roman"/>
          <w:b/>
          <w:sz w:val="28"/>
          <w:szCs w:val="28"/>
        </w:rPr>
      </w:pPr>
      <w:r w:rsidRPr="006B28D6">
        <w:rPr>
          <w:rFonts w:ascii="Times New Roman" w:hAnsi="Times New Roman" w:cs="Times New Roman"/>
          <w:b/>
          <w:sz w:val="28"/>
          <w:szCs w:val="28"/>
          <w:shd w:val="clear" w:color="auto" w:fill="FFFFFF"/>
        </w:rPr>
        <w:t>Лето – это время, когда дети могут вдоволь наслаждаться отдыхом, укреплять здоровье и развиваться. Для педагогов это период требует особого подхода к организации работы с детьми, чтобы сделать его не только приятным, но и полезным.</w:t>
      </w:r>
    </w:p>
    <w:sectPr w:rsidR="00160078" w:rsidRPr="006B28D6" w:rsidSect="00160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F2078"/>
    <w:multiLevelType w:val="multilevel"/>
    <w:tmpl w:val="721A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11EEC"/>
    <w:multiLevelType w:val="multilevel"/>
    <w:tmpl w:val="E0F4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21EC9"/>
    <w:multiLevelType w:val="multilevel"/>
    <w:tmpl w:val="6A46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501081">
    <w:abstractNumId w:val="0"/>
  </w:num>
  <w:num w:numId="2" w16cid:durableId="1937708814">
    <w:abstractNumId w:val="2"/>
  </w:num>
  <w:num w:numId="3" w16cid:durableId="139534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71"/>
    <w:rsid w:val="00160078"/>
    <w:rsid w:val="00307054"/>
    <w:rsid w:val="0043267C"/>
    <w:rsid w:val="0055704E"/>
    <w:rsid w:val="005E60DE"/>
    <w:rsid w:val="006B28D6"/>
    <w:rsid w:val="00783782"/>
    <w:rsid w:val="008C0871"/>
    <w:rsid w:val="009C2F71"/>
    <w:rsid w:val="00CD36D5"/>
    <w:rsid w:val="00DC605F"/>
    <w:rsid w:val="00E77C34"/>
    <w:rsid w:val="00FE4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8788"/>
  <w15:docId w15:val="{70138BDF-8FA3-41B3-958A-4B6F103B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8C0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C0871"/>
  </w:style>
  <w:style w:type="paragraph" w:customStyle="1" w:styleId="c16">
    <w:name w:val="c16"/>
    <w:basedOn w:val="a"/>
    <w:rsid w:val="008C08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C0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C0871"/>
  </w:style>
  <w:style w:type="paragraph" w:customStyle="1" w:styleId="c9">
    <w:name w:val="c9"/>
    <w:basedOn w:val="a"/>
    <w:rsid w:val="008C08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C08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C08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C0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C0871"/>
  </w:style>
  <w:style w:type="character" w:customStyle="1" w:styleId="c6">
    <w:name w:val="c6"/>
    <w:basedOn w:val="a0"/>
    <w:rsid w:val="008C0871"/>
  </w:style>
  <w:style w:type="character" w:customStyle="1" w:styleId="c2">
    <w:name w:val="c2"/>
    <w:basedOn w:val="a0"/>
    <w:rsid w:val="008C0871"/>
  </w:style>
  <w:style w:type="paragraph" w:styleId="a3">
    <w:name w:val="No Spacing"/>
    <w:uiPriority w:val="1"/>
    <w:qFormat/>
    <w:rsid w:val="006B2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5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2968</Words>
  <Characters>16924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4</cp:revision>
  <dcterms:created xsi:type="dcterms:W3CDTF">2025-07-28T08:40:00Z</dcterms:created>
  <dcterms:modified xsi:type="dcterms:W3CDTF">2025-07-30T05:42:00Z</dcterms:modified>
</cp:coreProperties>
</file>