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BA" w:rsidRPr="00590F30" w:rsidRDefault="005B03BA" w:rsidP="005B03BA">
      <w:pPr>
        <w:tabs>
          <w:tab w:val="left" w:pos="1134"/>
        </w:tabs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Консультация для воспитателей</w:t>
      </w:r>
    </w:p>
    <w:p w:rsidR="005B03BA" w:rsidRDefault="005B03BA" w:rsidP="005B03BA">
      <w:pPr>
        <w:pStyle w:val="a3"/>
        <w:tabs>
          <w:tab w:val="left" w:pos="1134"/>
        </w:tabs>
        <w:ind w:left="709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5B03BA" w:rsidRPr="0021486D" w:rsidRDefault="005B03BA" w:rsidP="005B03B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21486D">
        <w:rPr>
          <w:rFonts w:ascii="Times New Roman" w:eastAsia="Times New Roman" w:hAnsi="Times New Roman" w:cs="Times New Roman"/>
          <w:b/>
          <w:bCs/>
          <w:sz w:val="28"/>
          <w:szCs w:val="28"/>
        </w:rPr>
        <w:t>«Организация предметно-развивающей среды</w:t>
      </w:r>
    </w:p>
    <w:p w:rsidR="005B03BA" w:rsidRPr="0021486D" w:rsidRDefault="005B03BA" w:rsidP="005B03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21486D">
        <w:rPr>
          <w:rFonts w:ascii="Times New Roman" w:eastAsia="Times New Roman" w:hAnsi="Times New Roman" w:cs="Times New Roman"/>
          <w:b/>
          <w:bCs/>
          <w:sz w:val="28"/>
          <w:szCs w:val="28"/>
        </w:rPr>
        <w:t>по мелкой моторике в группе детского сада».</w:t>
      </w:r>
    </w:p>
    <w:p w:rsidR="005B03BA" w:rsidRPr="0021486D" w:rsidRDefault="005B03BA" w:rsidP="005B03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21486D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</w:p>
    <w:p w:rsidR="005B03BA" w:rsidRPr="0021486D" w:rsidRDefault="005B03BA" w:rsidP="005B03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B03BA" w:rsidRPr="0021486D" w:rsidRDefault="005B03BA" w:rsidP="005B03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Times New Roman" w:eastAsia="Times New Roman" w:hAnsi="Times New Roman" w:cs="Times New Roman"/>
          <w:sz w:val="28"/>
          <w:szCs w:val="28"/>
        </w:rPr>
        <w:t>Первое, с чем сталкивается ребёнок, попадая в группу детского сада – это предметно-развивающая среда. В группе в свободном доступе должно находиться множество игр, пособий и игрушек по развитию мелкой мотор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ке.</w:t>
      </w:r>
    </w:p>
    <w:p w:rsidR="005B03BA" w:rsidRPr="0021486D" w:rsidRDefault="005B03BA" w:rsidP="005B03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Times New Roman" w:eastAsia="Times New Roman" w:hAnsi="Times New Roman" w:cs="Times New Roman"/>
          <w:sz w:val="28"/>
          <w:szCs w:val="28"/>
        </w:rPr>
        <w:t>Это разнообразные мозаики; конструкторы разной формы, размеров, факт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ры; различные пособия по расстёгиванию и застёгиванию пуговиц; несколько вариантов шнуровки (</w:t>
      </w:r>
      <w:proofErr w:type="gramStart"/>
      <w:r w:rsidRPr="0021486D">
        <w:rPr>
          <w:rFonts w:ascii="Times New Roman" w:eastAsia="Times New Roman" w:hAnsi="Times New Roman" w:cs="Times New Roman"/>
          <w:sz w:val="28"/>
          <w:szCs w:val="28"/>
        </w:rPr>
        <w:t>обычная</w:t>
      </w:r>
      <w:proofErr w:type="gramEnd"/>
      <w:r w:rsidRPr="0021486D">
        <w:rPr>
          <w:rFonts w:ascii="Times New Roman" w:eastAsia="Times New Roman" w:hAnsi="Times New Roman" w:cs="Times New Roman"/>
          <w:sz w:val="28"/>
          <w:szCs w:val="28"/>
        </w:rPr>
        <w:t>, крестом, по кругу и т.д.).</w:t>
      </w:r>
    </w:p>
    <w:p w:rsidR="005B03BA" w:rsidRPr="0021486D" w:rsidRDefault="005B03BA" w:rsidP="005B03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Times New Roman" w:eastAsia="Times New Roman" w:hAnsi="Times New Roman" w:cs="Times New Roman"/>
          <w:sz w:val="28"/>
          <w:szCs w:val="28"/>
        </w:rPr>
        <w:t>Очень эффективны для развития руки и пальцев разнообразные мяч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 xml:space="preserve">ки: каучуковые, колючие, рифлёные, мягкие (набитые  пластмассовыми пульками); различные можжевеловые палочки, металлические массажные кольца. Это прекрасные атрибуты для массажа и </w:t>
      </w:r>
      <w:proofErr w:type="spellStart"/>
      <w:r w:rsidRPr="0021486D">
        <w:rPr>
          <w:rFonts w:ascii="Times New Roman" w:eastAsia="Times New Roman" w:hAnsi="Times New Roman" w:cs="Times New Roman"/>
          <w:sz w:val="28"/>
          <w:szCs w:val="28"/>
        </w:rPr>
        <w:t>самомассажа</w:t>
      </w:r>
      <w:proofErr w:type="spellEnd"/>
      <w:r w:rsidRPr="002148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03BA" w:rsidRPr="0021486D" w:rsidRDefault="005B03BA" w:rsidP="005B03BA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Желательно, чтобы в группе были такие предметы, как:</w:t>
      </w:r>
    </w:p>
    <w:p w:rsidR="005B03BA" w:rsidRPr="0021486D" w:rsidRDefault="005B03BA" w:rsidP="005B03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Wingdings" w:eastAsia="Times New Roman" w:hAnsi="Wingdings" w:cs="Arial"/>
          <w:sz w:val="28"/>
          <w:szCs w:val="28"/>
        </w:rPr>
        <w:t></w:t>
      </w:r>
      <w:r w:rsidRPr="0021486D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кистевые эспандеры для развития мышечной кисти руки;</w:t>
      </w:r>
    </w:p>
    <w:p w:rsidR="005B03BA" w:rsidRPr="0021486D" w:rsidRDefault="005B03BA" w:rsidP="005B03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Wingdings" w:eastAsia="Times New Roman" w:hAnsi="Wingdings" w:cs="Arial"/>
          <w:sz w:val="28"/>
          <w:szCs w:val="28"/>
        </w:rPr>
        <w:t></w:t>
      </w:r>
      <w:r w:rsidRPr="0021486D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прищепки бельевые для развития координации движений пальцев рук;</w:t>
      </w:r>
    </w:p>
    <w:p w:rsidR="005B03BA" w:rsidRPr="0021486D" w:rsidRDefault="005B03BA" w:rsidP="005B03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Wingdings" w:eastAsia="Times New Roman" w:hAnsi="Wingdings" w:cs="Arial"/>
          <w:sz w:val="28"/>
          <w:szCs w:val="28"/>
        </w:rPr>
        <w:t></w:t>
      </w:r>
      <w:r w:rsidRPr="0021486D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клавиатура старого компьютера, кнопочного телефона для развития ди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ференцированных движений пальцев рук;</w:t>
      </w:r>
    </w:p>
    <w:p w:rsidR="005B03BA" w:rsidRPr="0021486D" w:rsidRDefault="005B03BA" w:rsidP="005B03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Wingdings" w:eastAsia="Times New Roman" w:hAnsi="Wingdings" w:cs="Arial"/>
          <w:sz w:val="28"/>
          <w:szCs w:val="28"/>
        </w:rPr>
        <w:t></w:t>
      </w:r>
      <w:r w:rsidRPr="0021486D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кастаньеты для отстукивания ритма;</w:t>
      </w:r>
    </w:p>
    <w:p w:rsidR="005B03BA" w:rsidRPr="0021486D" w:rsidRDefault="005B03BA" w:rsidP="005B03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Wingdings" w:eastAsia="Times New Roman" w:hAnsi="Wingdings" w:cs="Arial"/>
          <w:sz w:val="28"/>
          <w:szCs w:val="28"/>
        </w:rPr>
        <w:t></w:t>
      </w:r>
      <w:r w:rsidRPr="0021486D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шаблоны (лекало) по лексическим темам для обведения, раскрашивания, штриховки;</w:t>
      </w:r>
    </w:p>
    <w:p w:rsidR="005B03BA" w:rsidRPr="0021486D" w:rsidRDefault="005B03BA" w:rsidP="005B03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Wingdings" w:eastAsia="Times New Roman" w:hAnsi="Wingdings" w:cs="Arial"/>
          <w:sz w:val="28"/>
          <w:szCs w:val="28"/>
        </w:rPr>
        <w:t></w:t>
      </w:r>
      <w:r w:rsidRPr="0021486D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игрушки из «киндер-сюрпризов» для вытаскивания из сухого бассейна;</w:t>
      </w:r>
    </w:p>
    <w:p w:rsidR="005B03BA" w:rsidRPr="0021486D" w:rsidRDefault="005B03BA" w:rsidP="005B03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Wingdings" w:eastAsia="Times New Roman" w:hAnsi="Wingdings" w:cs="Arial"/>
          <w:sz w:val="28"/>
          <w:szCs w:val="28"/>
        </w:rPr>
        <w:t></w:t>
      </w:r>
      <w:r w:rsidRPr="0021486D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 xml:space="preserve">сухие бассейны, наполненные фасолью или горохом, для </w:t>
      </w:r>
      <w:proofErr w:type="spellStart"/>
      <w:r w:rsidRPr="0021486D">
        <w:rPr>
          <w:rFonts w:ascii="Times New Roman" w:eastAsia="Times New Roman" w:hAnsi="Times New Roman" w:cs="Times New Roman"/>
          <w:sz w:val="28"/>
          <w:szCs w:val="28"/>
        </w:rPr>
        <w:t>самомассажа</w:t>
      </w:r>
      <w:proofErr w:type="spellEnd"/>
      <w:r w:rsidRPr="0021486D">
        <w:rPr>
          <w:rFonts w:ascii="Times New Roman" w:eastAsia="Times New Roman" w:hAnsi="Times New Roman" w:cs="Times New Roman"/>
          <w:sz w:val="28"/>
          <w:szCs w:val="28"/>
        </w:rPr>
        <w:t xml:space="preserve"> ки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тей;</w:t>
      </w:r>
    </w:p>
    <w:p w:rsidR="005B03BA" w:rsidRPr="0021486D" w:rsidRDefault="005B03BA" w:rsidP="005B03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Wingdings" w:eastAsia="Times New Roman" w:hAnsi="Wingdings" w:cs="Arial"/>
          <w:sz w:val="28"/>
          <w:szCs w:val="28"/>
        </w:rPr>
        <w:t></w:t>
      </w:r>
      <w:r w:rsidRPr="0021486D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21486D">
        <w:rPr>
          <w:rFonts w:ascii="Times New Roman" w:eastAsia="Times New Roman" w:hAnsi="Times New Roman" w:cs="Times New Roman"/>
          <w:sz w:val="28"/>
          <w:szCs w:val="28"/>
        </w:rPr>
        <w:t>моталочки</w:t>
      </w:r>
      <w:proofErr w:type="spellEnd"/>
      <w:r w:rsidRPr="0021486D">
        <w:rPr>
          <w:rFonts w:ascii="Times New Roman" w:eastAsia="Times New Roman" w:hAnsi="Times New Roman" w:cs="Times New Roman"/>
          <w:sz w:val="28"/>
          <w:szCs w:val="28"/>
        </w:rPr>
        <w:t>» - верёвки, соединённые в центре (иногда с помощью игрушки или деревянного шарика), к концам которых прикреплены ручки, для выр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ботки координации вращательных движений;</w:t>
      </w:r>
    </w:p>
    <w:p w:rsidR="005B03BA" w:rsidRPr="0021486D" w:rsidRDefault="005B03BA" w:rsidP="005B03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Wingdings" w:eastAsia="Times New Roman" w:hAnsi="Wingdings" w:cs="Arial"/>
          <w:sz w:val="28"/>
          <w:szCs w:val="28"/>
        </w:rPr>
        <w:t></w:t>
      </w:r>
      <w:r w:rsidRPr="0021486D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игры типа «китайских шариков»;</w:t>
      </w:r>
    </w:p>
    <w:p w:rsidR="005B03BA" w:rsidRPr="0021486D" w:rsidRDefault="005B03BA" w:rsidP="005B03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Wingdings" w:eastAsia="Times New Roman" w:hAnsi="Wingdings" w:cs="Arial"/>
          <w:sz w:val="28"/>
          <w:szCs w:val="28"/>
        </w:rPr>
        <w:t></w:t>
      </w:r>
      <w:r w:rsidRPr="0021486D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грецкие орехи для массажа;</w:t>
      </w:r>
    </w:p>
    <w:p w:rsidR="005B03BA" w:rsidRPr="0021486D" w:rsidRDefault="005B03BA" w:rsidP="005B03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Times New Roman" w:eastAsia="Times New Roman" w:hAnsi="Times New Roman" w:cs="Times New Roman"/>
          <w:sz w:val="28"/>
          <w:szCs w:val="28"/>
        </w:rPr>
        <w:t>Все эти пособия и игры должны находиться в свободном доступе для ребёнка.</w:t>
      </w:r>
    </w:p>
    <w:p w:rsidR="005B03BA" w:rsidRPr="0021486D" w:rsidRDefault="005B03BA" w:rsidP="005B03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Times New Roman" w:eastAsia="Times New Roman" w:hAnsi="Times New Roman" w:cs="Times New Roman"/>
          <w:sz w:val="28"/>
          <w:szCs w:val="28"/>
        </w:rPr>
        <w:t> При этом взрослый объясняет, показывает, рассказывает, для чего нужны данные пособия и игры, как их использовать, соблюдая технику без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пасности и руководствуясь принципами охраны жизни и здоровья воспита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ника.</w:t>
      </w:r>
    </w:p>
    <w:p w:rsidR="005B03BA" w:rsidRDefault="005B03BA" w:rsidP="005B03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86D">
        <w:rPr>
          <w:rFonts w:ascii="Times New Roman" w:eastAsia="Times New Roman" w:hAnsi="Times New Roman" w:cs="Times New Roman"/>
          <w:sz w:val="28"/>
          <w:szCs w:val="28"/>
        </w:rPr>
        <w:t>Кроме игр и упражнений, развитию ручной умелости способствуют также различные виды продуктивной деятельности (рисование, лепка, аппл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кация, конструирование, плетение, вязание и т.д.).</w:t>
      </w:r>
    </w:p>
    <w:p w:rsidR="005B03BA" w:rsidRPr="0021486D" w:rsidRDefault="005B03BA" w:rsidP="005B03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3"/>
          <w:szCs w:val="23"/>
        </w:rPr>
      </w:pPr>
    </w:p>
    <w:p w:rsidR="005B03BA" w:rsidRPr="0021486D" w:rsidRDefault="005B03BA" w:rsidP="005B03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Times New Roman" w:eastAsia="Times New Roman" w:hAnsi="Times New Roman" w:cs="Times New Roman"/>
          <w:sz w:val="28"/>
          <w:szCs w:val="28"/>
        </w:rPr>
        <w:lastRenderedPageBreak/>
        <w:t> Начиная с младшей группы, можно организовать специальную поло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 xml:space="preserve">ку по </w:t>
      </w:r>
      <w:proofErr w:type="spellStart"/>
      <w:r w:rsidRPr="0021486D">
        <w:rPr>
          <w:rFonts w:ascii="Times New Roman" w:eastAsia="Times New Roman" w:hAnsi="Times New Roman" w:cs="Times New Roman"/>
          <w:sz w:val="28"/>
          <w:szCs w:val="28"/>
        </w:rPr>
        <w:t>изодеятельности</w:t>
      </w:r>
      <w:proofErr w:type="spellEnd"/>
      <w:r w:rsidRPr="0021486D">
        <w:rPr>
          <w:rFonts w:ascii="Times New Roman" w:eastAsia="Times New Roman" w:hAnsi="Times New Roman" w:cs="Times New Roman"/>
          <w:sz w:val="28"/>
          <w:szCs w:val="28"/>
        </w:rPr>
        <w:t>. Она оборудуется таким образом, что ребенок в любое время самостоятельно может взять необходимые материалы и заниматься с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мостоятельной художественной деятельностью.</w:t>
      </w:r>
    </w:p>
    <w:p w:rsidR="005B03BA" w:rsidRPr="0021486D" w:rsidRDefault="005B03BA" w:rsidP="005B03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3"/>
          <w:szCs w:val="23"/>
        </w:rPr>
      </w:pPr>
      <w:proofErr w:type="gramStart"/>
      <w:r w:rsidRPr="0021486D">
        <w:rPr>
          <w:rFonts w:ascii="Times New Roman" w:eastAsia="Times New Roman" w:hAnsi="Times New Roman" w:cs="Times New Roman"/>
          <w:sz w:val="28"/>
          <w:szCs w:val="28"/>
        </w:rPr>
        <w:t>По мере того, как наши дети взрослеют, содержимое полочки меняется (большие кисточки – на маленькие, гуашь – на акварель, увеличивается цв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товая гамма красок, карандашей, мелков, пластилина и т.д.).</w:t>
      </w:r>
      <w:proofErr w:type="gramEnd"/>
    </w:p>
    <w:p w:rsidR="005B03BA" w:rsidRPr="0021486D" w:rsidRDefault="005B03BA" w:rsidP="005B03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Times New Roman" w:eastAsia="Times New Roman" w:hAnsi="Times New Roman" w:cs="Times New Roman"/>
          <w:sz w:val="28"/>
          <w:szCs w:val="28"/>
        </w:rPr>
        <w:t>Постарайтесь «привить» детям любовь к природным материалам, гл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не, пластилину. Это очень трудная и кропотливая работа, которая также ра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вивает силу руки и пальцев, обеспечивает смену тонуса мускулатуры рук. Научитесь работать с бросовым материалом.</w:t>
      </w:r>
    </w:p>
    <w:p w:rsidR="005B03BA" w:rsidRPr="0021486D" w:rsidRDefault="005B03BA" w:rsidP="005B03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Times New Roman" w:eastAsia="Times New Roman" w:hAnsi="Times New Roman" w:cs="Times New Roman"/>
          <w:sz w:val="28"/>
          <w:szCs w:val="28"/>
        </w:rPr>
        <w:t xml:space="preserve">Не менее </w:t>
      </w:r>
      <w:proofErr w:type="gramStart"/>
      <w:r w:rsidRPr="0021486D">
        <w:rPr>
          <w:rFonts w:ascii="Times New Roman" w:eastAsia="Times New Roman" w:hAnsi="Times New Roman" w:cs="Times New Roman"/>
          <w:sz w:val="28"/>
          <w:szCs w:val="28"/>
        </w:rPr>
        <w:t>интересными</w:t>
      </w:r>
      <w:proofErr w:type="gramEnd"/>
      <w:r w:rsidRPr="0021486D">
        <w:rPr>
          <w:rFonts w:ascii="Times New Roman" w:eastAsia="Times New Roman" w:hAnsi="Times New Roman" w:cs="Times New Roman"/>
          <w:sz w:val="28"/>
          <w:szCs w:val="28"/>
        </w:rPr>
        <w:t xml:space="preserve"> и полезными для развития пальцев рук занятия с использованием бумаги. Эти упражнения имеют терапевтический характер, положительно влияют на нервную систему, успокаивают детей.</w:t>
      </w:r>
    </w:p>
    <w:p w:rsidR="005B03BA" w:rsidRPr="0021486D" w:rsidRDefault="005B03BA" w:rsidP="005B03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Times New Roman" w:eastAsia="Times New Roman" w:hAnsi="Times New Roman" w:cs="Times New Roman"/>
          <w:sz w:val="28"/>
          <w:szCs w:val="28"/>
        </w:rPr>
        <w:t>В старшей группе можно использовать тетради-штриховки для подг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товки руки к письму. У каждого ребенка своя тетрадь, он может работать в ней самостоятельно в свободное время.</w:t>
      </w:r>
    </w:p>
    <w:p w:rsidR="005B03BA" w:rsidRPr="0021486D" w:rsidRDefault="005B03BA" w:rsidP="005B03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Times New Roman" w:eastAsia="Times New Roman" w:hAnsi="Times New Roman" w:cs="Times New Roman"/>
          <w:sz w:val="28"/>
          <w:szCs w:val="28"/>
        </w:rPr>
        <w:t>Сначала можно использовать тетради в крупную клетку, в которой во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питатель пишет детям задание  для работы дома.</w:t>
      </w:r>
    </w:p>
    <w:p w:rsidR="005B03BA" w:rsidRPr="0021486D" w:rsidRDefault="005B03BA" w:rsidP="005B03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Times New Roman" w:eastAsia="Times New Roman" w:hAnsi="Times New Roman" w:cs="Times New Roman"/>
          <w:sz w:val="28"/>
          <w:szCs w:val="28"/>
        </w:rPr>
        <w:t>Затем можно применять готовые прописи-штриховки со специально подобранными графическими упражнениями (штриховка, обвод контуров, проведение различных линий, раскрашивание предметов и др.). Работа в таких тетрадях не только доставляет детям удовольствие, но и эффективно г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товит руку к письму.</w:t>
      </w:r>
    </w:p>
    <w:p w:rsidR="005B03BA" w:rsidRPr="0021486D" w:rsidRDefault="005B03BA" w:rsidP="005B03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Times New Roman" w:eastAsia="Times New Roman" w:hAnsi="Times New Roman" w:cs="Times New Roman"/>
          <w:sz w:val="28"/>
          <w:szCs w:val="28"/>
        </w:rPr>
        <w:t xml:space="preserve">Также, в старшей и подготовительной группах, можно использовать нетрадиционные способы раскрашивания </w:t>
      </w:r>
      <w:proofErr w:type="spellStart"/>
      <w:r w:rsidRPr="0021486D">
        <w:rPr>
          <w:rFonts w:ascii="Times New Roman" w:eastAsia="Times New Roman" w:hAnsi="Times New Roman" w:cs="Times New Roman"/>
          <w:sz w:val="28"/>
          <w:szCs w:val="28"/>
        </w:rPr>
        <w:t>гелевыми</w:t>
      </w:r>
      <w:proofErr w:type="spellEnd"/>
      <w:r w:rsidRPr="0021486D">
        <w:rPr>
          <w:rFonts w:ascii="Times New Roman" w:eastAsia="Times New Roman" w:hAnsi="Times New Roman" w:cs="Times New Roman"/>
          <w:sz w:val="28"/>
          <w:szCs w:val="28"/>
        </w:rPr>
        <w:t xml:space="preserve"> ручками. На  каждого ребенка приобретается своя раскраска, но картинки он закрашивает не пр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 xml:space="preserve">стым способом, а разными фигурами (овалами, треугольниками, ромбами, снежинками, сердечками, точками и т.д.). Вся работа в “веселых прописях” и раскрасках должна иметь дифференцированный подход (от </w:t>
      </w:r>
      <w:proofErr w:type="gramStart"/>
      <w:r w:rsidRPr="0021486D">
        <w:rPr>
          <w:rFonts w:ascii="Times New Roman" w:eastAsia="Times New Roman" w:hAnsi="Times New Roman" w:cs="Times New Roman"/>
          <w:sz w:val="28"/>
          <w:szCs w:val="28"/>
        </w:rPr>
        <w:t>простого</w:t>
      </w:r>
      <w:proofErr w:type="gramEnd"/>
      <w:r w:rsidRPr="0021486D">
        <w:rPr>
          <w:rFonts w:ascii="Times New Roman" w:eastAsia="Times New Roman" w:hAnsi="Times New Roman" w:cs="Times New Roman"/>
          <w:sz w:val="28"/>
          <w:szCs w:val="28"/>
        </w:rPr>
        <w:t xml:space="preserve"> к сло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ному)</w:t>
      </w:r>
    </w:p>
    <w:p w:rsidR="005B03BA" w:rsidRPr="0021486D" w:rsidRDefault="005B03BA" w:rsidP="005B03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Times New Roman" w:eastAsia="Times New Roman" w:hAnsi="Times New Roman" w:cs="Times New Roman"/>
          <w:sz w:val="28"/>
          <w:szCs w:val="28"/>
        </w:rPr>
        <w:t>Развивающую среду также дополняют разные виды театров, которые имеют немаловажное значение в развитии мелкой моторики. Популярен у детей «Театр пальчиков», «Театр рукавичек», «Театр Петрушек». Здесь треб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ются умелые руки и желание произносить монологи, даже самостоятельно создавать сценарии. Куклы двигаются в такт музыке, поворачивают голову, кланяются, выразительно действуют «руками» - детскими пальцами.</w:t>
      </w:r>
    </w:p>
    <w:p w:rsidR="005B03BA" w:rsidRPr="0021486D" w:rsidRDefault="005B03BA" w:rsidP="005B03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3"/>
          <w:szCs w:val="23"/>
        </w:rPr>
      </w:pPr>
      <w:r w:rsidRPr="0021486D">
        <w:rPr>
          <w:rFonts w:ascii="Times New Roman" w:eastAsia="Times New Roman" w:hAnsi="Times New Roman" w:cs="Times New Roman"/>
          <w:sz w:val="28"/>
          <w:szCs w:val="28"/>
        </w:rPr>
        <w:t>Для родителей в приемной можно оформить уголок, где размещается необходимая информация по развитию мелкой моторики,  фотовыставка, к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торая периодически меняется.</w:t>
      </w:r>
    </w:p>
    <w:p w:rsidR="005B03BA" w:rsidRDefault="005B03BA" w:rsidP="005B03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86D">
        <w:rPr>
          <w:rFonts w:ascii="Times New Roman" w:eastAsia="Times New Roman" w:hAnsi="Times New Roman" w:cs="Times New Roman"/>
          <w:sz w:val="28"/>
          <w:szCs w:val="28"/>
        </w:rPr>
        <w:t>Итак, организуя среду и создавая условия для развития детей, мы, пр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1486D">
        <w:rPr>
          <w:rFonts w:ascii="Times New Roman" w:eastAsia="Times New Roman" w:hAnsi="Times New Roman" w:cs="Times New Roman"/>
          <w:sz w:val="28"/>
          <w:szCs w:val="28"/>
        </w:rPr>
        <w:t>жде всего, должны думать о том, каким полезным умениям и навыкам могут приучить его самые обычные предметы, постараться донести до родителей необходимость и важность этого.</w:t>
      </w:r>
    </w:p>
    <w:p w:rsidR="00FD10C7" w:rsidRDefault="00FD10C7"/>
    <w:sectPr w:rsidR="00FD10C7" w:rsidSect="00FD1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3BA"/>
    <w:rsid w:val="005B03BA"/>
    <w:rsid w:val="00FD1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2024-02-27T08:51:00Z</dcterms:created>
  <dcterms:modified xsi:type="dcterms:W3CDTF">2024-02-27T08:52:00Z</dcterms:modified>
</cp:coreProperties>
</file>