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</w:t>
      </w:r>
      <w:r w:rsidR="000B6E00">
        <w:rPr>
          <w:rFonts w:ascii="Times New Roman" w:hAnsi="Times New Roman"/>
          <w:sz w:val="28"/>
          <w:szCs w:val="28"/>
        </w:rPr>
        <w:t xml:space="preserve">СПЕЦИАЛЬНО ОРГАНИЗОВАННОЙ СОВМЕСТНОЙ </w:t>
      </w:r>
      <w:r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0B6E00">
        <w:rPr>
          <w:rFonts w:ascii="Times New Roman" w:hAnsi="Times New Roman"/>
          <w:sz w:val="28"/>
          <w:szCs w:val="28"/>
        </w:rPr>
        <w:t>ВЗРОСЛОГО И ДЕТЕЙ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тЕМА: </w:t>
      </w:r>
      <w:r w:rsidR="000B6E00">
        <w:rPr>
          <w:rFonts w:ascii="Times New Roman" w:hAnsi="Times New Roman"/>
          <w:caps/>
          <w:sz w:val="28"/>
          <w:szCs w:val="28"/>
        </w:rPr>
        <w:t>«</w:t>
      </w:r>
      <w:r w:rsidR="00745044">
        <w:rPr>
          <w:rFonts w:ascii="Times New Roman" w:hAnsi="Times New Roman"/>
          <w:sz w:val="24"/>
          <w:szCs w:val="24"/>
        </w:rPr>
        <w:t>Дом, где живут деньги</w:t>
      </w:r>
      <w:r w:rsidR="000B6E00">
        <w:rPr>
          <w:rFonts w:ascii="Times New Roman" w:hAnsi="Times New Roman"/>
          <w:caps/>
          <w:sz w:val="28"/>
          <w:szCs w:val="28"/>
        </w:rPr>
        <w:t>»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</w:p>
    <w:p w:rsidR="00683709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color w:val="000000"/>
          <w:sz w:val="28"/>
          <w:szCs w:val="28"/>
        </w:rPr>
      </w:pPr>
      <w:r>
        <w:rPr>
          <w:rFonts w:ascii="Times New Roman" w:hAnsi="Times New Roman"/>
          <w:caps/>
          <w:color w:val="000000"/>
          <w:sz w:val="28"/>
          <w:szCs w:val="28"/>
        </w:rPr>
        <w:t xml:space="preserve">образовательная область  </w:t>
      </w:r>
    </w:p>
    <w:p w:rsidR="00777685" w:rsidRDefault="00683709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>Социально-коммуникативное разв</w:t>
      </w:r>
      <w:r w:rsidR="00B05345">
        <w:rPr>
          <w:rFonts w:ascii="Times New Roman" w:hAnsi="Times New Roman"/>
          <w:caps/>
          <w:color w:val="000000"/>
          <w:sz w:val="24"/>
          <w:szCs w:val="24"/>
        </w:rPr>
        <w:t>и</w:t>
      </w:r>
      <w:r>
        <w:rPr>
          <w:rFonts w:ascii="Times New Roman" w:hAnsi="Times New Roman"/>
          <w:caps/>
          <w:color w:val="000000"/>
          <w:sz w:val="24"/>
          <w:szCs w:val="24"/>
        </w:rPr>
        <w:t>тие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ayout w:type="fixed"/>
        <w:tblLook w:val="00A0" w:firstRow="1" w:lastRow="0" w:firstColumn="1" w:lastColumn="0" w:noHBand="0" w:noVBand="0"/>
      </w:tblPr>
      <w:tblGrid>
        <w:gridCol w:w="1701"/>
        <w:gridCol w:w="3322"/>
      </w:tblGrid>
      <w:tr w:rsidR="00777685" w:rsidTr="003A7D17">
        <w:trPr>
          <w:jc w:val="right"/>
        </w:trPr>
        <w:tc>
          <w:tcPr>
            <w:tcW w:w="1701" w:type="dxa"/>
          </w:tcPr>
          <w:p w:rsidR="00777685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Выполнила:</w:t>
            </w:r>
          </w:p>
        </w:tc>
        <w:tc>
          <w:tcPr>
            <w:tcW w:w="3322" w:type="dxa"/>
          </w:tcPr>
          <w:p w:rsidR="00777685" w:rsidRDefault="00366554" w:rsidP="00366554">
            <w:pPr>
              <w:tabs>
                <w:tab w:val="left" w:pos="43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Рихтер Ольга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  <w:r w:rsidR="00683709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первой категории </w:t>
            </w:r>
            <w:r w:rsidR="00683709">
              <w:rPr>
                <w:rFonts w:ascii="Times New Roman" w:hAnsi="Times New Roman"/>
                <w:sz w:val="24"/>
                <w:szCs w:val="24"/>
              </w:rPr>
              <w:t>МДОАУ «Детский сад № 121 «Золотой колосок», комбинированного вида» г. Орска</w:t>
            </w:r>
          </w:p>
        </w:tc>
      </w:tr>
    </w:tbl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908DA" w:rsidRDefault="00E908DA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A7D17" w:rsidRDefault="003A7D17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A7D17" w:rsidRDefault="003A7D17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6554" w:rsidRDefault="00366554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A7D17" w:rsidRPr="00F84209" w:rsidRDefault="003A7D17" w:rsidP="003A7D1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36"/>
        <w:gridCol w:w="8119"/>
        <w:gridCol w:w="816"/>
      </w:tblGrid>
      <w:tr w:rsidR="00777685" w:rsidRPr="00F84209">
        <w:tc>
          <w:tcPr>
            <w:tcW w:w="636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0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19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0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816" w:type="dxa"/>
          </w:tcPr>
          <w:p w:rsidR="00777685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09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  <w:p w:rsidR="003A7D17" w:rsidRPr="00F84209" w:rsidRDefault="003A7D17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7685" w:rsidRPr="00F84209">
        <w:tc>
          <w:tcPr>
            <w:tcW w:w="636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837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 w:rsidR="00144DB2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</w:t>
            </w:r>
          </w:p>
        </w:tc>
        <w:tc>
          <w:tcPr>
            <w:tcW w:w="816" w:type="dxa"/>
          </w:tcPr>
          <w:p w:rsidR="00777685" w:rsidRPr="00F84209" w:rsidRDefault="00832817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77685" w:rsidRPr="00F84209">
        <w:tc>
          <w:tcPr>
            <w:tcW w:w="636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  <w:lang w:val="en-US"/>
              </w:rPr>
              <w:t>II.</w:t>
            </w:r>
          </w:p>
        </w:tc>
        <w:tc>
          <w:tcPr>
            <w:tcW w:w="8119" w:type="dxa"/>
          </w:tcPr>
          <w:p w:rsidR="00777685" w:rsidRPr="00F84209" w:rsidRDefault="000B6E00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Конспект специально организованной совместной образовательной деятельности взрослого и детей</w:t>
            </w:r>
            <w:r w:rsidR="00F84209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816" w:type="dxa"/>
          </w:tcPr>
          <w:p w:rsidR="00777685" w:rsidRPr="00F84209" w:rsidRDefault="00FB538D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6E00" w:rsidRPr="00F84209">
        <w:tc>
          <w:tcPr>
            <w:tcW w:w="636" w:type="dxa"/>
          </w:tcPr>
          <w:p w:rsidR="000B6E00" w:rsidRPr="00F84209" w:rsidRDefault="000B6E00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8119" w:type="dxa"/>
          </w:tcPr>
          <w:p w:rsidR="000B6E00" w:rsidRPr="00F84209" w:rsidRDefault="00A12B04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>рганизационн</w:t>
            </w:r>
            <w:r w:rsidR="003A7D1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-методическая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 xml:space="preserve"> информация</w:t>
            </w:r>
            <w:r w:rsidR="00F8420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0B6E00" w:rsidRPr="00F84209" w:rsidRDefault="00FB538D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84209" w:rsidRPr="00F84209">
        <w:tc>
          <w:tcPr>
            <w:tcW w:w="636" w:type="dxa"/>
          </w:tcPr>
          <w:p w:rsidR="00F84209" w:rsidRPr="00F84209" w:rsidRDefault="00F84209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8119" w:type="dxa"/>
          </w:tcPr>
          <w:p w:rsidR="00A955AE" w:rsidRDefault="00A12B04" w:rsidP="00A955AE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римерный ход специально организованной совместной образовательной деятельности взрослого и детей</w:t>
            </w:r>
            <w:r w:rsidR="00B82062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F84209" w:rsidRPr="00F84209" w:rsidRDefault="00FB538D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955AE" w:rsidRPr="00F84209">
        <w:tc>
          <w:tcPr>
            <w:tcW w:w="636" w:type="dxa"/>
          </w:tcPr>
          <w:p w:rsidR="00A955AE" w:rsidRPr="00F84209" w:rsidRDefault="00B8206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8119" w:type="dxa"/>
          </w:tcPr>
          <w:p w:rsidR="00A955AE" w:rsidRDefault="00B82062" w:rsidP="00A955AE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A955AE">
              <w:rPr>
                <w:rFonts w:ascii="Times New Roman" w:hAnsi="Times New Roman"/>
                <w:bCs/>
                <w:sz w:val="28"/>
                <w:szCs w:val="28"/>
              </w:rPr>
              <w:t>альнейшая разработка темы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A955AE" w:rsidRPr="00F84209" w:rsidRDefault="00FB538D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82062" w:rsidRPr="00F84209">
        <w:tc>
          <w:tcPr>
            <w:tcW w:w="636" w:type="dxa"/>
          </w:tcPr>
          <w:p w:rsidR="00B82062" w:rsidRDefault="001951CC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III.</w:t>
            </w:r>
          </w:p>
        </w:tc>
        <w:tc>
          <w:tcPr>
            <w:tcW w:w="8119" w:type="dxa"/>
          </w:tcPr>
          <w:p w:rsidR="00B82062" w:rsidRDefault="001951CC" w:rsidP="00A955AE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B82062" w:rsidRPr="00F84209" w:rsidRDefault="00BA197A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B53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77685" w:rsidRPr="00F84209">
        <w:tc>
          <w:tcPr>
            <w:tcW w:w="636" w:type="dxa"/>
          </w:tcPr>
          <w:p w:rsidR="00777685" w:rsidRPr="00F84209" w:rsidRDefault="001951CC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8119" w:type="dxa"/>
          </w:tcPr>
          <w:p w:rsidR="00777685" w:rsidRPr="00F84209" w:rsidRDefault="001951CC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Приложение</w:t>
            </w:r>
          </w:p>
        </w:tc>
        <w:tc>
          <w:tcPr>
            <w:tcW w:w="816" w:type="dxa"/>
          </w:tcPr>
          <w:p w:rsidR="00777685" w:rsidRPr="00F84209" w:rsidRDefault="00BA197A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B53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777685" w:rsidRPr="00F84209" w:rsidRDefault="00777685" w:rsidP="003A7D1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7685" w:rsidRPr="00F84209" w:rsidRDefault="00777685" w:rsidP="003A7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685" w:rsidRDefault="00777685" w:rsidP="004976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209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D056D0" w:rsidRDefault="00D056D0" w:rsidP="00D056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3ABD">
        <w:rPr>
          <w:rFonts w:ascii="Times New Roman" w:hAnsi="Times New Roman"/>
          <w:b/>
          <w:sz w:val="28"/>
          <w:szCs w:val="28"/>
        </w:rPr>
        <w:t>Актуальность темы занятия для государства</w:t>
      </w:r>
    </w:p>
    <w:p w:rsidR="00D056D0" w:rsidRDefault="00D056D0" w:rsidP="00D056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725F">
        <w:rPr>
          <w:rFonts w:ascii="Times New Roman" w:hAnsi="Times New Roman"/>
          <w:sz w:val="28"/>
          <w:szCs w:val="28"/>
        </w:rPr>
        <w:t>Сегодня каждый из нас понимает, что судьба государства зависит от экономической, правовой, политической и нравственной грамотности молодого поколения. Поэтому экономическое воспитание – сравнительно новое направление в дошкольной педагогике, в настоящее время актуально и востребовано особенно остро. </w:t>
      </w:r>
    </w:p>
    <w:p w:rsidR="00FB538D" w:rsidRDefault="00FB538D" w:rsidP="00D056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56D0" w:rsidRDefault="00D056D0" w:rsidP="00D056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3ABD">
        <w:rPr>
          <w:rFonts w:ascii="Times New Roman" w:hAnsi="Times New Roman"/>
          <w:b/>
          <w:sz w:val="28"/>
          <w:szCs w:val="28"/>
        </w:rPr>
        <w:t>Актуальность темы занятия для общества</w:t>
      </w:r>
    </w:p>
    <w:p w:rsidR="00FB538D" w:rsidRPr="00653ABD" w:rsidRDefault="00FB538D" w:rsidP="00D056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56D0" w:rsidRDefault="00D056D0" w:rsidP="00D056D0">
      <w:pPr>
        <w:spacing w:after="0" w:line="360" w:lineRule="auto"/>
        <w:ind w:firstLine="709"/>
        <w:jc w:val="both"/>
        <w:rPr>
          <w:color w:val="000000"/>
          <w:sz w:val="25"/>
          <w:szCs w:val="25"/>
          <w:shd w:val="clear" w:color="auto" w:fill="FFFFFF"/>
        </w:rPr>
      </w:pPr>
      <w:r w:rsidRPr="00D056D0">
        <w:rPr>
          <w:rFonts w:ascii="Times New Roman" w:hAnsi="Times New Roman"/>
          <w:sz w:val="28"/>
          <w:szCs w:val="28"/>
        </w:rPr>
        <w:t xml:space="preserve">Один из аспектов образовательной области «Социально-коммуникативное развитие» направлен на достижение цели формирования положительного отношения к труду. Трудами таких исследователей, как Я.З. </w:t>
      </w:r>
      <w:proofErr w:type="spellStart"/>
      <w:r w:rsidRPr="00D056D0">
        <w:rPr>
          <w:rFonts w:ascii="Times New Roman" w:hAnsi="Times New Roman"/>
          <w:sz w:val="28"/>
          <w:szCs w:val="28"/>
        </w:rPr>
        <w:t>Неверович</w:t>
      </w:r>
      <w:proofErr w:type="spellEnd"/>
      <w:r w:rsidRPr="00D056D0">
        <w:rPr>
          <w:rFonts w:ascii="Times New Roman" w:hAnsi="Times New Roman"/>
          <w:sz w:val="28"/>
          <w:szCs w:val="28"/>
        </w:rPr>
        <w:t xml:space="preserve">, Д.Б. </w:t>
      </w:r>
      <w:proofErr w:type="spellStart"/>
      <w:r w:rsidRPr="00D056D0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D056D0">
        <w:rPr>
          <w:rFonts w:ascii="Times New Roman" w:hAnsi="Times New Roman"/>
          <w:sz w:val="28"/>
          <w:szCs w:val="28"/>
        </w:rPr>
        <w:t xml:space="preserve">, В.Г. Нечаева, Т.А. Маркова, Д.В. Сергеева, А.А. </w:t>
      </w:r>
      <w:proofErr w:type="spellStart"/>
      <w:r w:rsidRPr="00D056D0">
        <w:rPr>
          <w:rFonts w:ascii="Times New Roman" w:hAnsi="Times New Roman"/>
          <w:sz w:val="28"/>
          <w:szCs w:val="28"/>
        </w:rPr>
        <w:t>Люблинская</w:t>
      </w:r>
      <w:proofErr w:type="spellEnd"/>
      <w:r w:rsidRPr="00D056D0">
        <w:rPr>
          <w:rFonts w:ascii="Times New Roman" w:hAnsi="Times New Roman"/>
          <w:sz w:val="28"/>
          <w:szCs w:val="28"/>
        </w:rPr>
        <w:t xml:space="preserve"> и др. заложены основы отечественной теории трудового воспитания. Её суть сводится к тому, что в дошкольный период детства можно и нужно формировать общие компоненты трудовых действий (умение планировать, действовать целесообразно, заранее представлять результаты своих действий); труд – это основа самореализации личности, пробуждение в ней творческого начала</w:t>
      </w:r>
      <w:r>
        <w:rPr>
          <w:color w:val="000000"/>
          <w:sz w:val="25"/>
          <w:szCs w:val="25"/>
          <w:shd w:val="clear" w:color="auto" w:fill="FFFFFF"/>
        </w:rPr>
        <w:t>.</w:t>
      </w:r>
    </w:p>
    <w:p w:rsidR="00FB538D" w:rsidRDefault="00FB538D" w:rsidP="00D056D0">
      <w:pPr>
        <w:spacing w:after="0" w:line="360" w:lineRule="auto"/>
        <w:ind w:firstLine="709"/>
        <w:jc w:val="both"/>
        <w:rPr>
          <w:color w:val="000000"/>
          <w:sz w:val="25"/>
          <w:szCs w:val="25"/>
          <w:shd w:val="clear" w:color="auto" w:fill="FFFFFF"/>
        </w:rPr>
      </w:pPr>
    </w:p>
    <w:p w:rsidR="00FB538D" w:rsidRDefault="00FB538D" w:rsidP="00FB538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3ABD">
        <w:rPr>
          <w:rFonts w:ascii="Times New Roman" w:hAnsi="Times New Roman"/>
          <w:b/>
          <w:sz w:val="28"/>
          <w:szCs w:val="28"/>
        </w:rPr>
        <w:t>Актуальность темы занятия для ребенка</w:t>
      </w:r>
    </w:p>
    <w:p w:rsidR="00FB538D" w:rsidRDefault="00FB538D" w:rsidP="00FB538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0C4C" w:rsidRDefault="00FB538D" w:rsidP="00FB53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538D">
        <w:rPr>
          <w:rFonts w:ascii="Times New Roman" w:hAnsi="Times New Roman"/>
          <w:sz w:val="28"/>
          <w:szCs w:val="28"/>
        </w:rPr>
        <w:t>Сюжетно-ролевая игра в старшем дошкольном возрасте многогранна. Детям очень интересно знакомится с новым материалом и делать открытия, которые помогают им развить и обогатить игру</w:t>
      </w:r>
    </w:p>
    <w:p w:rsidR="00990C4C" w:rsidRPr="002F2742" w:rsidRDefault="002F2742" w:rsidP="00497661">
      <w:pPr>
        <w:tabs>
          <w:tab w:val="left" w:pos="4326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2742">
        <w:rPr>
          <w:rFonts w:ascii="Times New Roman" w:hAnsi="Times New Roman"/>
          <w:color w:val="000000" w:themeColor="text1"/>
          <w:sz w:val="28"/>
          <w:szCs w:val="28"/>
        </w:rPr>
        <w:t>Конспект специально организованной совместной образовательной деятельности взрослого и детей разработан</w:t>
      </w:r>
      <w:r w:rsidR="00194768" w:rsidRPr="002F27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15C0" w:rsidRPr="002F2742">
        <w:rPr>
          <w:rFonts w:ascii="Times New Roman" w:hAnsi="Times New Roman"/>
          <w:color w:val="000000" w:themeColor="text1"/>
          <w:sz w:val="28"/>
          <w:szCs w:val="28"/>
        </w:rPr>
        <w:t>в рамках 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сновной </w:t>
      </w:r>
      <w:r w:rsidR="001315C0" w:rsidRPr="002F2742">
        <w:rPr>
          <w:rFonts w:ascii="Times New Roman" w:hAnsi="Times New Roman"/>
          <w:color w:val="000000" w:themeColor="text1"/>
          <w:sz w:val="28"/>
          <w:szCs w:val="28"/>
        </w:rPr>
        <w:t>образовательной программы МДОАУ «Детский сад № 121 «Золотой колосок»</w:t>
      </w:r>
      <w:r w:rsidR="0049766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15C0" w:rsidRPr="002F2742">
        <w:rPr>
          <w:rFonts w:ascii="Times New Roman" w:hAnsi="Times New Roman"/>
          <w:color w:val="000000" w:themeColor="text1"/>
          <w:sz w:val="28"/>
          <w:szCs w:val="28"/>
        </w:rPr>
        <w:t>комбинированного вида», г. Орска</w:t>
      </w:r>
      <w:r w:rsidR="00FC260B" w:rsidRPr="002F2742">
        <w:rPr>
          <w:rFonts w:ascii="Times New Roman" w:hAnsi="Times New Roman"/>
          <w:color w:val="000000" w:themeColor="text1"/>
          <w:sz w:val="28"/>
          <w:szCs w:val="28"/>
        </w:rPr>
        <w:t xml:space="preserve"> и отвечает требование ФГОС ДО</w:t>
      </w:r>
      <w:r w:rsidRPr="002F274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777685" w:rsidRPr="002F2742" w:rsidRDefault="00194768" w:rsidP="0049766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274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Образовательная деятельность осуществляется в соответствии с направлением развития ребенка – социально-коммуникативное развитие и направлено </w:t>
      </w:r>
      <w:r w:rsidR="00497661">
        <w:rPr>
          <w:rFonts w:ascii="Times New Roman" w:hAnsi="Times New Roman"/>
          <w:color w:val="000000" w:themeColor="text1"/>
          <w:sz w:val="28"/>
          <w:szCs w:val="28"/>
        </w:rPr>
        <w:t>на формирование позитивных установок к различным видам труда и творчества.</w:t>
      </w:r>
    </w:p>
    <w:p w:rsidR="00777685" w:rsidRDefault="00777685" w:rsidP="0049766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77685" w:rsidRDefault="00777685" w:rsidP="00C40E98">
      <w:pPr>
        <w:spacing w:after="0" w:line="360" w:lineRule="auto"/>
        <w:rPr>
          <w:rFonts w:ascii="Times New Roman" w:hAnsi="Times New Roman"/>
          <w:sz w:val="28"/>
          <w:szCs w:val="28"/>
        </w:rPr>
        <w:sectPr w:rsidR="00777685" w:rsidSect="003A7D17">
          <w:footerReference w:type="default" r:id="rId8"/>
          <w:pgSz w:w="11906" w:h="16838"/>
          <w:pgMar w:top="1134" w:right="567" w:bottom="1134" w:left="1701" w:header="708" w:footer="708" w:gutter="0"/>
          <w:cols w:space="720"/>
        </w:sectPr>
      </w:pPr>
    </w:p>
    <w:p w:rsidR="00BC74A0" w:rsidRPr="009A3641" w:rsidRDefault="00010551" w:rsidP="00CE453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ОРГАНИЗАЦИОНН</w:t>
      </w:r>
      <w:r w:rsidR="00510F61">
        <w:rPr>
          <w:rFonts w:ascii="Times New Roman" w:hAnsi="Times New Roman"/>
          <w:b/>
          <w:sz w:val="28"/>
          <w:szCs w:val="28"/>
        </w:rPr>
        <w:t>О</w:t>
      </w:r>
      <w:r w:rsidR="00D41EC9">
        <w:rPr>
          <w:rFonts w:ascii="Times New Roman" w:hAnsi="Times New Roman"/>
          <w:b/>
          <w:sz w:val="28"/>
          <w:szCs w:val="28"/>
        </w:rPr>
        <w:t>-МЕТОДИЧЕСКАЯ</w:t>
      </w:r>
      <w:r>
        <w:rPr>
          <w:rFonts w:ascii="Times New Roman" w:hAnsi="Times New Roman"/>
          <w:b/>
          <w:sz w:val="28"/>
          <w:szCs w:val="28"/>
        </w:rPr>
        <w:t xml:space="preserve"> ИНФОРМАЦИЯ</w:t>
      </w:r>
    </w:p>
    <w:p w:rsidR="00A65B12" w:rsidRPr="009A3641" w:rsidRDefault="00A65B12" w:rsidP="00C40E9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36"/>
        <w:gridCol w:w="3366"/>
        <w:gridCol w:w="283"/>
        <w:gridCol w:w="2694"/>
        <w:gridCol w:w="6095"/>
        <w:gridCol w:w="2126"/>
      </w:tblGrid>
      <w:tr w:rsidR="00BC74A0" w:rsidRPr="009A3641" w:rsidTr="00E44AD2">
        <w:trPr>
          <w:trHeight w:val="378"/>
        </w:trPr>
        <w:tc>
          <w:tcPr>
            <w:tcW w:w="534" w:type="dxa"/>
            <w:gridSpan w:val="2"/>
            <w:shd w:val="clear" w:color="auto" w:fill="D9D9D9"/>
            <w:vAlign w:val="center"/>
          </w:tcPr>
          <w:p w:rsidR="00BC74A0" w:rsidRPr="009A3641" w:rsidRDefault="00BC74A0" w:rsidP="00D41EC9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366" w:type="dxa"/>
            <w:shd w:val="clear" w:color="auto" w:fill="D9D9D9"/>
            <w:vAlign w:val="center"/>
          </w:tcPr>
          <w:p w:rsidR="009A3641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Организационн</w:t>
            </w:r>
            <w:r w:rsidR="009A3641" w:rsidRPr="009A3641">
              <w:rPr>
                <w:rFonts w:ascii="Times New Roman" w:hAnsi="Times New Roman"/>
                <w:b/>
              </w:rPr>
              <w:t>о-методическая</w:t>
            </w:r>
          </w:p>
          <w:p w:rsidR="00BC74A0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информация</w:t>
            </w:r>
          </w:p>
        </w:tc>
        <w:tc>
          <w:tcPr>
            <w:tcW w:w="9072" w:type="dxa"/>
            <w:gridSpan w:val="3"/>
            <w:shd w:val="clear" w:color="auto" w:fill="D9D9D9"/>
            <w:vAlign w:val="center"/>
          </w:tcPr>
          <w:p w:rsidR="00BC74A0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BC74A0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BC74A0" w:rsidTr="00E44AD2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677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366" w:type="dxa"/>
          </w:tcPr>
          <w:p w:rsidR="00D41EC9" w:rsidRDefault="00BC74A0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Тема образовательной</w:t>
            </w:r>
          </w:p>
          <w:p w:rsidR="00BC74A0" w:rsidRPr="00267743" w:rsidRDefault="00BC74A0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9072" w:type="dxa"/>
            <w:gridSpan w:val="3"/>
          </w:tcPr>
          <w:p w:rsidR="00BC74A0" w:rsidRPr="00267743" w:rsidRDefault="005229F0" w:rsidP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745044">
              <w:rPr>
                <w:rFonts w:ascii="Times New Roman" w:hAnsi="Times New Roman"/>
                <w:sz w:val="24"/>
                <w:szCs w:val="24"/>
              </w:rPr>
              <w:t>Дом, где живут деньги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C74A0" w:rsidTr="00E44AD2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66" w:type="dxa"/>
          </w:tcPr>
          <w:p w:rsidR="009A3641" w:rsidRDefault="00BC74A0" w:rsidP="009A36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Доминирующая</w:t>
            </w:r>
          </w:p>
          <w:p w:rsidR="00BC74A0" w:rsidRPr="00267743" w:rsidRDefault="00BC74A0" w:rsidP="009A36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9072" w:type="dxa"/>
            <w:gridSpan w:val="3"/>
          </w:tcPr>
          <w:p w:rsidR="00AD1817" w:rsidRPr="00267743" w:rsidRDefault="00BC74A0" w:rsidP="005229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6" w:type="dxa"/>
          </w:tcPr>
          <w:p w:rsidR="00BC74A0" w:rsidRPr="00E908DA" w:rsidRDefault="00BC74A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C74A0" w:rsidTr="00E44AD2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66" w:type="dxa"/>
          </w:tcPr>
          <w:p w:rsidR="00206115" w:rsidRDefault="00206115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Доминирующий вид </w:t>
            </w:r>
          </w:p>
          <w:p w:rsidR="00BC74A0" w:rsidRPr="00267743" w:rsidRDefault="00206115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  <w:p w:rsidR="00F818BB" w:rsidRPr="00267743" w:rsidRDefault="00F818BB" w:rsidP="00F818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0633A5" w:rsidRPr="00267743" w:rsidRDefault="00A40F8A" w:rsidP="000633A5">
            <w:pPr>
              <w:spacing w:after="0" w:line="240" w:lineRule="auto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E47BE">
              <w:rPr>
                <w:rFonts w:ascii="Times New Roman" w:hAnsi="Times New Roman"/>
                <w:sz w:val="24"/>
                <w:szCs w:val="24"/>
              </w:rPr>
              <w:t>познавательная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C74A0" w:rsidRPr="00E908DA" w:rsidRDefault="00BC74A0" w:rsidP="002061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7743" w:rsidTr="00E44AD2">
        <w:tc>
          <w:tcPr>
            <w:tcW w:w="534" w:type="dxa"/>
            <w:gridSpan w:val="2"/>
          </w:tcPr>
          <w:p w:rsidR="00267743" w:rsidRPr="00267743" w:rsidRDefault="002677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38" w:type="dxa"/>
            <w:gridSpan w:val="4"/>
          </w:tcPr>
          <w:p w:rsidR="00267743" w:rsidRPr="00F84209" w:rsidRDefault="00267743">
            <w:pPr>
              <w:spacing w:after="0" w:line="240" w:lineRule="auto"/>
              <w:rPr>
                <w:rFonts w:ascii="Wingdings" w:hAnsi="Wingdings"/>
                <w:i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Методы и приемы реализации содержания занятия</w:t>
            </w:r>
          </w:p>
        </w:tc>
        <w:tc>
          <w:tcPr>
            <w:tcW w:w="2126" w:type="dxa"/>
          </w:tcPr>
          <w:p w:rsidR="00267743" w:rsidRPr="00E908DA" w:rsidRDefault="00267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74A0" w:rsidTr="00E44AD2">
        <w:trPr>
          <w:trHeight w:val="2005"/>
        </w:trPr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366" w:type="dxa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Общепедагогические методы и приемы</w:t>
            </w:r>
          </w:p>
          <w:p w:rsidR="00F818BB" w:rsidRPr="00267743" w:rsidRDefault="00F81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F0356E" w:rsidRDefault="00F0356E" w:rsidP="00F0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формирования сознания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просмотр видеосюжета о работе представителей банка, б</w:t>
            </w:r>
            <w:r w:rsidRPr="00120C5D">
              <w:rPr>
                <w:rFonts w:ascii="Times New Roman" w:hAnsi="Times New Roman"/>
                <w:sz w:val="24"/>
                <w:szCs w:val="24"/>
              </w:rPr>
              <w:t>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 Что мы знаем о банках?»</w:t>
            </w:r>
          </w:p>
          <w:p w:rsidR="00F0356E" w:rsidRPr="00267743" w:rsidRDefault="00F0356E" w:rsidP="00F0356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организации деятельности, общения, опыта поведения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="00CC1457">
              <w:rPr>
                <w:rFonts w:ascii="Times New Roman" w:hAnsi="Times New Roman"/>
                <w:iCs/>
                <w:sz w:val="24"/>
                <w:szCs w:val="24"/>
              </w:rPr>
              <w:t>Учить детей уважать труд взрослых</w:t>
            </w:r>
          </w:p>
          <w:p w:rsidR="00BC74A0" w:rsidRPr="00267743" w:rsidRDefault="00F0356E" w:rsidP="004C0ED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стимулирования и мотивации деятельности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>: наглядность</w:t>
            </w:r>
            <w:r w:rsidR="00330C6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(просмотр видеосюжета, наглядные пособия «Здание банка», «Деньги», «Работа структур банка», «Банкир», «Кассир», «Консультант», «Директор банка», «Инкассатор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» ;</w:t>
            </w:r>
            <w:proofErr w:type="gramEnd"/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 проблемные</w:t>
            </w:r>
            <w:r w:rsidR="00EB7E1C">
              <w:rPr>
                <w:rFonts w:ascii="Times New Roman" w:hAnsi="Times New Roman"/>
                <w:iCs/>
                <w:sz w:val="24"/>
                <w:szCs w:val="24"/>
              </w:rPr>
              <w:t>(Кто еще может работать в банке?)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="00EB7E1C">
              <w:rPr>
                <w:rFonts w:ascii="Times New Roman" w:hAnsi="Times New Roman"/>
                <w:iCs/>
                <w:sz w:val="24"/>
                <w:szCs w:val="24"/>
              </w:rPr>
              <w:t>дедукция</w:t>
            </w:r>
            <w:r w:rsidR="004C0EDF">
              <w:rPr>
                <w:rFonts w:ascii="Times New Roman" w:hAnsi="Times New Roman"/>
                <w:iCs/>
                <w:sz w:val="24"/>
                <w:szCs w:val="24"/>
              </w:rPr>
              <w:t xml:space="preserve"> с помощью дидактической игры</w:t>
            </w:r>
            <w:r w:rsidR="00EB7E1C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4C0EDF">
              <w:rPr>
                <w:rFonts w:ascii="Times New Roman" w:hAnsi="Times New Roman"/>
                <w:iCs/>
                <w:sz w:val="24"/>
                <w:szCs w:val="24"/>
              </w:rPr>
              <w:t>трудовые обязанности кассира и инкассатора</w:t>
            </w:r>
            <w:r w:rsidR="00EB7E1C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BC74A0" w:rsidRPr="00497661" w:rsidRDefault="00B05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661"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6E4A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74A0" w:rsidTr="00E44AD2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366" w:type="dxa"/>
          </w:tcPr>
          <w:p w:rsidR="00F818BB" w:rsidRPr="00267743" w:rsidRDefault="00BC74A0" w:rsidP="00D41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 xml:space="preserve">Методы и приемы, характерные для специфических видов деятельности </w:t>
            </w:r>
          </w:p>
        </w:tc>
        <w:tc>
          <w:tcPr>
            <w:tcW w:w="9072" w:type="dxa"/>
            <w:gridSpan w:val="3"/>
          </w:tcPr>
          <w:p w:rsidR="00893871" w:rsidRPr="00FA3E6E" w:rsidRDefault="000159BF" w:rsidP="00B05345">
            <w:pPr>
              <w:pStyle w:val="Standard"/>
              <w:spacing w:after="0" w:line="240" w:lineRule="auto"/>
              <w:ind w:left="-57" w:right="-57"/>
              <w:rPr>
                <w:rFonts w:ascii="Times New Roman" w:hAnsi="Times New Roman"/>
                <w:iCs/>
                <w:color w:val="002060"/>
                <w:sz w:val="24"/>
                <w:szCs w:val="24"/>
              </w:rPr>
            </w:pPr>
            <w:r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  <w:u w:val="single"/>
              </w:rPr>
              <w:t>Игровые:</w:t>
            </w:r>
            <w:r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EA6B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проблемная ситуация</w:t>
            </w:r>
            <w:r w:rsidR="003C0AD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– поиск атрибутов для новой сюжетно-ролевой игры</w:t>
            </w:r>
            <w:r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(Банкомат для новой игры), дидактическая игра на развитие познавательных процессов</w:t>
            </w:r>
            <w:r w:rsidR="00841081"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лингвистическим содержанием</w:t>
            </w:r>
            <w:r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: </w:t>
            </w:r>
            <w:r w:rsidR="00841081"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</w:t>
            </w:r>
            <w:r w:rsidR="00B0534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Мои обязанности</w:t>
            </w:r>
            <w:r w:rsidR="00841081" w:rsidRPr="00FA3E6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BC74A0" w:rsidRPr="00497661" w:rsidRDefault="00D61846" w:rsidP="00A27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661"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6E4A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C74A0" w:rsidTr="00E44AD2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366" w:type="dxa"/>
          </w:tcPr>
          <w:p w:rsidR="000633A5" w:rsidRPr="00267743" w:rsidRDefault="00BC74A0" w:rsidP="000633A5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Интеграция образовательных областей</w:t>
            </w:r>
          </w:p>
          <w:p w:rsidR="00BC74A0" w:rsidRPr="00267743" w:rsidRDefault="00BC74A0" w:rsidP="00F818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3C7078" w:rsidRPr="00FA3E6E" w:rsidRDefault="00841081" w:rsidP="00841081">
            <w:pPr>
              <w:pStyle w:val="Standard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A3E6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Речевое развитие: развивать желание детей активно включаться в речевое взаимодействие, направленное на развитие умения понимать обращенную речь с опорой на наглядность и без опоры на наглядность</w:t>
            </w:r>
          </w:p>
          <w:p w:rsidR="00841081" w:rsidRPr="00FA3E6E" w:rsidRDefault="00841081" w:rsidP="0084108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3E6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Физическое развитие: обеспечивать смену деятельности детей с учетом степени ее эмоциональной насыщенности, особенностей двигательной и интеллектуальной активности детей.</w:t>
            </w:r>
          </w:p>
          <w:p w:rsidR="00D61846" w:rsidRDefault="00D31F15" w:rsidP="00D6184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3E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Художественно-эстетическое: </w:t>
            </w:r>
            <w:r w:rsidR="00FA3E6E" w:rsidRPr="00FA3E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художественная творческая деятельность</w:t>
            </w:r>
            <w:r w:rsidR="00FA3E6E" w:rsidRPr="00FA3E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618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вырезание </w:t>
            </w:r>
            <w:r w:rsidR="00FA3E6E" w:rsidRPr="00FA3E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монеты </w:t>
            </w:r>
            <w:r w:rsidR="00D618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 бумаги</w:t>
            </w:r>
          </w:p>
          <w:p w:rsidR="00D31F15" w:rsidRPr="00FA3E6E" w:rsidRDefault="00D31F15" w:rsidP="00D61846">
            <w:pPr>
              <w:pStyle w:val="Standard"/>
              <w:spacing w:after="0" w:line="240" w:lineRule="auto"/>
              <w:rPr>
                <w:rFonts w:ascii="TextbookNew-Light" w:hAnsi="TextbookNew-Light" w:cs="TextbookNew-Light"/>
                <w:color w:val="002060"/>
                <w:sz w:val="23"/>
                <w:szCs w:val="23"/>
                <w:lang w:eastAsia="ru-RU"/>
              </w:rPr>
            </w:pPr>
            <w:r w:rsidRPr="00FA3E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Познавательное развитие: виртуальная экскурсия по городу «Банки в моем городе  их названия»</w:t>
            </w:r>
          </w:p>
        </w:tc>
        <w:tc>
          <w:tcPr>
            <w:tcW w:w="2126" w:type="dxa"/>
          </w:tcPr>
          <w:p w:rsidR="00BC74A0" w:rsidRPr="00E908DA" w:rsidRDefault="00BC74A0" w:rsidP="008776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08DA" w:rsidTr="00E44AD2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36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9072" w:type="dxa"/>
            <w:gridSpan w:val="3"/>
          </w:tcPr>
          <w:p w:rsidR="00E908DA" w:rsidRPr="005F3703" w:rsidRDefault="00FA3E6E" w:rsidP="00727FB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37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Старший дошкольный возраст</w:t>
            </w:r>
            <w:r w:rsidR="005E4661" w:rsidRPr="005F37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423A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(6-</w:t>
            </w:r>
            <w:r w:rsidRPr="005F37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423A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5F37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лет)</w:t>
            </w:r>
          </w:p>
        </w:tc>
        <w:tc>
          <w:tcPr>
            <w:tcW w:w="212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E44AD2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36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072" w:type="dxa"/>
            <w:gridSpan w:val="3"/>
          </w:tcPr>
          <w:p w:rsidR="00E908DA" w:rsidRPr="00267743" w:rsidRDefault="00DB34E2" w:rsidP="00867A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банке </w:t>
            </w:r>
            <w:r w:rsidR="00867A9A">
              <w:rPr>
                <w:rFonts w:ascii="Times New Roman" w:hAnsi="Times New Roman"/>
                <w:sz w:val="24"/>
                <w:szCs w:val="24"/>
              </w:rPr>
              <w:t>посредством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7A9A">
              <w:rPr>
                <w:rFonts w:ascii="Times New Roman" w:hAnsi="Times New Roman"/>
                <w:sz w:val="24"/>
                <w:szCs w:val="24"/>
              </w:rPr>
              <w:t>проведения виртуальной экскурсии</w:t>
            </w:r>
            <w:r w:rsidR="006068C7">
              <w:rPr>
                <w:rFonts w:ascii="Times New Roman" w:hAnsi="Times New Roman"/>
                <w:sz w:val="24"/>
                <w:szCs w:val="24"/>
              </w:rPr>
              <w:t xml:space="preserve"> и закреплению знаний о</w:t>
            </w:r>
            <w:r w:rsidR="00867A9A">
              <w:rPr>
                <w:rFonts w:ascii="Times New Roman" w:hAnsi="Times New Roman"/>
                <w:sz w:val="24"/>
                <w:szCs w:val="24"/>
              </w:rPr>
              <w:t xml:space="preserve"> работниках банка</w:t>
            </w:r>
          </w:p>
        </w:tc>
        <w:tc>
          <w:tcPr>
            <w:tcW w:w="212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E44AD2">
        <w:tc>
          <w:tcPr>
            <w:tcW w:w="534" w:type="dxa"/>
            <w:gridSpan w:val="2"/>
            <w:shd w:val="clear" w:color="auto" w:fill="E6E6E6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6343" w:type="dxa"/>
            <w:gridSpan w:val="3"/>
            <w:shd w:val="clear" w:color="auto" w:fill="E6E6E6"/>
          </w:tcPr>
          <w:p w:rsidR="00E908DA" w:rsidRPr="00C422D4" w:rsidRDefault="00E908DA" w:rsidP="005B1B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22D4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  <w:p w:rsidR="00E908DA" w:rsidRPr="00267743" w:rsidRDefault="00E908DA" w:rsidP="005B1B9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E6E6E6"/>
          </w:tcPr>
          <w:p w:rsidR="00E908DA" w:rsidRPr="00C422D4" w:rsidRDefault="00E908DA" w:rsidP="00B300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22D4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D47229" w:rsidRPr="00267743" w:rsidRDefault="00D47229" w:rsidP="00D4722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E6E6E6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E44AD2">
        <w:trPr>
          <w:trHeight w:val="228"/>
        </w:trPr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6.1</w:t>
            </w:r>
          </w:p>
        </w:tc>
        <w:tc>
          <w:tcPr>
            <w:tcW w:w="6343" w:type="dxa"/>
            <w:gridSpan w:val="3"/>
          </w:tcPr>
          <w:p w:rsidR="00E908DA" w:rsidRPr="00267743" w:rsidRDefault="00867A9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74B9E">
              <w:rPr>
                <w:rFonts w:ascii="Times New Roman" w:hAnsi="Times New Roman"/>
                <w:sz w:val="24"/>
                <w:szCs w:val="24"/>
              </w:rPr>
              <w:t>ать первоначальные знания о банке</w:t>
            </w:r>
          </w:p>
        </w:tc>
        <w:tc>
          <w:tcPr>
            <w:tcW w:w="6095" w:type="dxa"/>
          </w:tcPr>
          <w:p w:rsidR="00E908DA" w:rsidRPr="00267743" w:rsidRDefault="00867A9A" w:rsidP="00B3003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понимают, что </w:t>
            </w:r>
            <w:r w:rsidRPr="00E74B9E">
              <w:rPr>
                <w:rFonts w:ascii="Times New Roman" w:hAnsi="Times New Roman"/>
                <w:sz w:val="24"/>
                <w:szCs w:val="24"/>
              </w:rPr>
              <w:t>банк принимает деньги на хранение, выдаёт деньги вкладчика</w:t>
            </w:r>
            <w:r>
              <w:rPr>
                <w:rFonts w:ascii="Times New Roman" w:hAnsi="Times New Roman"/>
                <w:sz w:val="24"/>
                <w:szCs w:val="24"/>
              </w:rPr>
              <w:t>м, предоставляет деньги в долг</w:t>
            </w:r>
            <w:r w:rsidR="005F3703">
              <w:rPr>
                <w:rFonts w:ascii="Times New Roman" w:hAnsi="Times New Roman"/>
                <w:sz w:val="24"/>
                <w:szCs w:val="24"/>
              </w:rPr>
              <w:t>; также рассказывают о том, что банки бывают государственные и коммерческий, имеют представления о монетном дворе и понятии «Валюта»</w:t>
            </w:r>
          </w:p>
        </w:tc>
        <w:tc>
          <w:tcPr>
            <w:tcW w:w="212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E44AD2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6.2</w:t>
            </w:r>
          </w:p>
        </w:tc>
        <w:tc>
          <w:tcPr>
            <w:tcW w:w="6343" w:type="dxa"/>
            <w:gridSpan w:val="3"/>
          </w:tcPr>
          <w:p w:rsidR="00E908DA" w:rsidRPr="00267743" w:rsidRDefault="005F37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74B9E">
              <w:rPr>
                <w:rFonts w:ascii="Times New Roman" w:hAnsi="Times New Roman"/>
                <w:sz w:val="24"/>
                <w:szCs w:val="24"/>
              </w:rPr>
              <w:t xml:space="preserve">ознакомить детей с работниками банка  </w:t>
            </w:r>
          </w:p>
        </w:tc>
        <w:tc>
          <w:tcPr>
            <w:tcW w:w="6095" w:type="dxa"/>
          </w:tcPr>
          <w:p w:rsidR="00E908DA" w:rsidRPr="005F3703" w:rsidRDefault="005F3703" w:rsidP="00B3003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F3703">
              <w:rPr>
                <w:rFonts w:ascii="Times New Roman" w:hAnsi="Times New Roman"/>
                <w:iCs/>
                <w:sz w:val="24"/>
                <w:szCs w:val="24"/>
              </w:rPr>
              <w:t>Дети называют профессии работников банка и могут описать их трудовую деятельность</w:t>
            </w:r>
          </w:p>
        </w:tc>
        <w:tc>
          <w:tcPr>
            <w:tcW w:w="212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E44AD2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6.3</w:t>
            </w:r>
          </w:p>
        </w:tc>
        <w:tc>
          <w:tcPr>
            <w:tcW w:w="6343" w:type="dxa"/>
            <w:gridSpan w:val="3"/>
          </w:tcPr>
          <w:p w:rsidR="00E908DA" w:rsidRPr="00267743" w:rsidRDefault="005F370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30455">
              <w:rPr>
                <w:rFonts w:ascii="Times New Roman" w:hAnsi="Times New Roman"/>
                <w:sz w:val="24"/>
                <w:szCs w:val="24"/>
              </w:rPr>
              <w:t>оспитывать уважительное и доброе отношение к людям разных профессий</w:t>
            </w:r>
          </w:p>
        </w:tc>
        <w:tc>
          <w:tcPr>
            <w:tcW w:w="6095" w:type="dxa"/>
          </w:tcPr>
          <w:p w:rsidR="00E908DA" w:rsidRPr="005F3703" w:rsidRDefault="005F370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Дети осознают</w:t>
            </w:r>
            <w:r w:rsidR="00AC7B47">
              <w:rPr>
                <w:rFonts w:ascii="Times New Roman" w:hAnsi="Times New Roman"/>
                <w:iCs/>
                <w:sz w:val="24"/>
                <w:szCs w:val="24"/>
              </w:rPr>
              <w:t xml:space="preserve"> и описывают характер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ответственност</w:t>
            </w:r>
            <w:r w:rsidR="00AC7B47">
              <w:rPr>
                <w:rFonts w:ascii="Times New Roman" w:hAnsi="Times New Roman"/>
                <w:iCs/>
                <w:sz w:val="24"/>
                <w:szCs w:val="24"/>
              </w:rPr>
              <w:t>и сотрудников банка (деньги охраняются, пересчитываются, их нельзя взять домой, сотрудники несут материальную ответственность)</w:t>
            </w:r>
          </w:p>
        </w:tc>
        <w:tc>
          <w:tcPr>
            <w:tcW w:w="212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E44AD2">
        <w:tc>
          <w:tcPr>
            <w:tcW w:w="534" w:type="dxa"/>
            <w:gridSpan w:val="2"/>
            <w:shd w:val="clear" w:color="auto" w:fill="D9D9D9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2438" w:type="dxa"/>
            <w:gridSpan w:val="4"/>
            <w:shd w:val="clear" w:color="auto" w:fill="D9D9D9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Возможные затруднения детей и способы их преодоления</w:t>
            </w:r>
          </w:p>
        </w:tc>
        <w:tc>
          <w:tcPr>
            <w:tcW w:w="2126" w:type="dxa"/>
            <w:shd w:val="clear" w:color="auto" w:fill="D9D9D9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690BE7" w:rsidTr="00D056D0">
        <w:tc>
          <w:tcPr>
            <w:tcW w:w="6877" w:type="dxa"/>
            <w:gridSpan w:val="5"/>
          </w:tcPr>
          <w:p w:rsidR="00690BE7" w:rsidRPr="00690BE7" w:rsidRDefault="00690BE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Затруднения</w:t>
            </w:r>
          </w:p>
        </w:tc>
        <w:tc>
          <w:tcPr>
            <w:tcW w:w="6095" w:type="dxa"/>
          </w:tcPr>
          <w:p w:rsidR="00690BE7" w:rsidRPr="00690BE7" w:rsidRDefault="00690BE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Способы преодоления</w:t>
            </w:r>
          </w:p>
        </w:tc>
        <w:tc>
          <w:tcPr>
            <w:tcW w:w="2126" w:type="dxa"/>
          </w:tcPr>
          <w:p w:rsidR="00690BE7" w:rsidRPr="00267743" w:rsidRDefault="00690BE7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F27798" w:rsidTr="00690BE7">
        <w:trPr>
          <w:cantSplit/>
          <w:trHeight w:val="642"/>
        </w:trPr>
        <w:tc>
          <w:tcPr>
            <w:tcW w:w="6877" w:type="dxa"/>
            <w:gridSpan w:val="5"/>
          </w:tcPr>
          <w:p w:rsidR="00F27798" w:rsidRPr="00690BE7" w:rsidRDefault="00F27798" w:rsidP="00E908DA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Понимание понятий «монетный двор» и «валюта»</w:t>
            </w:r>
          </w:p>
        </w:tc>
        <w:tc>
          <w:tcPr>
            <w:tcW w:w="6095" w:type="dxa"/>
          </w:tcPr>
          <w:p w:rsidR="00F27798" w:rsidRPr="00690BE7" w:rsidRDefault="00F27798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Использование наглядных пособий, демонстрация настоящих монет и валюты разных стран</w:t>
            </w:r>
          </w:p>
        </w:tc>
        <w:tc>
          <w:tcPr>
            <w:tcW w:w="2126" w:type="dxa"/>
          </w:tcPr>
          <w:p w:rsidR="00F27798" w:rsidRPr="00497661" w:rsidRDefault="006068C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6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Приложение № 3</w:t>
            </w:r>
          </w:p>
        </w:tc>
      </w:tr>
      <w:tr w:rsidR="00E908DA" w:rsidTr="00E44AD2">
        <w:tc>
          <w:tcPr>
            <w:tcW w:w="534" w:type="dxa"/>
            <w:gridSpan w:val="2"/>
            <w:tcBorders>
              <w:top w:val="nil"/>
            </w:tcBorders>
          </w:tcPr>
          <w:p w:rsidR="00E908DA" w:rsidRPr="00690BE7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649" w:type="dxa"/>
            <w:gridSpan w:val="2"/>
          </w:tcPr>
          <w:p w:rsidR="00E908DA" w:rsidRPr="00690BE7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sz w:val="24"/>
                <w:szCs w:val="24"/>
              </w:rPr>
              <w:t>Организация среды для проведения занятия (образовательной деятельности)</w:t>
            </w:r>
          </w:p>
        </w:tc>
        <w:tc>
          <w:tcPr>
            <w:tcW w:w="8789" w:type="dxa"/>
            <w:gridSpan w:val="2"/>
          </w:tcPr>
          <w:p w:rsidR="00E908DA" w:rsidRPr="00690BE7" w:rsidRDefault="00E908DA" w:rsidP="009A75D5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Необходимые материалы для проведения занятия</w:t>
            </w:r>
          </w:p>
        </w:tc>
        <w:tc>
          <w:tcPr>
            <w:tcW w:w="212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FCF" w:rsidTr="00E44AD2">
        <w:tc>
          <w:tcPr>
            <w:tcW w:w="498" w:type="dxa"/>
            <w:tcBorders>
              <w:top w:val="single" w:sz="4" w:space="0" w:color="auto"/>
            </w:tcBorders>
          </w:tcPr>
          <w:p w:rsidR="00C10FCF" w:rsidRPr="00690BE7" w:rsidRDefault="00C10FCF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</w:tcBorders>
          </w:tcPr>
          <w:p w:rsidR="00C10FCF" w:rsidRPr="00690BE7" w:rsidRDefault="00C10FCF" w:rsidP="00B658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2"/>
          </w:tcPr>
          <w:p w:rsidR="00BC0B09" w:rsidRPr="00690BE7" w:rsidRDefault="00C10FCF" w:rsidP="00BC0B09">
            <w:pPr>
              <w:spacing w:line="264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Литературный ряд</w:t>
            </w:r>
            <w:r w:rsidRPr="00690BE7">
              <w:rPr>
                <w:rFonts w:ascii="Times New Roman" w:hAnsi="Times New Roman"/>
                <w:iCs/>
                <w:color w:val="002060"/>
                <w:sz w:val="24"/>
                <w:szCs w:val="24"/>
              </w:rPr>
              <w:t xml:space="preserve">: </w:t>
            </w:r>
            <w:proofErr w:type="spellStart"/>
            <w:r w:rsidR="00BC0B09" w:rsidRPr="00690BE7">
              <w:rPr>
                <w:rFonts w:ascii="Times New Roman" w:hAnsi="Times New Roman"/>
                <w:sz w:val="24"/>
                <w:szCs w:val="24"/>
              </w:rPr>
              <w:t>Габе</w:t>
            </w:r>
            <w:proofErr w:type="spellEnd"/>
            <w:r w:rsidR="00BC0B09" w:rsidRPr="00690BE7">
              <w:rPr>
                <w:rFonts w:ascii="Times New Roman" w:hAnsi="Times New Roman"/>
                <w:sz w:val="24"/>
                <w:szCs w:val="24"/>
              </w:rPr>
              <w:t xml:space="preserve"> Д. «Работа</w:t>
            </w:r>
            <w:proofErr w:type="gramStart"/>
            <w:r w:rsidR="00BC0B09" w:rsidRPr="00690BE7">
              <w:rPr>
                <w:rFonts w:ascii="Times New Roman" w:hAnsi="Times New Roman"/>
                <w:sz w:val="24"/>
                <w:szCs w:val="24"/>
              </w:rPr>
              <w:t>»,</w:t>
            </w:r>
            <w:proofErr w:type="spellStart"/>
            <w:r w:rsidR="00BC0B09" w:rsidRPr="00690BE7">
              <w:rPr>
                <w:rFonts w:ascii="Times New Roman" w:hAnsi="Times New Roman"/>
                <w:sz w:val="24"/>
                <w:szCs w:val="24"/>
              </w:rPr>
              <w:t>Липсиц</w:t>
            </w:r>
            <w:proofErr w:type="spellEnd"/>
            <w:proofErr w:type="gramEnd"/>
            <w:r w:rsidR="00BC0B09" w:rsidRPr="00690BE7">
              <w:rPr>
                <w:rFonts w:ascii="Times New Roman" w:hAnsi="Times New Roman"/>
                <w:sz w:val="24"/>
                <w:szCs w:val="24"/>
              </w:rPr>
              <w:t xml:space="preserve"> И. «Удивительные приключения в стране экономики», «Сказочное путешествие </w:t>
            </w:r>
            <w:proofErr w:type="spellStart"/>
            <w:r w:rsidR="00BC0B09" w:rsidRPr="00690BE7">
              <w:rPr>
                <w:rFonts w:ascii="Times New Roman" w:hAnsi="Times New Roman"/>
                <w:sz w:val="24"/>
                <w:szCs w:val="24"/>
              </w:rPr>
              <w:t>Экономикса</w:t>
            </w:r>
            <w:proofErr w:type="spellEnd"/>
            <w:r w:rsidR="00BC0B09" w:rsidRPr="00690BE7">
              <w:rPr>
                <w:rFonts w:ascii="Times New Roman" w:hAnsi="Times New Roman"/>
                <w:sz w:val="24"/>
                <w:szCs w:val="24"/>
              </w:rPr>
              <w:t xml:space="preserve"> и его друзей </w:t>
            </w:r>
          </w:p>
          <w:p w:rsidR="00BC0B09" w:rsidRPr="00690BE7" w:rsidRDefault="00BC0B09" w:rsidP="00BC0B09">
            <w:pPr>
              <w:spacing w:line="264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0BE7">
              <w:rPr>
                <w:rFonts w:ascii="Times New Roman" w:hAnsi="Times New Roman"/>
                <w:sz w:val="24"/>
                <w:szCs w:val="24"/>
              </w:rPr>
              <w:t>Зрительный ряд: иллюстрации к теме, наглядные пособия, оригинальные денежные купюры и монеты</w:t>
            </w:r>
          </w:p>
          <w:p w:rsidR="00BC0B09" w:rsidRPr="00690BE7" w:rsidRDefault="00BC0B09" w:rsidP="00BC0B09">
            <w:pPr>
              <w:spacing w:line="264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0BE7">
              <w:rPr>
                <w:rFonts w:ascii="Times New Roman" w:hAnsi="Times New Roman"/>
                <w:sz w:val="24"/>
                <w:szCs w:val="24"/>
              </w:rPr>
              <w:lastRenderedPageBreak/>
              <w:t>Материалы и оборудование: материалы к дидактическим играм, оборудование для сюжетно-дидактической игры «Банк</w:t>
            </w:r>
            <w:proofErr w:type="gramStart"/>
            <w:r w:rsidRPr="00690BE7">
              <w:rPr>
                <w:rFonts w:ascii="Times New Roman" w:hAnsi="Times New Roman"/>
                <w:sz w:val="24"/>
                <w:szCs w:val="24"/>
              </w:rPr>
              <w:t>»,компьютер</w:t>
            </w:r>
            <w:proofErr w:type="gramEnd"/>
            <w:r w:rsidRPr="00690BE7">
              <w:rPr>
                <w:rFonts w:ascii="Times New Roman" w:hAnsi="Times New Roman"/>
                <w:sz w:val="24"/>
                <w:szCs w:val="24"/>
              </w:rPr>
              <w:t xml:space="preserve"> детский, бланки, касса, сберегательные книжки, деньги разных стран, пластиковые карточки, аппарат для работы с пластиковыми карточками, бумага, </w:t>
            </w:r>
            <w:proofErr w:type="spellStart"/>
            <w:r w:rsidRPr="00690BE7">
              <w:rPr>
                <w:rFonts w:ascii="Times New Roman" w:hAnsi="Times New Roman"/>
                <w:sz w:val="24"/>
                <w:szCs w:val="24"/>
              </w:rPr>
              <w:t>цветныекарандаши</w:t>
            </w:r>
            <w:proofErr w:type="spellEnd"/>
            <w:r w:rsidRPr="00690B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0FCF" w:rsidRPr="00690BE7" w:rsidRDefault="00C10FCF" w:rsidP="007C5B2C">
            <w:pPr>
              <w:spacing w:after="0" w:line="240" w:lineRule="auto"/>
              <w:ind w:left="33"/>
              <w:rPr>
                <w:rFonts w:ascii="Times New Roman" w:hAnsi="Times New Roman"/>
                <w:iCs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FCF" w:rsidTr="00E44AD2">
        <w:tc>
          <w:tcPr>
            <w:tcW w:w="498" w:type="dxa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685" w:type="dxa"/>
            <w:gridSpan w:val="3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образовательной деятельности на занятии </w:t>
            </w:r>
            <w:r w:rsidR="00E44AD2">
              <w:rPr>
                <w:rFonts w:ascii="Times New Roman" w:hAnsi="Times New Roman"/>
                <w:b/>
                <w:sz w:val="24"/>
                <w:szCs w:val="24"/>
              </w:rPr>
              <w:t xml:space="preserve">и 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в режимные моменты</w:t>
            </w:r>
          </w:p>
        </w:tc>
        <w:tc>
          <w:tcPr>
            <w:tcW w:w="8789" w:type="dxa"/>
            <w:gridSpan w:val="2"/>
          </w:tcPr>
          <w:p w:rsidR="00EA6B6A" w:rsidRPr="003C0ADF" w:rsidRDefault="00EA6B6A" w:rsidP="00EA6B6A">
            <w:pPr>
              <w:spacing w:after="0" w:line="240" w:lineRule="auto"/>
              <w:ind w:left="3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Наблюдение: Совместно с родите</w:t>
            </w:r>
            <w:r w:rsid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лями обращали внимание на здания</w:t>
            </w: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банков</w:t>
            </w:r>
            <w:r w:rsid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рассматривали валюту РФ</w:t>
            </w:r>
          </w:p>
          <w:p w:rsidR="00EA6B6A" w:rsidRPr="003C0ADF" w:rsidRDefault="00EA6B6A" w:rsidP="00EA6B6A">
            <w:pPr>
              <w:spacing w:after="0" w:line="240" w:lineRule="auto"/>
              <w:ind w:left="3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Изучение содержания альбомов о профессиях: альбом «Современные профессии», «Где работают наши родители»</w:t>
            </w:r>
          </w:p>
          <w:p w:rsidR="00EA6B6A" w:rsidRPr="003C0ADF" w:rsidRDefault="00EA6B6A" w:rsidP="00EA6B6A">
            <w:pPr>
              <w:tabs>
                <w:tab w:val="left" w:pos="41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Семейная прогулка в ближайший банк: совместное снятие денег через банкомат</w:t>
            </w:r>
          </w:p>
          <w:p w:rsidR="00EA6B6A" w:rsidRPr="003C0ADF" w:rsidRDefault="00EA6B6A" w:rsidP="00EA6B6A">
            <w:pPr>
              <w:tabs>
                <w:tab w:val="left" w:pos="41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Семейное чтение: </w:t>
            </w:r>
            <w:r w:rsidRPr="003C0AD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А. Т. Аверченко «Серёжкин рубль</w:t>
            </w:r>
          </w:p>
          <w:p w:rsidR="00EA6B6A" w:rsidRPr="003C0ADF" w:rsidRDefault="00EA6B6A" w:rsidP="00EA6B6A">
            <w:pPr>
              <w:tabs>
                <w:tab w:val="left" w:pos="41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Утренний сбор: обсуждение по теме «Банк на моей улице»</w:t>
            </w:r>
          </w:p>
          <w:p w:rsidR="00EA6B6A" w:rsidRPr="003C0ADF" w:rsidRDefault="00EA6B6A" w:rsidP="00EA6B6A">
            <w:pPr>
              <w:tabs>
                <w:tab w:val="left" w:pos="558"/>
              </w:tabs>
              <w:spacing w:after="0" w:line="240" w:lineRule="auto"/>
              <w:ind w:left="3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Изготовление </w:t>
            </w:r>
            <w:proofErr w:type="spellStart"/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лэпбуков</w:t>
            </w:r>
            <w:proofErr w:type="spellEnd"/>
            <w:r w:rsidRPr="003C0AD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«Деньги и их история», «Банк», «Профессии»</w:t>
            </w:r>
          </w:p>
          <w:p w:rsidR="00E64197" w:rsidRPr="00E64197" w:rsidRDefault="00E64197" w:rsidP="00EA6B6A">
            <w:pPr>
              <w:spacing w:after="0" w:line="240" w:lineRule="auto"/>
              <w:ind w:left="3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0551" w:rsidRDefault="00010551" w:rsidP="00C4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685" w:rsidRDefault="00010551" w:rsidP="003C6D3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10551">
        <w:rPr>
          <w:rFonts w:ascii="Times New Roman" w:hAnsi="Times New Roman"/>
          <w:b/>
          <w:sz w:val="28"/>
          <w:szCs w:val="28"/>
        </w:rPr>
        <w:lastRenderedPageBreak/>
        <w:t xml:space="preserve">ПРИМЕРНЫЙ ХОД </w:t>
      </w:r>
      <w:r w:rsidRPr="000B6E00">
        <w:rPr>
          <w:rFonts w:ascii="Times New Roman" w:hAnsi="Times New Roman"/>
          <w:b/>
          <w:bCs/>
          <w:sz w:val="28"/>
          <w:szCs w:val="28"/>
        </w:rPr>
        <w:t>СПЕЦИАЛЬНО ОРГАНИЗОВАННОЙ СОВМЕСТНОЙ ОБРАЗОВАТЕЛЬНОЙ ДЕЯТЕЛЬНОСТИ ВЗРОСЛОГО И ДЕТЕЙ</w:t>
      </w:r>
    </w:p>
    <w:p w:rsidR="00BA55CE" w:rsidRPr="00010551" w:rsidRDefault="00BA55CE" w:rsidP="003C6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14"/>
        <w:gridCol w:w="3388"/>
        <w:gridCol w:w="9072"/>
        <w:gridCol w:w="1961"/>
      </w:tblGrid>
      <w:tr w:rsidR="00010551" w:rsidTr="00E44AD2">
        <w:tc>
          <w:tcPr>
            <w:tcW w:w="654" w:type="dxa"/>
            <w:gridSpan w:val="2"/>
            <w:shd w:val="clear" w:color="auto" w:fill="D9D9D9"/>
            <w:vAlign w:val="center"/>
          </w:tcPr>
          <w:p w:rsidR="00010551" w:rsidRPr="00BA55CE" w:rsidRDefault="00010551" w:rsidP="00BA55CE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88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9072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1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67743" w:rsidTr="00D754A0">
        <w:tc>
          <w:tcPr>
            <w:tcW w:w="654" w:type="dxa"/>
            <w:gridSpan w:val="2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1961" w:type="dxa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10551" w:rsidTr="00B438A0">
        <w:tc>
          <w:tcPr>
            <w:tcW w:w="654" w:type="dxa"/>
            <w:gridSpan w:val="2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010551" w:rsidRDefault="00010551" w:rsidP="00010551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8" w:type="dxa"/>
          </w:tcPr>
          <w:p w:rsidR="00010551" w:rsidRDefault="00010551" w:rsidP="00BA55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Введение в тему </w:t>
            </w:r>
          </w:p>
        </w:tc>
        <w:tc>
          <w:tcPr>
            <w:tcW w:w="9072" w:type="dxa"/>
          </w:tcPr>
          <w:p w:rsidR="00010551" w:rsidRPr="00B52AA1" w:rsidRDefault="0088229D" w:rsidP="005125B4">
            <w:pPr>
              <w:spacing w:after="0" w:line="240" w:lineRule="auto"/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Вспомнить с детьми экскурсию в банк, о том кто там работает и для чего он нужен</w:t>
            </w:r>
          </w:p>
        </w:tc>
        <w:tc>
          <w:tcPr>
            <w:tcW w:w="1961" w:type="dxa"/>
          </w:tcPr>
          <w:p w:rsidR="00E64333" w:rsidRPr="00690BE7" w:rsidRDefault="006068C7" w:rsidP="00A9266C">
            <w:pPr>
              <w:spacing w:after="0" w:line="240" w:lineRule="auto"/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96D6B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«Примерные вопросы к беседе»</w:t>
            </w:r>
          </w:p>
          <w:p w:rsidR="009D4103" w:rsidRPr="00690BE7" w:rsidRDefault="00E659A4" w:rsidP="00A9266C">
            <w:pPr>
              <w:spacing w:after="0" w:line="240" w:lineRule="auto"/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5125B4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  <w:p w:rsidR="005125B4" w:rsidRPr="00690BE7" w:rsidRDefault="005125B4" w:rsidP="00A9266C">
            <w:pPr>
              <w:spacing w:after="0" w:line="240" w:lineRule="auto"/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располагаются на ковре</w:t>
            </w:r>
          </w:p>
          <w:p w:rsidR="007434E9" w:rsidRPr="00690BE7" w:rsidRDefault="007434E9" w:rsidP="00A9266C">
            <w:pPr>
              <w:spacing w:after="0" w:line="240" w:lineRule="auto"/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9266C" w:rsidTr="00B438A0">
        <w:tc>
          <w:tcPr>
            <w:tcW w:w="654" w:type="dxa"/>
            <w:gridSpan w:val="2"/>
          </w:tcPr>
          <w:p w:rsidR="00A9266C" w:rsidRDefault="00A9266C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3388" w:type="dxa"/>
          </w:tcPr>
          <w:p w:rsidR="00A9266C" w:rsidRDefault="00A9266C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Мотивация деятельности детей</w:t>
            </w:r>
          </w:p>
        </w:tc>
        <w:tc>
          <w:tcPr>
            <w:tcW w:w="9072" w:type="dxa"/>
            <w:shd w:val="clear" w:color="auto" w:fill="FFFFFF"/>
          </w:tcPr>
          <w:p w:rsidR="00A9266C" w:rsidRPr="00B52AA1" w:rsidRDefault="00096D6B" w:rsidP="001951CC">
            <w:pPr>
              <w:spacing w:after="0" w:line="240" w:lineRule="auto"/>
              <w:ind w:firstLine="33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Обсудить с детьми о необходимости такой игры, о возможности самостоятельного создания для нее атрибутов и о необходимости приобретения определенных знаний для успешного  построения сюжета игры. Для того чтобы получить первоначальные атрибуты необходимо попасть в виртуальный мир денег и познакомиться с их домом, предназначением, их хранителями и распорядителями.</w:t>
            </w:r>
          </w:p>
        </w:tc>
        <w:tc>
          <w:tcPr>
            <w:tcW w:w="1961" w:type="dxa"/>
          </w:tcPr>
          <w:p w:rsidR="00A9266C" w:rsidRPr="00690BE7" w:rsidRDefault="00AF7EB2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5125B4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D4103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  <w:p w:rsidR="005125B4" w:rsidRPr="00690BE7" w:rsidRDefault="005125B4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Пройти с детьми возле центра для сюжетно-ролевых игр</w:t>
            </w:r>
          </w:p>
        </w:tc>
      </w:tr>
      <w:tr w:rsidR="00A9266C" w:rsidTr="00B438A0">
        <w:trPr>
          <w:trHeight w:val="12"/>
        </w:trPr>
        <w:tc>
          <w:tcPr>
            <w:tcW w:w="654" w:type="dxa"/>
            <w:gridSpan w:val="2"/>
          </w:tcPr>
          <w:p w:rsidR="00A9266C" w:rsidRDefault="00A9266C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3388" w:type="dxa"/>
          </w:tcPr>
          <w:p w:rsidR="00A9266C" w:rsidRDefault="00A9266C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Целеполагание </w:t>
            </w:r>
            <w:r w:rsidRPr="00FE0DF3">
              <w:rPr>
                <w:rFonts w:ascii="Times New Roman" w:hAnsi="Times New Roman"/>
                <w:sz w:val="24"/>
                <w:szCs w:val="24"/>
              </w:rPr>
              <w:t>(с помощью педагога дети формулируют цель своей деятельности или принимают цель педагога)</w:t>
            </w:r>
          </w:p>
        </w:tc>
        <w:tc>
          <w:tcPr>
            <w:tcW w:w="9072" w:type="dxa"/>
            <w:shd w:val="clear" w:color="auto" w:fill="FFFFFF"/>
          </w:tcPr>
          <w:p w:rsidR="00A9266C" w:rsidRPr="00690BE7" w:rsidRDefault="00C9323A" w:rsidP="00B438A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Изготовить атрибуты и получить знания для новой сюжетно-ролевой игры</w:t>
            </w:r>
          </w:p>
        </w:tc>
        <w:tc>
          <w:tcPr>
            <w:tcW w:w="1961" w:type="dxa"/>
          </w:tcPr>
          <w:p w:rsidR="00A9266C" w:rsidRPr="00690BE7" w:rsidRDefault="009D4103" w:rsidP="00FE0D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мин</w:t>
            </w:r>
          </w:p>
        </w:tc>
      </w:tr>
      <w:tr w:rsidR="00A9266C" w:rsidTr="00D754A0">
        <w:tc>
          <w:tcPr>
            <w:tcW w:w="654" w:type="dxa"/>
            <w:gridSpan w:val="2"/>
            <w:shd w:val="clear" w:color="auto" w:fill="D9D9D9"/>
          </w:tcPr>
          <w:p w:rsidR="00A9266C" w:rsidRDefault="00A9266C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A9266C" w:rsidRDefault="00A9266C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961" w:type="dxa"/>
            <w:shd w:val="clear" w:color="auto" w:fill="D9D9D9"/>
          </w:tcPr>
          <w:p w:rsidR="00A9266C" w:rsidRPr="00690BE7" w:rsidRDefault="00A9266C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20BA1" w:rsidTr="00E44AD2">
        <w:tc>
          <w:tcPr>
            <w:tcW w:w="654" w:type="dxa"/>
            <w:gridSpan w:val="2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3388" w:type="dxa"/>
          </w:tcPr>
          <w:p w:rsidR="00F20BA1" w:rsidRDefault="00F20BA1" w:rsidP="00010551">
            <w:pPr>
              <w:tabs>
                <w:tab w:val="left" w:pos="1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ранее приобретенных знаний</w:t>
            </w:r>
          </w:p>
        </w:tc>
        <w:tc>
          <w:tcPr>
            <w:tcW w:w="9072" w:type="dxa"/>
          </w:tcPr>
          <w:p w:rsidR="00F20BA1" w:rsidRPr="00B52AA1" w:rsidRDefault="00F20BA1" w:rsidP="003B3EFF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Напомнить детям об экскурсиях с родителями, обсудить что интересного они видели в альбомах и что могут сами рассказать по заданной теме. Активизировать работу детей по добыванию новых знаний, путем прохождения виртуального дома, где нужно будет думать, наблюдать, рисовать, находить и т.д. Настроить на добывание материала – загадать загадки</w:t>
            </w:r>
          </w:p>
        </w:tc>
        <w:tc>
          <w:tcPr>
            <w:tcW w:w="1961" w:type="dxa"/>
          </w:tcPr>
          <w:p w:rsidR="00F20BA1" w:rsidRPr="00690BE7" w:rsidRDefault="005A23A1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5125B4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F20BA1" w:rsidTr="00E44AD2">
        <w:trPr>
          <w:trHeight w:val="353"/>
        </w:trPr>
        <w:tc>
          <w:tcPr>
            <w:tcW w:w="654" w:type="dxa"/>
            <w:gridSpan w:val="2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3388" w:type="dxa"/>
          </w:tcPr>
          <w:p w:rsidR="00F20BA1" w:rsidRDefault="00F20BA1" w:rsidP="000105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приятие) нового знания</w:t>
            </w:r>
          </w:p>
        </w:tc>
        <w:tc>
          <w:tcPr>
            <w:tcW w:w="9072" w:type="dxa"/>
          </w:tcPr>
          <w:p w:rsidR="00F20BA1" w:rsidRPr="00B52AA1" w:rsidRDefault="00F20BA1" w:rsidP="007434E9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Просмотреть видеоролик о банке и его сотрудниках, выделить основные функции банка, определить основные обязанности сотрудников банка через беседу и обсуждение.</w:t>
            </w:r>
          </w:p>
          <w:p w:rsidR="00A57AA4" w:rsidRPr="00B52AA1" w:rsidRDefault="00A57AA4" w:rsidP="007434E9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______________________________________________________________________</w:t>
            </w:r>
          </w:p>
          <w:p w:rsidR="00A57AA4" w:rsidRPr="00B52AA1" w:rsidRDefault="00A57AA4" w:rsidP="00A57AA4">
            <w:pPr>
              <w:spacing w:after="0" w:line="240" w:lineRule="auto"/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Обсудить с детьми виртуальную экскурсию в банк, обсудить назначение здания (особенности планировки помещений) и социальную значимость банка (для чего они необходимы? почему их так много? какую функцию они выполняют) </w:t>
            </w:r>
            <w:r w:rsidR="006068C7" w:rsidRPr="00B52A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B52A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Порассуждать о том, когда и в какой стране появились банки и первые сотрудники банка. Сделать акцент на том, что профессии для работы в банке современны и интересны. Поразмышлять о качествах людей, о их профессиональных обязанностях. </w:t>
            </w:r>
          </w:p>
          <w:p w:rsidR="00A57AA4" w:rsidRPr="00B52AA1" w:rsidRDefault="00A57AA4" w:rsidP="00A57A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Обговорить с детьми их потребность в новой игре, что интересной и занимательной будет игра под названием «Банкомат». Обсудить с детьми назначение данной игры и их понимания ее сюжета и о значимости добывания новых знаний.</w:t>
            </w:r>
          </w:p>
          <w:p w:rsidR="00A57AA4" w:rsidRPr="00B52AA1" w:rsidRDefault="00A57AA4" w:rsidP="00A57A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________________________________________________________________________</w:t>
            </w:r>
          </w:p>
          <w:p w:rsidR="00F20BA1" w:rsidRPr="00B52AA1" w:rsidRDefault="00E659A4" w:rsidP="00A57AA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Вырезать заранее подготовленные </w:t>
            </w:r>
            <w:r w:rsidR="00F20BA1"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монеты</w:t>
            </w: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из бумаги</w:t>
            </w:r>
            <w:r w:rsidR="00F20BA1"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для последующего использования их в сюжетно-ролевой игре.</w:t>
            </w:r>
          </w:p>
          <w:p w:rsidR="005A23A1" w:rsidRPr="00B52AA1" w:rsidRDefault="005A23A1" w:rsidP="00A57AA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  <w:p w:rsidR="005A23A1" w:rsidRPr="00B52AA1" w:rsidRDefault="005A23A1" w:rsidP="00A57AA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  <w:p w:rsidR="00E659A4" w:rsidRPr="00B52AA1" w:rsidRDefault="00E659A4" w:rsidP="00A57AA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_______________________________________________________________________</w:t>
            </w:r>
          </w:p>
          <w:p w:rsidR="00F20BA1" w:rsidRPr="00B52AA1" w:rsidRDefault="00F20BA1" w:rsidP="007434E9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 помощью наглядных пособий познакомиться с валютой РФ и других стран, определить их отличие. В ходе беседы выяснить почему во всем мире разные деньги.</w:t>
            </w:r>
          </w:p>
          <w:p w:rsidR="00F20BA1" w:rsidRPr="00B52AA1" w:rsidRDefault="00F20BA1" w:rsidP="0088229D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61" w:type="dxa"/>
          </w:tcPr>
          <w:p w:rsidR="00F20BA1" w:rsidRPr="00690BE7" w:rsidRDefault="00A57AA4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Общее </w:t>
            </w:r>
            <w:r w:rsidR="00AF7EB2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 </w:t>
            </w: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мин.</w:t>
            </w:r>
          </w:p>
          <w:p w:rsidR="00A57AA4" w:rsidRPr="00690BE7" w:rsidRDefault="00A57AA4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Дети садятся в полукруг по </w:t>
            </w: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желанию</w:t>
            </w:r>
          </w:p>
          <w:p w:rsidR="00A57AA4" w:rsidRPr="00690BE7" w:rsidRDefault="00A57AA4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57AA4" w:rsidRPr="00690BE7" w:rsidRDefault="00A57AA4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57AA4" w:rsidRPr="00690BE7" w:rsidRDefault="00E659A4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Физкультминутка </w:t>
            </w:r>
          </w:p>
          <w:p w:rsidR="00A57AA4" w:rsidRPr="00690BE7" w:rsidRDefault="00A57AA4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D7D20" w:rsidRPr="00690BE7" w:rsidRDefault="004349F5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</w:t>
            </w:r>
            <w:r w:rsidR="006E4A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6D7D20"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D7D20" w:rsidRDefault="006D7D20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86A71" w:rsidRDefault="00786A71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86A71" w:rsidRPr="00690BE7" w:rsidRDefault="00786A71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86A71" w:rsidRPr="00690BE7" w:rsidRDefault="006D7D20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минуты</w:t>
            </w:r>
          </w:p>
          <w:p w:rsidR="006D7D20" w:rsidRPr="00690BE7" w:rsidRDefault="006D7D20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проходят</w:t>
            </w:r>
          </w:p>
          <w:p w:rsidR="006D7D20" w:rsidRDefault="006D7D20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 столы</w:t>
            </w:r>
          </w:p>
          <w:p w:rsidR="00786A71" w:rsidRDefault="00786A71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86A71" w:rsidRPr="00690BE7" w:rsidRDefault="00786A71" w:rsidP="006D7D2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мин</w:t>
            </w:r>
          </w:p>
          <w:p w:rsidR="00A57AA4" w:rsidRPr="00690BE7" w:rsidRDefault="006D7D20" w:rsidP="005A23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подходят к стенду, где размещены картинки и представлены деньги</w:t>
            </w:r>
          </w:p>
        </w:tc>
      </w:tr>
      <w:tr w:rsidR="00F20BA1" w:rsidTr="00690BE7">
        <w:trPr>
          <w:trHeight w:val="278"/>
        </w:trPr>
        <w:tc>
          <w:tcPr>
            <w:tcW w:w="640" w:type="dxa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2.3</w:t>
            </w:r>
          </w:p>
        </w:tc>
        <w:tc>
          <w:tcPr>
            <w:tcW w:w="3402" w:type="dxa"/>
            <w:gridSpan w:val="2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по закреплению нового знания</w:t>
            </w:r>
          </w:p>
        </w:tc>
        <w:tc>
          <w:tcPr>
            <w:tcW w:w="9072" w:type="dxa"/>
          </w:tcPr>
          <w:p w:rsidR="00F20BA1" w:rsidRPr="00B52AA1" w:rsidRDefault="005125B4" w:rsidP="00FE0DF3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Сюжетно-ролевая игра </w:t>
            </w:r>
            <w:r w:rsidR="00F20BA1"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«Мои обязанности»</w:t>
            </w:r>
          </w:p>
          <w:p w:rsidR="00F20BA1" w:rsidRDefault="00F20BA1" w:rsidP="005125B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Взрослый помогает </w:t>
            </w:r>
            <w:r w:rsidR="005125B4"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определиться с р</w:t>
            </w:r>
            <w:r w:rsidR="005A23A1"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</w:t>
            </w:r>
            <w:r w:rsidR="005125B4"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лью</w:t>
            </w:r>
            <w:r w:rsidRPr="00B52A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подсказывая и задавая наводящие вопросы. В процессе самостоятельной деятельности акцентировать внимание детей на сходстве и различии трудовых обязанностей сотрудников банка</w:t>
            </w:r>
          </w:p>
        </w:tc>
        <w:tc>
          <w:tcPr>
            <w:tcW w:w="1961" w:type="dxa"/>
          </w:tcPr>
          <w:p w:rsidR="00F20BA1" w:rsidRDefault="00736170" w:rsidP="005A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659A4" w:rsidRPr="005A23A1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5A23A1" w:rsidRPr="005A23A1" w:rsidRDefault="005A23A1" w:rsidP="005A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Проигрывание ситуации в банке, поиск подходящего места для сюжетно-ролевой игры</w:t>
            </w:r>
          </w:p>
        </w:tc>
      </w:tr>
      <w:tr w:rsidR="00F20BA1" w:rsidTr="00690BE7">
        <w:tc>
          <w:tcPr>
            <w:tcW w:w="640" w:type="dxa"/>
            <w:shd w:val="clear" w:color="auto" w:fill="D9D9D9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474" w:type="dxa"/>
            <w:gridSpan w:val="3"/>
            <w:shd w:val="clear" w:color="auto" w:fill="D9D9D9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1961" w:type="dxa"/>
            <w:shd w:val="clear" w:color="auto" w:fill="D9D9D9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0BA1" w:rsidTr="00690BE7">
        <w:tc>
          <w:tcPr>
            <w:tcW w:w="640" w:type="dxa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3402" w:type="dxa"/>
            <w:gridSpan w:val="2"/>
          </w:tcPr>
          <w:p w:rsidR="00F20BA1" w:rsidRDefault="00F20BA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Анализ и самоанализ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деятельности детей</w:t>
            </w:r>
          </w:p>
        </w:tc>
        <w:tc>
          <w:tcPr>
            <w:tcW w:w="9072" w:type="dxa"/>
          </w:tcPr>
          <w:p w:rsidR="00F20BA1" w:rsidRPr="00690BE7" w:rsidRDefault="00F20BA1" w:rsidP="0001055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Напомнить детям о цели их деятельности.</w:t>
            </w:r>
          </w:p>
          <w:p w:rsidR="00F20BA1" w:rsidRPr="00690BE7" w:rsidRDefault="00F20BA1" w:rsidP="0001055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Для чего мы сегодня так много говорили о деньгах и где они хранятся?</w:t>
            </w:r>
          </w:p>
          <w:p w:rsidR="00F20BA1" w:rsidRPr="00690BE7" w:rsidRDefault="00F20BA1" w:rsidP="0001055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Что мы узнали?</w:t>
            </w:r>
          </w:p>
          <w:p w:rsidR="00F20BA1" w:rsidRPr="00690BE7" w:rsidRDefault="00F20BA1" w:rsidP="0001055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Что нам помогло?</w:t>
            </w:r>
          </w:p>
          <w:p w:rsidR="00F20BA1" w:rsidRPr="00690BE7" w:rsidRDefault="00F20BA1" w:rsidP="003126B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Достаточно ли знаний и материала? Чего не хватает? Что еще нужно узнать?</w:t>
            </w:r>
          </w:p>
          <w:p w:rsidR="00F20BA1" w:rsidRPr="00690BE7" w:rsidRDefault="00F20BA1" w:rsidP="0001055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sz w:val="24"/>
                <w:szCs w:val="24"/>
              </w:rPr>
              <w:t>Это поможет нам в построении новой игры?</w:t>
            </w:r>
          </w:p>
          <w:p w:rsidR="00F20BA1" w:rsidRPr="00690BE7" w:rsidRDefault="00F20BA1" w:rsidP="00D4722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61" w:type="dxa"/>
          </w:tcPr>
          <w:p w:rsidR="00F20BA1" w:rsidRPr="00B52AA1" w:rsidRDefault="00AF7EB2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AA1">
              <w:rPr>
                <w:rFonts w:ascii="Times New Roman" w:hAnsi="Times New Roman"/>
                <w:sz w:val="24"/>
                <w:szCs w:val="24"/>
              </w:rPr>
              <w:lastRenderedPageBreak/>
              <w:t>2 минуты</w:t>
            </w:r>
          </w:p>
        </w:tc>
      </w:tr>
    </w:tbl>
    <w:p w:rsidR="00727FBE" w:rsidRDefault="00727FBE">
      <w:pPr>
        <w:sectPr w:rsidR="00727FBE" w:rsidSect="00690BE7">
          <w:pgSz w:w="16838" w:h="11906" w:orient="landscape"/>
          <w:pgMar w:top="1701" w:right="1134" w:bottom="709" w:left="1134" w:header="709" w:footer="709" w:gutter="0"/>
          <w:cols w:space="708"/>
          <w:docGrid w:linePitch="360"/>
        </w:sectPr>
      </w:pPr>
    </w:p>
    <w:p w:rsidR="00727FBE" w:rsidRPr="00010551" w:rsidRDefault="005E4051" w:rsidP="00727F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ДАЛЬНЕЙШАЯ РАЗРАБОТКА ТЕМЫ</w:t>
      </w:r>
    </w:p>
    <w:p w:rsidR="00727FBE" w:rsidRDefault="00727FBE"/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813"/>
        <w:gridCol w:w="8647"/>
        <w:gridCol w:w="1961"/>
      </w:tblGrid>
      <w:tr w:rsidR="00D47229" w:rsidTr="00D754A0">
        <w:tc>
          <w:tcPr>
            <w:tcW w:w="654" w:type="dxa"/>
            <w:shd w:val="clear" w:color="auto" w:fill="D9D9D9"/>
            <w:vAlign w:val="center"/>
          </w:tcPr>
          <w:p w:rsidR="00D47229" w:rsidRPr="00FB33E1" w:rsidRDefault="00D47229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13" w:type="dxa"/>
            <w:shd w:val="clear" w:color="auto" w:fill="D9D9D9"/>
            <w:vAlign w:val="center"/>
          </w:tcPr>
          <w:p w:rsidR="00BA55CE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 xml:space="preserve">Культурные практики/ </w:t>
            </w:r>
          </w:p>
          <w:p w:rsidR="00BA55CE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виды деятельности детей/</w:t>
            </w:r>
          </w:p>
          <w:p w:rsidR="00D47229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8647" w:type="dxa"/>
            <w:shd w:val="clear" w:color="auto" w:fill="D9D9D9"/>
            <w:vAlign w:val="center"/>
          </w:tcPr>
          <w:p w:rsidR="00D47229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1961" w:type="dxa"/>
            <w:shd w:val="clear" w:color="auto" w:fill="D9D9D9"/>
            <w:vAlign w:val="center"/>
          </w:tcPr>
          <w:p w:rsidR="00D47229" w:rsidRPr="00FB33E1" w:rsidRDefault="00BA55CE" w:rsidP="00E643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Примечани</w:t>
            </w:r>
            <w:r w:rsidR="00E64333">
              <w:rPr>
                <w:rFonts w:ascii="Times New Roman" w:hAnsi="Times New Roman"/>
                <w:b/>
              </w:rPr>
              <w:t>е</w:t>
            </w:r>
          </w:p>
        </w:tc>
      </w:tr>
      <w:tr w:rsidR="00BA55CE" w:rsidTr="00FB33E1">
        <w:tc>
          <w:tcPr>
            <w:tcW w:w="654" w:type="dxa"/>
          </w:tcPr>
          <w:p w:rsidR="00BA55CE" w:rsidRDefault="00BA55CE" w:rsidP="00FB3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421" w:type="dxa"/>
            <w:gridSpan w:val="3"/>
          </w:tcPr>
          <w:p w:rsidR="00BA55CE" w:rsidRDefault="00BA55CE" w:rsidP="00FB3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образовательная деятельность взрослого и детей в режимных моментах</w:t>
            </w:r>
          </w:p>
        </w:tc>
      </w:tr>
      <w:tr w:rsidR="002133DE" w:rsidTr="0087764A">
        <w:trPr>
          <w:trHeight w:val="381"/>
        </w:trPr>
        <w:tc>
          <w:tcPr>
            <w:tcW w:w="654" w:type="dxa"/>
            <w:vMerge w:val="restart"/>
          </w:tcPr>
          <w:p w:rsidR="002133DE" w:rsidRPr="00690BE7" w:rsidRDefault="00AF7EB2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813" w:type="dxa"/>
            <w:vMerge w:val="restart"/>
          </w:tcPr>
          <w:p w:rsidR="002133DE" w:rsidRPr="00690BE7" w:rsidRDefault="007434E9" w:rsidP="002133D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Викторина «Я стану…»</w:t>
            </w:r>
            <w:r w:rsidR="00A12B6B"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(художественно-творческая деятельность, игровая деятельность, составление рассказа)</w:t>
            </w:r>
          </w:p>
        </w:tc>
        <w:tc>
          <w:tcPr>
            <w:tcW w:w="8647" w:type="dxa"/>
            <w:tcBorders>
              <w:bottom w:val="dotted" w:sz="4" w:space="0" w:color="auto"/>
            </w:tcBorders>
          </w:tcPr>
          <w:p w:rsidR="002133DE" w:rsidRPr="00690BE7" w:rsidRDefault="006D7D52" w:rsidP="0087764A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Составление мини-рассказа «Человек-паук решил стать бизнесменом», «</w:t>
            </w:r>
            <w:proofErr w:type="spellStart"/>
            <w:r w:rsidR="00E52543"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Блум</w:t>
            </w:r>
            <w:proofErr w:type="spellEnd"/>
            <w:r w:rsidR="00E52543"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 ее новая профессия – воздушный кассир»</w:t>
            </w:r>
          </w:p>
        </w:tc>
        <w:tc>
          <w:tcPr>
            <w:tcW w:w="1961" w:type="dxa"/>
            <w:tcBorders>
              <w:bottom w:val="dotted" w:sz="4" w:space="0" w:color="auto"/>
            </w:tcBorders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семье</w:t>
            </w:r>
          </w:p>
        </w:tc>
      </w:tr>
      <w:tr w:rsidR="002133DE" w:rsidTr="002133DE">
        <w:trPr>
          <w:trHeight w:val="448"/>
        </w:trPr>
        <w:tc>
          <w:tcPr>
            <w:tcW w:w="654" w:type="dxa"/>
            <w:vMerge/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3" w:type="dxa"/>
            <w:vMerge/>
          </w:tcPr>
          <w:p w:rsidR="002133DE" w:rsidRPr="00690BE7" w:rsidRDefault="002133DE" w:rsidP="008776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dotted" w:sz="4" w:space="0" w:color="auto"/>
              <w:bottom w:val="dotted" w:sz="4" w:space="0" w:color="auto"/>
            </w:tcBorders>
          </w:tcPr>
          <w:p w:rsidR="002133DE" w:rsidRPr="00690BE7" w:rsidRDefault="007434E9" w:rsidP="002133DE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Викторина «Я стану…»</w:t>
            </w:r>
          </w:p>
        </w:tc>
        <w:tc>
          <w:tcPr>
            <w:tcW w:w="1961" w:type="dxa"/>
            <w:tcBorders>
              <w:top w:val="dotted" w:sz="4" w:space="0" w:color="auto"/>
              <w:bottom w:val="dotted" w:sz="4" w:space="0" w:color="auto"/>
            </w:tcBorders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группе</w:t>
            </w:r>
          </w:p>
        </w:tc>
      </w:tr>
      <w:tr w:rsidR="002133DE" w:rsidTr="0087764A">
        <w:trPr>
          <w:trHeight w:val="448"/>
        </w:trPr>
        <w:tc>
          <w:tcPr>
            <w:tcW w:w="654" w:type="dxa"/>
            <w:vMerge/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3" w:type="dxa"/>
            <w:vMerge/>
          </w:tcPr>
          <w:p w:rsidR="002133DE" w:rsidRPr="00690BE7" w:rsidRDefault="002133DE" w:rsidP="008776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dotted" w:sz="4" w:space="0" w:color="auto"/>
            </w:tcBorders>
          </w:tcPr>
          <w:p w:rsidR="002133DE" w:rsidRPr="00690BE7" w:rsidRDefault="00E52543" w:rsidP="002133DE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Рисование денежных купюр для игры</w:t>
            </w:r>
          </w:p>
        </w:tc>
        <w:tc>
          <w:tcPr>
            <w:tcW w:w="1961" w:type="dxa"/>
            <w:tcBorders>
              <w:top w:val="dotted" w:sz="4" w:space="0" w:color="auto"/>
            </w:tcBorders>
          </w:tcPr>
          <w:p w:rsidR="002133DE" w:rsidRPr="00690BE7" w:rsidRDefault="002133DE" w:rsidP="00990C4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семье</w:t>
            </w:r>
          </w:p>
        </w:tc>
      </w:tr>
      <w:tr w:rsidR="002133DE" w:rsidTr="00267743">
        <w:tc>
          <w:tcPr>
            <w:tcW w:w="654" w:type="dxa"/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813" w:type="dxa"/>
          </w:tcPr>
          <w:p w:rsidR="002133DE" w:rsidRPr="00690BE7" w:rsidRDefault="00E52543" w:rsidP="002133D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 мастеров</w:t>
            </w:r>
          </w:p>
        </w:tc>
        <w:tc>
          <w:tcPr>
            <w:tcW w:w="8647" w:type="dxa"/>
          </w:tcPr>
          <w:p w:rsidR="002133DE" w:rsidRPr="00690BE7" w:rsidRDefault="00E52543" w:rsidP="00E5254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Экскурсовод в городе мастеров, рассказ о профессиях в сфере банковского дела</w:t>
            </w:r>
          </w:p>
        </w:tc>
        <w:tc>
          <w:tcPr>
            <w:tcW w:w="1961" w:type="dxa"/>
          </w:tcPr>
          <w:p w:rsidR="002133DE" w:rsidRPr="00690BE7" w:rsidRDefault="002133DE" w:rsidP="00990C4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группе</w:t>
            </w:r>
          </w:p>
        </w:tc>
      </w:tr>
      <w:tr w:rsidR="00E52543" w:rsidTr="00267743">
        <w:tc>
          <w:tcPr>
            <w:tcW w:w="654" w:type="dxa"/>
          </w:tcPr>
          <w:p w:rsidR="00E52543" w:rsidRPr="00690BE7" w:rsidRDefault="007434E9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813" w:type="dxa"/>
          </w:tcPr>
          <w:p w:rsidR="00E52543" w:rsidRPr="00690BE7" w:rsidRDefault="00A12B6B" w:rsidP="002133D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Чтение и обсуждение</w:t>
            </w:r>
          </w:p>
        </w:tc>
        <w:tc>
          <w:tcPr>
            <w:tcW w:w="8647" w:type="dxa"/>
          </w:tcPr>
          <w:p w:rsidR="00E52543" w:rsidRPr="00690BE7" w:rsidRDefault="00A12B6B" w:rsidP="00E5254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Кнышов Л. «Экономика для малышей, или как Миша стал бизнесменом», «Сказочное путешествие </w:t>
            </w:r>
            <w:proofErr w:type="spellStart"/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Экономикса</w:t>
            </w:r>
            <w:proofErr w:type="spellEnd"/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его друзей».</w:t>
            </w:r>
          </w:p>
        </w:tc>
        <w:tc>
          <w:tcPr>
            <w:tcW w:w="1961" w:type="dxa"/>
          </w:tcPr>
          <w:p w:rsidR="00E52543" w:rsidRPr="00690BE7" w:rsidRDefault="00A12B6B" w:rsidP="00990C4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семье</w:t>
            </w:r>
          </w:p>
        </w:tc>
      </w:tr>
      <w:tr w:rsidR="002133DE" w:rsidTr="00D754A0">
        <w:tc>
          <w:tcPr>
            <w:tcW w:w="654" w:type="dxa"/>
            <w:shd w:val="clear" w:color="auto" w:fill="D9D9D9"/>
          </w:tcPr>
          <w:p w:rsidR="002133DE" w:rsidRPr="00690BE7" w:rsidRDefault="002133DE" w:rsidP="005E405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  <w:r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Самостоятельная деятельность детей в свободной деятельности</w:t>
            </w:r>
          </w:p>
        </w:tc>
        <w:tc>
          <w:tcPr>
            <w:tcW w:w="1961" w:type="dxa"/>
            <w:shd w:val="clear" w:color="auto" w:fill="D9D9D9"/>
          </w:tcPr>
          <w:p w:rsidR="002133DE" w:rsidRPr="00690BE7" w:rsidRDefault="002133DE" w:rsidP="0001055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12B6B" w:rsidTr="00267743">
        <w:tc>
          <w:tcPr>
            <w:tcW w:w="654" w:type="dxa"/>
          </w:tcPr>
          <w:p w:rsidR="00A12B6B" w:rsidRPr="00690BE7" w:rsidRDefault="00A12B6B" w:rsidP="0001055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3813" w:type="dxa"/>
          </w:tcPr>
          <w:p w:rsidR="00A12B6B" w:rsidRPr="00690BE7" w:rsidRDefault="00A12B6B" w:rsidP="0001055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Ребенок сам</w:t>
            </w:r>
          </w:p>
        </w:tc>
        <w:tc>
          <w:tcPr>
            <w:tcW w:w="8647" w:type="dxa"/>
          </w:tcPr>
          <w:p w:rsidR="00A12B6B" w:rsidRPr="00690BE7" w:rsidRDefault="00A12B6B" w:rsidP="003B3EFF">
            <w:pPr>
              <w:spacing w:line="264" w:lineRule="auto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Совместное комбинирование разнообразных событий в сюжетно-ролевой игре «Оформление кредита для постройки дома»; «Утро в банке»</w:t>
            </w:r>
          </w:p>
          <w:p w:rsidR="00A12B6B" w:rsidRPr="00690BE7" w:rsidRDefault="00A12B6B" w:rsidP="003B3EFF">
            <w:pPr>
              <w:spacing w:line="264" w:lineRule="auto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Комбинирование  разных событий в единый сюжет («Банк»- «Магазин», «Банк»- «Строительство»).</w:t>
            </w:r>
          </w:p>
          <w:p w:rsidR="00A12B6B" w:rsidRPr="00690BE7" w:rsidRDefault="00A12B6B" w:rsidP="003B3EFF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61" w:type="dxa"/>
          </w:tcPr>
          <w:p w:rsidR="00A12B6B" w:rsidRPr="00690BE7" w:rsidRDefault="00A12B6B" w:rsidP="00990C4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группе</w:t>
            </w:r>
          </w:p>
        </w:tc>
      </w:tr>
      <w:tr w:rsidR="00A12B6B" w:rsidTr="00267743">
        <w:tc>
          <w:tcPr>
            <w:tcW w:w="654" w:type="dxa"/>
          </w:tcPr>
          <w:p w:rsidR="00A12B6B" w:rsidRPr="00690BE7" w:rsidRDefault="00A12B6B" w:rsidP="0001055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3813" w:type="dxa"/>
          </w:tcPr>
          <w:p w:rsidR="00A12B6B" w:rsidRPr="00690BE7" w:rsidRDefault="00A12B6B" w:rsidP="00B820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Ребенок по приглашению педагога</w:t>
            </w:r>
          </w:p>
        </w:tc>
        <w:tc>
          <w:tcPr>
            <w:tcW w:w="8647" w:type="dxa"/>
          </w:tcPr>
          <w:p w:rsidR="00A12B6B" w:rsidRPr="00690BE7" w:rsidRDefault="007434E9" w:rsidP="00271BB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B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Освоение роли и функций сотрудников банка</w:t>
            </w:r>
          </w:p>
        </w:tc>
        <w:tc>
          <w:tcPr>
            <w:tcW w:w="1961" w:type="dxa"/>
          </w:tcPr>
          <w:p w:rsidR="00A12B6B" w:rsidRPr="00690BE7" w:rsidRDefault="00A12B6B" w:rsidP="00990C4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690BE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В группе</w:t>
            </w:r>
          </w:p>
        </w:tc>
      </w:tr>
    </w:tbl>
    <w:p w:rsidR="00010551" w:rsidRDefault="00010551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67743" w:rsidRDefault="00267743" w:rsidP="0026774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267743" w:rsidSect="002677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06D48" w:rsidRPr="00006D48" w:rsidRDefault="00006D48" w:rsidP="00267743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06D48">
        <w:rPr>
          <w:rFonts w:ascii="Times New Roman" w:hAnsi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/>
          <w:b/>
          <w:sz w:val="28"/>
          <w:szCs w:val="28"/>
        </w:rPr>
        <w:t>ЛИТЕРАТУРЫ</w:t>
      </w:r>
    </w:p>
    <w:p w:rsidR="00BA62C8" w:rsidRPr="007E5809" w:rsidRDefault="007E5809" w:rsidP="004A791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7E580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Бомон </w:t>
      </w:r>
      <w:proofErr w:type="spellStart"/>
      <w:r w:rsidRPr="007E5809">
        <w:rPr>
          <w:rFonts w:ascii="Times New Roman" w:eastAsia="Times New Roman" w:hAnsi="Times New Roman"/>
          <w:color w:val="000000" w:themeColor="text1"/>
          <w:sz w:val="28"/>
          <w:szCs w:val="28"/>
        </w:rPr>
        <w:t>Амели</w:t>
      </w:r>
      <w:proofErr w:type="spellEnd"/>
      <w:r w:rsidRPr="007E5809">
        <w:rPr>
          <w:rFonts w:ascii="Times New Roman" w:eastAsia="Times New Roman" w:hAnsi="Times New Roman"/>
          <w:color w:val="000000" w:themeColor="text1"/>
          <w:sz w:val="28"/>
          <w:szCs w:val="28"/>
        </w:rPr>
        <w:t>. Кем быть?</w:t>
      </w:r>
      <w:r w:rsidR="00BA62C8" w:rsidRPr="007E580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(серия «Твоя первая энциклопедия»)/под ред. </w:t>
      </w:r>
      <w:proofErr w:type="spellStart"/>
      <w:r w:rsidR="00BA62C8" w:rsidRPr="007E5809">
        <w:rPr>
          <w:rFonts w:ascii="Times New Roman" w:eastAsia="Times New Roman" w:hAnsi="Times New Roman"/>
          <w:color w:val="000000" w:themeColor="text1"/>
          <w:sz w:val="28"/>
          <w:szCs w:val="28"/>
        </w:rPr>
        <w:t>Амели</w:t>
      </w:r>
      <w:proofErr w:type="spellEnd"/>
      <w:r w:rsidR="00BA62C8" w:rsidRPr="007E580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Бомон, М. , 2017. – 136 с.</w:t>
      </w:r>
    </w:p>
    <w:p w:rsidR="007E5809" w:rsidRPr="007E5809" w:rsidRDefault="007E5809" w:rsidP="004A791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Казакова В.В. Хочу быть банкиром (Ранняя профориентация дошкольников) </w:t>
      </w:r>
      <w:r w:rsidRPr="002C6DF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2C6DF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/Казакова В.В. – Режим доступа: </w:t>
      </w:r>
      <w:hyperlink r:id="rId9" w:history="1">
        <w:r w:rsidRPr="00476E44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</w:rPr>
          <w:t>http://kladraz.ru/blogs/vera-valentinovna-kazakova/sovremenye-obrazovatelnye-tehnologi-v-ranei-proforientaci-doshkolnikov.html</w:t>
        </w:r>
      </w:hyperlink>
    </w:p>
    <w:p w:rsidR="007E5809" w:rsidRPr="00196209" w:rsidRDefault="007E5809" w:rsidP="007E5809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yandex-sans" w:hAnsi="yandex-sans"/>
          <w:i/>
          <w:iCs/>
          <w:color w:val="000000"/>
          <w:shd w:val="clear" w:color="auto" w:fill="FFFFFF"/>
        </w:rPr>
        <w:t> </w:t>
      </w:r>
      <w:proofErr w:type="spellStart"/>
      <w:r w:rsidRPr="0019620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Паринова</w:t>
      </w:r>
      <w:proofErr w:type="spellEnd"/>
      <w:r w:rsidRPr="0019620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9620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Г.К </w:t>
      </w:r>
      <w:r w:rsidRPr="00196209">
        <w:rPr>
          <w:rFonts w:ascii="Times New Roman" w:eastAsia="Times New Roman" w:hAnsi="Times New Roman"/>
          <w:sz w:val="28"/>
          <w:szCs w:val="28"/>
        </w:rPr>
        <w:t xml:space="preserve"> Педагогическая</w:t>
      </w:r>
      <w:proofErr w:type="gramEnd"/>
      <w:r w:rsidRPr="00196209">
        <w:rPr>
          <w:rFonts w:ascii="Times New Roman" w:eastAsia="Times New Roman" w:hAnsi="Times New Roman"/>
          <w:sz w:val="28"/>
          <w:szCs w:val="28"/>
        </w:rPr>
        <w:t xml:space="preserve"> поддержка детей старшего дошкольного  и младшего школьного возраста в работе по ранней профориентации</w:t>
      </w:r>
      <w:r>
        <w:rPr>
          <w:rFonts w:ascii="Times New Roman" w:eastAsia="Times New Roman" w:hAnsi="Times New Roman"/>
          <w:sz w:val="28"/>
          <w:szCs w:val="28"/>
        </w:rPr>
        <w:t>- Саратов.,2016. – 87с.</w:t>
      </w:r>
    </w:p>
    <w:p w:rsidR="007E5809" w:rsidRPr="00BA62C8" w:rsidRDefault="007E5809" w:rsidP="007E5809">
      <w:pPr>
        <w:tabs>
          <w:tab w:val="left" w:pos="1134"/>
        </w:tabs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2C6DF4" w:rsidRPr="00476E44" w:rsidRDefault="007E5809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A791F" w:rsidRPr="002C6DF4" w:rsidRDefault="004A791F" w:rsidP="004A791F">
      <w:pPr>
        <w:tabs>
          <w:tab w:val="left" w:pos="1134"/>
        </w:tabs>
        <w:spacing w:after="0" w:line="36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A615F" w:rsidRDefault="004A791F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</w:t>
      </w:r>
    </w:p>
    <w:p w:rsidR="00847726" w:rsidRPr="00B55991" w:rsidRDefault="00847726" w:rsidP="00847726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97729" cy="2548297"/>
            <wp:effectExtent l="19050" t="0" r="0" b="0"/>
            <wp:docPr id="6" name="Рисунок 6" descr="https://fs00.infourok.ru/images/doc/172/19765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172/197654/img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54" cy="2548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991" w:rsidRDefault="00B55991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6E4A91" w:rsidRDefault="006E4A91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6E4A91" w:rsidRDefault="006E4A91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F3109B" w:rsidRDefault="00F3109B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F3109B">
      <w:pPr>
        <w:tabs>
          <w:tab w:val="left" w:pos="4326"/>
        </w:tabs>
        <w:spacing w:after="0" w:line="360" w:lineRule="auto"/>
        <w:ind w:left="-709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70142" cy="3985404"/>
            <wp:effectExtent l="19050" t="0" r="0" b="0"/>
            <wp:docPr id="12" name="Рисунок 12" descr="https://finansist.guru/wp-content/uploads/2016/10/bank-fin-uch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nansist.guru/wp-content/uploads/2016/10/bank-fin-uch-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20" cy="39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60" w:rsidRDefault="00153D60" w:rsidP="00F3109B">
      <w:pPr>
        <w:tabs>
          <w:tab w:val="left" w:pos="4326"/>
        </w:tabs>
        <w:spacing w:after="0" w:line="360" w:lineRule="auto"/>
        <w:ind w:left="-709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 «Сотрудничество в банке»</w:t>
      </w:r>
    </w:p>
    <w:p w:rsidR="00F3109B" w:rsidRDefault="00F3109B" w:rsidP="00F3109B">
      <w:pPr>
        <w:tabs>
          <w:tab w:val="left" w:pos="4326"/>
        </w:tabs>
        <w:spacing w:after="0" w:line="360" w:lineRule="auto"/>
        <w:ind w:left="-709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F3109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</w:p>
    <w:p w:rsidR="00153D60" w:rsidRDefault="00F3109B" w:rsidP="00153D60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7303" cy="3614468"/>
            <wp:effectExtent l="19050" t="0" r="2347" b="0"/>
            <wp:docPr id="15" name="Рисунок 15" descr="http://www.dsmfasad.ru/u/i/image/tb_fd6d43023e39c8c64b148857375a0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smfasad.ru/u/i/image/tb_fd6d43023e39c8c64b148857375a0c8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78" cy="361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09B" w:rsidRDefault="00153D60" w:rsidP="00153D60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2 «Здание Сбербанка в г.Москве</w:t>
      </w:r>
    </w:p>
    <w:p w:rsidR="00F3109B" w:rsidRDefault="00F3109B" w:rsidP="00F3109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F3109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71982" cy="3122763"/>
            <wp:effectExtent l="19050" t="0" r="0" b="0"/>
            <wp:docPr id="18" name="Рисунок 18" descr="http://orsk.ru/images/stories/2013/04_april/a1305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rsk.ru/images/stories/2013/04_april/a1305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24" cy="312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3 «Отделение Альфа-банка в г. Орске</w:t>
      </w:r>
    </w:p>
    <w:p w:rsidR="00F3109B" w:rsidRDefault="00F3109B" w:rsidP="00F3109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</w:p>
    <w:p w:rsidR="00F3109B" w:rsidRDefault="00F3109B" w:rsidP="00F3109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1613" cy="3804249"/>
            <wp:effectExtent l="19050" t="0" r="0" b="0"/>
            <wp:docPr id="21" name="Рисунок 21" descr="https://readpress.ru/wp-content/uploads/2017/09/f63b192236c675b22cc23c241a6f95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adpress.ru/wp-content/uploads/2017/09/f63b192236c675b22cc23c241a6f95e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13" cy="3804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4 Центральный банк РФ</w:t>
      </w: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2776159"/>
            <wp:effectExtent l="19050" t="0" r="0" b="0"/>
            <wp:docPr id="24" name="Рисунок 24" descr="http://101bank.net/media/32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01bank.net/media/322/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D60" w:rsidRDefault="00153D6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5 </w:t>
      </w:r>
      <w:r w:rsidR="00302AC5">
        <w:rPr>
          <w:rFonts w:ascii="Times New Roman" w:hAnsi="Times New Roman"/>
          <w:b/>
          <w:sz w:val="24"/>
          <w:szCs w:val="24"/>
        </w:rPr>
        <w:t>Помещение здания Сбербанка (рабочая зона специалистов, место для консультаций, банкомат, кассовое окно)</w:t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88245"/>
            <wp:effectExtent l="19050" t="0" r="0" b="0"/>
            <wp:docPr id="27" name="Рисунок 27" descr="https://img-fotki.yandex.ru/get/15509/162825234.3/0_ecc4b_a2997aa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15509/162825234.3/0_ecc4b_a2997aac_or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6 Кассир в банке</w:t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0555" cy="3813175"/>
            <wp:effectExtent l="19050" t="0" r="4445" b="0"/>
            <wp:docPr id="30" name="Рисунок 30" descr="https://finansist.guru/wp-content/uploads/2016/08/pytL9SHc.inettools.net_.resize.imag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inansist.guru/wp-content/uploads/2016/08/pytL9SHc.inettools.net_.resize.image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7 </w:t>
      </w:r>
      <w:proofErr w:type="spellStart"/>
      <w:r>
        <w:rPr>
          <w:rFonts w:ascii="Times New Roman" w:hAnsi="Times New Roman"/>
          <w:b/>
          <w:sz w:val="24"/>
          <w:szCs w:val="24"/>
        </w:rPr>
        <w:t>Операционист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 банке</w:t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2407" cy="4126753"/>
            <wp:effectExtent l="19050" t="0" r="0" b="0"/>
            <wp:docPr id="33" name="Рисунок 33" descr="https://cbs-angarsk.ru/images/stories/dla_molodeji/rabota/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bs-angarsk.ru/images/stories/dla_molodeji/rabota/119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46" cy="412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Рис.8 Инкассатор банка</w:t>
      </w:r>
    </w:p>
    <w:p w:rsidR="00302AC5" w:rsidRDefault="00302AC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0A6604" w:rsidRDefault="000A6604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0A6604" w:rsidRDefault="000A6604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5766" cy="3933646"/>
            <wp:effectExtent l="19050" t="0" r="0" b="0"/>
            <wp:docPr id="36" name="Рисунок 36" descr="http://zarplatyinfo.ru/wp-content/uploads/2017/01/skolko-poluchayut-bankiry-v-rossii-958x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arplatyinfo.ru/wp-content/uploads/2017/01/skolko-poluchayut-bankiry-v-rossii-958x6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9" cy="3936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604" w:rsidRDefault="000A6604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9 Банкир</w:t>
      </w:r>
    </w:p>
    <w:p w:rsidR="000A6604" w:rsidRDefault="000A6604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800F04" w:rsidRDefault="00800F04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47D9F" w:rsidRDefault="004A791F" w:rsidP="00797F3F">
      <w:pPr>
        <w:tabs>
          <w:tab w:val="left" w:pos="4326"/>
        </w:tabs>
        <w:spacing w:after="0" w:line="360" w:lineRule="auto"/>
        <w:ind w:left="-284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3</w:t>
      </w: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9878" cy="3756159"/>
            <wp:effectExtent l="19050" t="0" r="0" b="0"/>
            <wp:docPr id="39" name="Рисунок 39" descr="http://kgd.ru/media/k2/items/cache/7b13c41ad0b1d7732171c44da7db6a2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gd.ru/media/k2/items/cache/7b13c41ad0b1d7732171c44da7db6a2c_X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73" cy="375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Символ изображения рубля</w:t>
      </w: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3153001"/>
            <wp:effectExtent l="19050" t="0" r="0" b="0"/>
            <wp:docPr id="42" name="Рисунок 42" descr="http://img28.static.darudar.org/s1024/02/00/d6/0b/d60bf3d22339a6ce2fe68af88a0db0563c23a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28.static.darudar.org/s1024/02/00/d6/0b/d60bf3d22339a6ce2fe68af88a0db0563c23a6e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3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D9F" w:rsidRDefault="00447D9F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Монеты Российской федерации</w:t>
      </w:r>
    </w:p>
    <w:p w:rsidR="00447D9F" w:rsidRDefault="00002D70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34769" cy="3226648"/>
            <wp:effectExtent l="19050" t="0" r="0" b="0"/>
            <wp:docPr id="45" name="Рисунок 45" descr="https://ds04.infourok.ru/uploads/ex/0c6c/00058aab-1d6cf31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c6c/00058aab-1d6cf318/img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18" cy="3228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32B6" w:rsidRDefault="001032B6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1032B6" w:rsidRDefault="001032B6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6460"/>
      </w:tblGrid>
      <w:tr w:rsidR="001032B6" w:rsidTr="001032B6">
        <w:tc>
          <w:tcPr>
            <w:tcW w:w="3653" w:type="dxa"/>
          </w:tcPr>
          <w:p w:rsidR="001032B6" w:rsidRDefault="001032B6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7812" cy="1897812"/>
                  <wp:effectExtent l="19050" t="0" r="7188" b="0"/>
                  <wp:docPr id="1" name="Рисунок 48" descr="http://ulyanovsk-tt.ru/wp-content/uploads/sites/5/2017/09/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ulyanovsk-tt.ru/wp-content/uploads/sites/5/2017/09/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55" cy="18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</w:tcPr>
          <w:p w:rsidR="001032B6" w:rsidRDefault="001032B6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6371" cy="1725283"/>
                  <wp:effectExtent l="19050" t="0" r="0" b="0"/>
                  <wp:docPr id="51" name="Рисунок 51" descr="https://images.asia.finance/contents/images/20170713180858/US-Doll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ages.asia.finance/contents/images/20170713180858/US-Doll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42" cy="1725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2B6" w:rsidRDefault="001032B6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002D70" w:rsidRDefault="001032B6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Валюта США</w:t>
      </w:r>
    </w:p>
    <w:p w:rsidR="001032B6" w:rsidRDefault="001032B6" w:rsidP="001032B6">
      <w:pPr>
        <w:tabs>
          <w:tab w:val="left" w:pos="4326"/>
        </w:tabs>
        <w:spacing w:after="0" w:line="360" w:lineRule="auto"/>
        <w:ind w:left="-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8611" cy="2493464"/>
            <wp:effectExtent l="19050" t="0" r="0" b="0"/>
            <wp:docPr id="54" name="Рисунок 54" descr="http://st-gdefon.gallery.world/wallpapers_original/643753_gallery.world.jpg?9b30f88865a6ee068aa988b568d84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-gdefon.gallery.world/wallpapers_original/643753_gallery.world.jpg?9b30f88865a6ee068aa988b568d8492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55" cy="2493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32B6" w:rsidRDefault="00413615" w:rsidP="00413615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Евро</w:t>
      </w:r>
    </w:p>
    <w:p w:rsidR="00413615" w:rsidRDefault="00413615" w:rsidP="00413615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3030390"/>
            <wp:effectExtent l="19050" t="0" r="0" b="0"/>
            <wp:docPr id="57" name="Рисунок 57" descr="http://www.trkterra.ru/sites/default/files/field/image/new_world/uan_cha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trkterra.ru/sites/default/files/field/image/new_world/uan_chaina_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615" w:rsidRDefault="00413615" w:rsidP="00413615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Сто юаней (Китай)</w:t>
      </w:r>
    </w:p>
    <w:p w:rsidR="00413615" w:rsidRDefault="00413615" w:rsidP="00413615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214014"/>
            <wp:effectExtent l="19050" t="0" r="0" b="0"/>
            <wp:docPr id="60" name="Рисунок 60" descr="https://www.kladokop.ru/cache/img/43/b9/43b95f4e14ed5444c0b79f481b1ce931_rightx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kladokop.ru/cache/img/43/b9/43b95f4e14ed5444c0b79f481b1ce931_rightxbotto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615" w:rsidRDefault="00413615" w:rsidP="00413615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10 000 тенге (Казахстан)</w:t>
      </w:r>
    </w:p>
    <w:p w:rsidR="000A6604" w:rsidRDefault="000A6604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</w:pPr>
    </w:p>
    <w:p w:rsidR="00413615" w:rsidRDefault="00413615" w:rsidP="00153D60">
      <w:pPr>
        <w:tabs>
          <w:tab w:val="left" w:pos="4326"/>
        </w:tabs>
        <w:spacing w:after="0" w:line="360" w:lineRule="auto"/>
        <w:ind w:left="-284"/>
        <w:outlineLvl w:val="0"/>
        <w:rPr>
          <w:rFonts w:ascii="Times New Roman" w:hAnsi="Times New Roman"/>
          <w:b/>
          <w:sz w:val="24"/>
          <w:szCs w:val="24"/>
        </w:rPr>
        <w:sectPr w:rsidR="00413615" w:rsidSect="00FB33E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4628"/>
        <w:gridCol w:w="6096"/>
        <w:gridCol w:w="4346"/>
      </w:tblGrid>
      <w:tr w:rsidR="00E62352" w:rsidTr="004A6069">
        <w:trPr>
          <w:trHeight w:hRule="exact" w:val="3402"/>
        </w:trPr>
        <w:tc>
          <w:tcPr>
            <w:tcW w:w="5103" w:type="dxa"/>
          </w:tcPr>
          <w:p w:rsidR="00E62352" w:rsidRDefault="005655A8" w:rsidP="001B1851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0354" cy="1642579"/>
                  <wp:effectExtent l="19050" t="0" r="0" b="0"/>
                  <wp:docPr id="66" name="Рисунок 66" descr="https://elita-tmn.ru/wp-content/uploads/2011/05/magner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lita-tmn.ru/wp-content/uploads/2011/05/magner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07" cy="164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5A8" w:rsidRDefault="008506ED" w:rsidP="001B1851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Счетчик банкнот</w:t>
            </w:r>
          </w:p>
        </w:tc>
        <w:tc>
          <w:tcPr>
            <w:tcW w:w="5103" w:type="dxa"/>
            <w:vMerge w:val="restart"/>
            <w:vAlign w:val="center"/>
          </w:tcPr>
          <w:p w:rsidR="005655A8" w:rsidRPr="005655A8" w:rsidRDefault="00C62A22" w:rsidP="00C62A2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noProof/>
                <w:color w:val="7030A0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/>
                <w:noProof/>
                <w:color w:val="7030A0"/>
                <w:sz w:val="52"/>
                <w:szCs w:val="52"/>
                <w:lang w:eastAsia="ru-RU"/>
              </w:rPr>
              <w:t>С</w:t>
            </w:r>
            <w:r w:rsidR="005655A8" w:rsidRPr="005655A8">
              <w:rPr>
                <w:rFonts w:ascii="Times New Roman" w:hAnsi="Times New Roman"/>
                <w:noProof/>
                <w:color w:val="7030A0"/>
                <w:sz w:val="52"/>
                <w:szCs w:val="52"/>
                <w:lang w:eastAsia="ru-RU"/>
              </w:rPr>
              <w:t>отрудник банка</w:t>
            </w:r>
          </w:p>
          <w:p w:rsidR="005655A8" w:rsidRDefault="00E62352" w:rsidP="005655A8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7562" cy="2086991"/>
                  <wp:effectExtent l="19050" t="0" r="7188" b="0"/>
                  <wp:docPr id="63" name="Рисунок 63" descr="http://vashbiznesplan.ru/wp-content/uploads/2016/08/dolgnostnaya-instrukciya-kassira-operacionista-magazin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vashbiznesplan.ru/wp-content/uploads/2016/08/dolgnostnaya-instrukciya-kassira-operacionista-magazin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27" cy="208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55A8" w:rsidRDefault="005655A8" w:rsidP="005655A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62352" w:rsidRDefault="005655A8" w:rsidP="005655A8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r w:rsidRPr="005655A8">
              <w:rPr>
                <w:rFonts w:ascii="Times New Roman" w:hAnsi="Times New Roman"/>
                <w:color w:val="7030A0"/>
                <w:sz w:val="48"/>
                <w:szCs w:val="48"/>
              </w:rPr>
              <w:t>КАССИР</w:t>
            </w:r>
          </w:p>
          <w:p w:rsidR="00F548B5" w:rsidRPr="005655A8" w:rsidRDefault="00F548B5" w:rsidP="005655A8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r>
              <w:rPr>
                <w:rFonts w:ascii="Georgia" w:hAnsi="Georgia"/>
                <w:color w:val="000000"/>
                <w:sz w:val="25"/>
                <w:szCs w:val="25"/>
              </w:rPr>
              <w:t>Кассир — это финансовый специалист, который заведует денежной кассой в банке или компании и занимается приемом и выдачей денег и ценных бумаг, работает с пластиковыми банковскими картами и электронными деньгами.</w:t>
            </w:r>
          </w:p>
        </w:tc>
        <w:tc>
          <w:tcPr>
            <w:tcW w:w="5103" w:type="dxa"/>
          </w:tcPr>
          <w:p w:rsidR="005655A8" w:rsidRDefault="00C62A22" w:rsidP="00C62A2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595" cy="1628595"/>
                  <wp:effectExtent l="19050" t="0" r="0" b="0"/>
                  <wp:docPr id="81" name="Рисунок 81" descr="http://cdn2.korallmicro.ru/korallmicro/images/product/107248/korallmicro_gallery_107248_2_20160315_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cdn2.korallmicro.ru/korallmicro/images/product/107248/korallmicro_gallery_107248_2_20160315_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96" cy="163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5A8" w:rsidRDefault="00C62A22" w:rsidP="00C62A2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Детектор </w:t>
            </w:r>
            <w:r w:rsidR="008506ED">
              <w:rPr>
                <w:rFonts w:ascii="Times New Roman" w:hAnsi="Times New Roman"/>
                <w:b/>
                <w:sz w:val="24"/>
                <w:szCs w:val="24"/>
              </w:rPr>
              <w:t>банкнот</w:t>
            </w:r>
          </w:p>
        </w:tc>
      </w:tr>
      <w:tr w:rsidR="00E62352" w:rsidTr="004A6069">
        <w:trPr>
          <w:trHeight w:hRule="exact" w:val="3402"/>
        </w:trPr>
        <w:tc>
          <w:tcPr>
            <w:tcW w:w="5103" w:type="dxa"/>
          </w:tcPr>
          <w:p w:rsidR="00E62352" w:rsidRDefault="001B1851" w:rsidP="001B1851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3433" cy="1624319"/>
                  <wp:effectExtent l="19050" t="0" r="8267" b="0"/>
                  <wp:docPr id="69" name="Рисунок 69" descr="https://images.ambiz.ru/600x600/A02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ages.ambiz.ru/600x600/A02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50" cy="162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851" w:rsidRDefault="001B1851" w:rsidP="001B1851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Кольцевая бандероль для денег</w:t>
            </w:r>
          </w:p>
        </w:tc>
        <w:tc>
          <w:tcPr>
            <w:tcW w:w="5103" w:type="dxa"/>
            <w:vMerge/>
          </w:tcPr>
          <w:p w:rsidR="00E62352" w:rsidRDefault="00E62352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62352" w:rsidRDefault="00E62352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5A8" w:rsidRDefault="008506ED" w:rsidP="008506ED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2716" cy="1602716"/>
                  <wp:effectExtent l="19050" t="0" r="0" b="0"/>
                  <wp:docPr id="84" name="Рисунок 84" descr="https://markerplus.ru/wa-data/public/shop/products/66/39/53966/images/47772/4777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markerplus.ru/wa-data/public/shop/products/66/39/53966/images/47772/4777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26" cy="160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5A8" w:rsidRDefault="008506ED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Чемоданчик для хранения ценностей</w:t>
            </w:r>
          </w:p>
          <w:p w:rsidR="005655A8" w:rsidRDefault="005655A8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2352" w:rsidTr="004A6069">
        <w:trPr>
          <w:trHeight w:hRule="exact" w:val="3402"/>
        </w:trPr>
        <w:tc>
          <w:tcPr>
            <w:tcW w:w="5103" w:type="dxa"/>
          </w:tcPr>
          <w:p w:rsidR="00E62352" w:rsidRDefault="001B1851" w:rsidP="001B1851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079" cy="1525079"/>
                  <wp:effectExtent l="19050" t="0" r="0" b="0"/>
                  <wp:docPr id="72" name="Рисунок 72" descr="http://www.soffis-shop.ru/images/detailed/10/img25660_23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soffis-shop.ru/images/detailed/10/img25660_23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82" cy="152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851" w:rsidRDefault="001B1851" w:rsidP="00C62A2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Губка кассира</w:t>
            </w:r>
          </w:p>
        </w:tc>
        <w:tc>
          <w:tcPr>
            <w:tcW w:w="5103" w:type="dxa"/>
            <w:vMerge/>
          </w:tcPr>
          <w:p w:rsidR="00E62352" w:rsidRDefault="00E62352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62352" w:rsidRDefault="00E62352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5A8" w:rsidRDefault="00885E17" w:rsidP="00885E17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041" cy="1078302"/>
                  <wp:effectExtent l="19050" t="0" r="0" b="0"/>
                  <wp:docPr id="87" name="Рисунок 87" descr="https://im0-tub-ru.yandex.net/i?id=1304e4a150e61bddde7b14f812f1a2a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im0-tub-ru.yandex.net/i?id=1304e4a150e61bddde7b14f812f1a2a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28" cy="107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E17" w:rsidRDefault="00885E17" w:rsidP="00885E17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Калькулятор</w:t>
            </w:r>
          </w:p>
          <w:p w:rsidR="005655A8" w:rsidRDefault="005655A8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5A8" w:rsidRDefault="005655A8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5A8" w:rsidRDefault="005655A8" w:rsidP="00153D60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13615" w:rsidRDefault="00413615" w:rsidP="00413615">
      <w:pPr>
        <w:rPr>
          <w:rFonts w:ascii="Times New Roman" w:hAnsi="Times New Roman"/>
          <w:sz w:val="24"/>
          <w:szCs w:val="24"/>
        </w:rPr>
      </w:pPr>
    </w:p>
    <w:p w:rsidR="00885E17" w:rsidRDefault="00885E17" w:rsidP="00413615">
      <w:pPr>
        <w:rPr>
          <w:rFonts w:ascii="Times New Roman" w:hAnsi="Times New Roman"/>
          <w:sz w:val="24"/>
          <w:szCs w:val="24"/>
        </w:rPr>
        <w:sectPr w:rsidR="00885E17" w:rsidSect="00C62A22">
          <w:pgSz w:w="16838" w:h="11906" w:orient="landscape"/>
          <w:pgMar w:top="426" w:right="1134" w:bottom="142" w:left="1134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71"/>
        <w:gridCol w:w="7393"/>
      </w:tblGrid>
      <w:tr w:rsidR="003A51AB" w:rsidTr="009E50D0">
        <w:trPr>
          <w:trHeight w:hRule="exact" w:val="5670"/>
        </w:trPr>
        <w:tc>
          <w:tcPr>
            <w:tcW w:w="7371" w:type="dxa"/>
          </w:tcPr>
          <w:p w:rsidR="001B57E4" w:rsidRDefault="003A51AB" w:rsidP="001B57E4">
            <w:pPr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3A51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80354" cy="1642579"/>
                  <wp:effectExtent l="19050" t="0" r="0" b="0"/>
                  <wp:docPr id="3" name="Рисунок 66" descr="https://elita-tmn.ru/wp-content/uploads/2011/05/magner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lita-tmn.ru/wp-content/uploads/2011/05/magner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07" cy="164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EFF" w:rsidRDefault="003A51AB" w:rsidP="003B3EF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3B3EFF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Счетчик банкнот</w:t>
            </w:r>
            <w:r w:rsidRPr="001B57E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– это механизм</w:t>
            </w:r>
            <w:r w:rsidR="001B57E4" w:rsidRPr="001B57E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, считающий купюры</w:t>
            </w:r>
            <w:r w:rsidRPr="001B57E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, состоящий из </w:t>
            </w:r>
          </w:p>
          <w:p w:rsidR="003B3EFF" w:rsidRDefault="003A51AB" w:rsidP="003B3EF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1B57E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приемного лотка, роликов, датчиков, выходного лотка и дисплея. Чтобы посчитать количество банкнот в пачке, необходимо уложить ее в приемный лоток. Затем с помощью роликового механизма каждая купюра </w:t>
            </w:r>
          </w:p>
          <w:p w:rsidR="003B3EFF" w:rsidRDefault="003A51AB" w:rsidP="003B3EF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1B57E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перекладывается в выходной лоток, а специальный датчик фиксирует их количество. Между роликами выставлен определенный зазор – он не </w:t>
            </w:r>
          </w:p>
          <w:p w:rsidR="003A51AB" w:rsidRPr="003B3EFF" w:rsidRDefault="003A51AB" w:rsidP="003B3EF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1B57E4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пропускает 2купюры одновременно.</w:t>
            </w:r>
            <w:r w:rsidRPr="001B57E4">
              <w:rPr>
                <w:rFonts w:ascii="Times New Roman" w:hAnsi="Times New Roman"/>
                <w:color w:val="000000" w:themeColor="text1"/>
              </w:rPr>
              <w:br/>
            </w:r>
          </w:p>
        </w:tc>
        <w:tc>
          <w:tcPr>
            <w:tcW w:w="7393" w:type="dxa"/>
          </w:tcPr>
          <w:p w:rsidR="001B57E4" w:rsidRDefault="001B57E4" w:rsidP="001B57E4">
            <w:pPr>
              <w:jc w:val="center"/>
              <w:rPr>
                <w:rStyle w:val="aa"/>
                <w:rFonts w:ascii="Tahoma" w:hAnsi="Tahoma" w:cs="Tahoma"/>
                <w:color w:val="606060"/>
                <w:sz w:val="16"/>
                <w:szCs w:val="16"/>
                <w:shd w:val="clear" w:color="auto" w:fill="FFFFFF"/>
              </w:rPr>
            </w:pPr>
            <w:r w:rsidRPr="001B57E4">
              <w:rPr>
                <w:rStyle w:val="aa"/>
                <w:rFonts w:ascii="Tahoma" w:hAnsi="Tahoma" w:cs="Tahoma"/>
                <w:noProof/>
                <w:color w:val="60606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2758655" cy="2071215"/>
                  <wp:effectExtent l="19050" t="0" r="3595" b="0"/>
                  <wp:docPr id="4" name="Рисунок 69" descr="https://images.ambiz.ru/600x600/A02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ages.ambiz.ru/600x600/A02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90" cy="207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AB" w:rsidRPr="001B57E4" w:rsidRDefault="001B57E4" w:rsidP="0041361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57E4">
              <w:rPr>
                <w:rStyle w:val="aa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Кольцо бандерольное</w:t>
            </w:r>
            <w:r w:rsidRPr="001B57E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 – это упаковка для денег (кольцевая бандероль), которая выполнена типографским способом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(распечатано на типографии)</w:t>
            </w:r>
            <w:r w:rsidRPr="001B57E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виде склеенной поперечной кольцевой бандероли с нанесением регламентируемого Банком России рисунка с надписью. И дает возможность кассиру очень быстро обандеролить корешок банкнот, не используя кисточки и клея.</w:t>
            </w:r>
          </w:p>
        </w:tc>
      </w:tr>
      <w:tr w:rsidR="003B3EFF" w:rsidTr="009E50D0">
        <w:trPr>
          <w:trHeight w:val="5670"/>
        </w:trPr>
        <w:tc>
          <w:tcPr>
            <w:tcW w:w="7371" w:type="dxa"/>
          </w:tcPr>
          <w:p w:rsidR="003B3EFF" w:rsidRDefault="003B3EFF" w:rsidP="001B57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5079" cy="1525079"/>
                  <wp:effectExtent l="19050" t="0" r="0" b="0"/>
                  <wp:docPr id="5" name="Рисунок 72" descr="http://www.soffis-shop.ru/images/detailed/10/img25660_23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soffis-shop.ru/images/detailed/10/img25660_23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82" cy="152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EFF" w:rsidRPr="003B3EFF" w:rsidRDefault="003B3EFF" w:rsidP="001B57E4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EF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Поролоновая губка</w:t>
            </w:r>
          </w:p>
          <w:p w:rsidR="003B3EFF" w:rsidRPr="003B3EFF" w:rsidRDefault="003B3EFF" w:rsidP="001B57E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EF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Увлажненная водой поролоновая губка в пластмассовом корпусе облегчает пересчет денег и перелистывание бумаг.</w:t>
            </w:r>
          </w:p>
        </w:tc>
        <w:tc>
          <w:tcPr>
            <w:tcW w:w="7393" w:type="dxa"/>
          </w:tcPr>
          <w:p w:rsidR="003B3EFF" w:rsidRDefault="006958F8" w:rsidP="001B57E4">
            <w:pPr>
              <w:jc w:val="center"/>
              <w:rPr>
                <w:rStyle w:val="aa"/>
                <w:rFonts w:ascii="Tahoma" w:hAnsi="Tahoma" w:cs="Tahoma"/>
                <w:color w:val="606060"/>
                <w:sz w:val="16"/>
                <w:szCs w:val="16"/>
                <w:shd w:val="clear" w:color="auto" w:fill="FFFFFF"/>
              </w:rPr>
            </w:pPr>
            <w:r w:rsidRPr="006958F8">
              <w:rPr>
                <w:rStyle w:val="aa"/>
                <w:rFonts w:ascii="Tahoma" w:hAnsi="Tahoma" w:cs="Tahoma"/>
                <w:noProof/>
                <w:color w:val="60606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628595" cy="1628595"/>
                  <wp:effectExtent l="19050" t="0" r="0" b="0"/>
                  <wp:docPr id="7" name="Рисунок 81" descr="http://cdn2.korallmicro.ru/korallmicro/images/product/107248/korallmicro_gallery_107248_2_20160315_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cdn2.korallmicro.ru/korallmicro/images/product/107248/korallmicro_gallery_107248_2_20160315_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96" cy="163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DB" w:rsidRPr="005B28DB" w:rsidRDefault="005B28DB" w:rsidP="001B57E4">
            <w:pPr>
              <w:jc w:val="center"/>
              <w:rPr>
                <w:rStyle w:val="aa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B28DB">
              <w:rPr>
                <w:rStyle w:val="aa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Детектор банкнот</w:t>
            </w:r>
          </w:p>
          <w:p w:rsidR="006958F8" w:rsidRPr="005B28DB" w:rsidRDefault="006958F8" w:rsidP="006958F8">
            <w:pPr>
              <w:jc w:val="center"/>
              <w:rPr>
                <w:rStyle w:val="aa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B28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Детектор банкнот – это устройство, которое всего за несколько секунд определяет, подлинная банкнота или нет. Такой прибор незаменим для банка. </w:t>
            </w:r>
          </w:p>
        </w:tc>
      </w:tr>
    </w:tbl>
    <w:p w:rsidR="00413615" w:rsidRDefault="00413615" w:rsidP="00413615">
      <w:pPr>
        <w:rPr>
          <w:rFonts w:ascii="Times New Roman" w:hAnsi="Times New Roman"/>
          <w:sz w:val="24"/>
          <w:szCs w:val="24"/>
        </w:rPr>
        <w:sectPr w:rsidR="00413615" w:rsidSect="009E50D0">
          <w:pgSz w:w="16838" w:h="11906" w:orient="landscape"/>
          <w:pgMar w:top="284" w:right="1134" w:bottom="0" w:left="1134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71"/>
        <w:gridCol w:w="7393"/>
      </w:tblGrid>
      <w:tr w:rsidR="006958F8" w:rsidTr="00586189">
        <w:trPr>
          <w:trHeight w:val="5670"/>
        </w:trPr>
        <w:tc>
          <w:tcPr>
            <w:tcW w:w="7371" w:type="dxa"/>
          </w:tcPr>
          <w:p w:rsidR="00586189" w:rsidRDefault="00586189" w:rsidP="00FC2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58F8" w:rsidRDefault="006958F8" w:rsidP="00FC2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8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2716" cy="1602716"/>
                  <wp:effectExtent l="19050" t="0" r="0" b="0"/>
                  <wp:docPr id="8" name="Рисунок 84" descr="https://markerplus.ru/wa-data/public/shop/products/66/39/53966/images/47772/4777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markerplus.ru/wa-data/public/shop/products/66/39/53966/images/47772/4777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26" cy="160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8F8" w:rsidRPr="00FC2E2F" w:rsidRDefault="006958F8" w:rsidP="00FC2E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E2F">
              <w:rPr>
                <w:rFonts w:ascii="Times New Roman" w:hAnsi="Times New Roman"/>
                <w:b/>
                <w:sz w:val="24"/>
                <w:szCs w:val="24"/>
              </w:rPr>
              <w:t>Чемоданчик для хранения ценностей</w:t>
            </w:r>
          </w:p>
          <w:p w:rsidR="006958F8" w:rsidRPr="00FC2E2F" w:rsidRDefault="006958F8" w:rsidP="00FC2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E2F">
              <w:rPr>
                <w:rFonts w:ascii="Times New Roman" w:hAnsi="Times New Roman"/>
                <w:color w:val="000000"/>
                <w:sz w:val="24"/>
                <w:szCs w:val="24"/>
              </w:rPr>
              <w:t>Ящик из прочной стали с ключевым замком для хранения и транспортировки денег, ценных вещей, документов, печатей</w:t>
            </w:r>
            <w:r w:rsidR="00FC2E2F" w:rsidRPr="00FC2E2F">
              <w:rPr>
                <w:rFonts w:ascii="Times New Roman" w:hAnsi="Times New Roman"/>
                <w:color w:val="000000"/>
                <w:sz w:val="24"/>
                <w:szCs w:val="24"/>
              </w:rPr>
              <w:t>. Используется кассиром для ограничения доступа посторонних лиц.</w:t>
            </w:r>
          </w:p>
        </w:tc>
        <w:tc>
          <w:tcPr>
            <w:tcW w:w="7393" w:type="dxa"/>
          </w:tcPr>
          <w:p w:rsidR="00586189" w:rsidRDefault="00586189" w:rsidP="00FC2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58F8" w:rsidRDefault="00FC2E2F" w:rsidP="00FC2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E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5057" cy="1690778"/>
                  <wp:effectExtent l="19050" t="0" r="3793" b="0"/>
                  <wp:docPr id="9" name="Рисунок 87" descr="https://im0-tub-ru.yandex.net/i?id=1304e4a150e61bddde7b14f812f1a2a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im0-tub-ru.yandex.net/i?id=1304e4a150e61bddde7b14f812f1a2a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87" cy="169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E2F" w:rsidRDefault="00FC2E2F" w:rsidP="00FC2E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E2F">
              <w:rPr>
                <w:rFonts w:ascii="Times New Roman" w:hAnsi="Times New Roman"/>
                <w:b/>
                <w:sz w:val="24"/>
                <w:szCs w:val="24"/>
              </w:rPr>
              <w:t>Калькулятор</w:t>
            </w:r>
          </w:p>
          <w:p w:rsidR="00FC2E2F" w:rsidRPr="00FC2E2F" w:rsidRDefault="00FC2E2F" w:rsidP="00FC2E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8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Электронное вычислительное устройство для выполнения операций над числами. С помощью него кассир легко может сосчитать количество крупных купюр, сосчитать количество кольцевых бандеролей</w:t>
            </w:r>
            <w:r w:rsidRPr="00FC2E2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413615" w:rsidRDefault="00413615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4956"/>
        <w:gridCol w:w="5376"/>
        <w:gridCol w:w="4738"/>
      </w:tblGrid>
      <w:tr w:rsidR="00F058F8" w:rsidTr="00797F3F">
        <w:trPr>
          <w:trHeight w:hRule="exact" w:val="3402"/>
        </w:trPr>
        <w:tc>
          <w:tcPr>
            <w:tcW w:w="4956" w:type="dxa"/>
          </w:tcPr>
          <w:p w:rsidR="00B7648F" w:rsidRDefault="00734988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2652" cy="1681442"/>
                  <wp:effectExtent l="19050" t="0" r="5248" b="0"/>
                  <wp:docPr id="96" name="Рисунок 96" descr="http://imenno.ru/wp-content/uploads/2014/09/img.1413.site_.aspx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imenno.ru/wp-content/uploads/2014/09/img.1413.site_.aspx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29" cy="16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28DB" w:rsidRDefault="005B28DB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Инкассаторская машина</w:t>
            </w:r>
          </w:p>
        </w:tc>
        <w:tc>
          <w:tcPr>
            <w:tcW w:w="5376" w:type="dxa"/>
            <w:vMerge w:val="restart"/>
            <w:vAlign w:val="center"/>
          </w:tcPr>
          <w:p w:rsidR="00734988" w:rsidRPr="00734988" w:rsidRDefault="00734988" w:rsidP="00DF4FE2">
            <w:pPr>
              <w:jc w:val="center"/>
              <w:rPr>
                <w:rFonts w:ascii="Times New Roman" w:hAnsi="Times New Roman"/>
                <w:noProof/>
                <w:color w:val="7030A0"/>
                <w:sz w:val="48"/>
                <w:szCs w:val="48"/>
                <w:lang w:eastAsia="ru-RU"/>
              </w:rPr>
            </w:pPr>
            <w:r w:rsidRPr="00734988">
              <w:rPr>
                <w:rFonts w:ascii="Times New Roman" w:hAnsi="Times New Roman"/>
                <w:noProof/>
                <w:color w:val="7030A0"/>
                <w:sz w:val="48"/>
                <w:szCs w:val="48"/>
                <w:lang w:eastAsia="ru-RU"/>
              </w:rPr>
              <w:t>Сотрудник банка</w:t>
            </w:r>
          </w:p>
          <w:p w:rsidR="00B7648F" w:rsidRDefault="00734988" w:rsidP="00DF4FE2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0361" cy="2168961"/>
                  <wp:effectExtent l="19050" t="0" r="7189" b="0"/>
                  <wp:docPr id="93" name="Рисунок 93" descr="http://www.tomsk.ru/userpic/original/2016/Aug/02/112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tomsk.ru/userpic/original/2016/Aug/02/112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75" cy="2171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34988" w:rsidRDefault="00734988" w:rsidP="00DF4FE2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r>
              <w:rPr>
                <w:rFonts w:ascii="Times New Roman" w:hAnsi="Times New Roman"/>
                <w:color w:val="7030A0"/>
                <w:sz w:val="48"/>
                <w:szCs w:val="48"/>
              </w:rPr>
              <w:t>Инкассатор</w:t>
            </w:r>
          </w:p>
          <w:p w:rsidR="00925346" w:rsidRDefault="00925346" w:rsidP="0092534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534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Отвечает за перевозку и сохранность ценностей. Но помимо этого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Pr="0092534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ценности ещё нужно правильно оформить и сопроводить. В бригаду инкассаторов входят водитель,  инкассатор и старший </w:t>
            </w:r>
          </w:p>
          <w:p w:rsidR="00925346" w:rsidRPr="00925346" w:rsidRDefault="00925346" w:rsidP="0092534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34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инкассатор.</w:t>
            </w:r>
          </w:p>
        </w:tc>
        <w:tc>
          <w:tcPr>
            <w:tcW w:w="4738" w:type="dxa"/>
          </w:tcPr>
          <w:p w:rsidR="00B7648F" w:rsidRDefault="00F46719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1727" cy="1671727"/>
                  <wp:effectExtent l="19050" t="0" r="4673" b="0"/>
                  <wp:docPr id="105" name="Рисунок 105" descr="http://rosinkastorg.ru/uploads/posts/2012-01/1327925299_sumki_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rosinkastorg.ru/uploads/posts/2012-01/1327925299_sumki_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54" cy="1672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28DB" w:rsidRDefault="005B28DB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Инкассаторский мешок</w:t>
            </w:r>
          </w:p>
        </w:tc>
      </w:tr>
      <w:tr w:rsidR="00F058F8" w:rsidTr="00797F3F">
        <w:trPr>
          <w:trHeight w:hRule="exact" w:val="3402"/>
        </w:trPr>
        <w:tc>
          <w:tcPr>
            <w:tcW w:w="4956" w:type="dxa"/>
          </w:tcPr>
          <w:p w:rsidR="00B7648F" w:rsidRDefault="00734988" w:rsidP="004A6069">
            <w:pPr>
              <w:tabs>
                <w:tab w:val="left" w:pos="4326"/>
              </w:tabs>
              <w:spacing w:after="0" w:line="360" w:lineRule="auto"/>
              <w:ind w:left="-425" w:firstLine="425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6405" cy="1716405"/>
                  <wp:effectExtent l="19050" t="0" r="0" b="0"/>
                  <wp:docPr id="99" name="Рисунок 99" descr="http://img.bizorg.su/goods/261/587/s_2615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img.bizorg.su/goods/261/587/s_2615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DB" w:rsidRDefault="005B28DB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Специальная форма инкассатора</w:t>
            </w:r>
          </w:p>
        </w:tc>
        <w:tc>
          <w:tcPr>
            <w:tcW w:w="5376" w:type="dxa"/>
            <w:vMerge/>
          </w:tcPr>
          <w:p w:rsidR="00B7648F" w:rsidRDefault="00B7648F" w:rsidP="00DF4FE2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38" w:type="dxa"/>
          </w:tcPr>
          <w:p w:rsidR="00B7648F" w:rsidRDefault="00F46719" w:rsidP="005B28DB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399" cy="1757090"/>
                  <wp:effectExtent l="19050" t="0" r="5751" b="0"/>
                  <wp:docPr id="108" name="Рисунок 108" descr="http://www.plomba24.ru/userfiles/shop/large/860_baul-inkassatora-sumka-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plomba24.ru/userfiles/shop/large/860_baul-inkassatora-sumka-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23" cy="175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28DB" w:rsidRDefault="005B28DB" w:rsidP="005B28DB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Инкассаторский баул</w:t>
            </w:r>
          </w:p>
        </w:tc>
      </w:tr>
      <w:tr w:rsidR="00F058F8" w:rsidTr="00797F3F">
        <w:trPr>
          <w:trHeight w:hRule="exact" w:val="3402"/>
        </w:trPr>
        <w:tc>
          <w:tcPr>
            <w:tcW w:w="4956" w:type="dxa"/>
          </w:tcPr>
          <w:p w:rsidR="00B7648F" w:rsidRDefault="00F46719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798" cy="1664898"/>
                  <wp:effectExtent l="19050" t="0" r="602" b="0"/>
                  <wp:docPr id="102" name="Рисунок 102" descr="http://wzezyvzi.psj.ru/upload/video/2016/Global_15.06/7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zezyvzi.psj.ru/upload/video/2016/Global_15.06/7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96" cy="166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28DB" w:rsidRDefault="00DF4FE2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Экипировка</w:t>
            </w:r>
            <w:r w:rsidR="005B28DB">
              <w:rPr>
                <w:rFonts w:ascii="Times New Roman" w:hAnsi="Times New Roman"/>
                <w:b/>
                <w:sz w:val="24"/>
                <w:szCs w:val="24"/>
              </w:rPr>
              <w:t xml:space="preserve"> инкассатора</w:t>
            </w:r>
          </w:p>
        </w:tc>
        <w:tc>
          <w:tcPr>
            <w:tcW w:w="5376" w:type="dxa"/>
            <w:vMerge/>
          </w:tcPr>
          <w:p w:rsidR="00B7648F" w:rsidRDefault="00B7648F" w:rsidP="00DF4FE2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38" w:type="dxa"/>
          </w:tcPr>
          <w:p w:rsidR="00B7648F" w:rsidRDefault="00F058F8" w:rsidP="00D80E41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7554" cy="1592964"/>
                  <wp:effectExtent l="19050" t="0" r="0" b="0"/>
                  <wp:docPr id="111" name="Рисунок 111" descr="http://ubobok.ru/img/economy/money/25100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ubobok.ru/img/economy/money/25100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85" cy="159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28DB" w:rsidRDefault="005B28DB" w:rsidP="00DF4FE2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Спецконтейнер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для перевозки денег</w:t>
            </w:r>
          </w:p>
        </w:tc>
      </w:tr>
    </w:tbl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71"/>
        <w:gridCol w:w="7393"/>
      </w:tblGrid>
      <w:tr w:rsidR="00D80E41" w:rsidTr="00DA6881">
        <w:trPr>
          <w:trHeight w:hRule="exact" w:val="5670"/>
        </w:trPr>
        <w:tc>
          <w:tcPr>
            <w:tcW w:w="7371" w:type="dxa"/>
          </w:tcPr>
          <w:p w:rsidR="00D80E41" w:rsidRDefault="00D80E41" w:rsidP="001930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FE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Инкассаторские машины</w:t>
            </w:r>
            <w:r w:rsidRPr="00DF4F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это специализированные авто, предназначенные для перевозки денежных средств и иных ценностей. Специфика работы инкассаторов предъявляет особые требования к используемым автомобилям – способность пережить серьезное вооруженное нападение, сохранив при этом способность к передвижению и обеспечив живучесть экипажа</w:t>
            </w:r>
            <w:r w:rsidR="00DF4FE2" w:rsidRPr="00DF4F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что осуществляется высокой прочностью – броней. Каждый автомобиль оснащается встроенным сейфом, который часто намертво приваривается к корпусу броневика. Сам сейф также имеет несколько степеней защиты – кодовые замки, спутниковое оповещение о попытке вскрытия и системой уничтожения содержимого при несанкционированном вскрытии.</w:t>
            </w:r>
            <w:r w:rsidR="00DF4FE2" w:rsidRPr="00DF4FE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F4FE2">
              <w:rPr>
                <w:rFonts w:ascii="Arial" w:hAnsi="Arial" w:cs="Arial"/>
                <w:color w:val="000000"/>
              </w:rPr>
              <w:br/>
            </w:r>
            <w:r w:rsidRPr="00D80E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904" cy="1492693"/>
                  <wp:effectExtent l="19050" t="0" r="9346" b="0"/>
                  <wp:docPr id="10" name="Рисунок 96" descr="http://imenno.ru/wp-content/uploads/2014/09/img.1413.site_.aspx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imenno.ru/wp-content/uploads/2014/09/img.1413.site_.aspx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56" cy="1491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23726" w:rsidRDefault="00DF4FE2" w:rsidP="003237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FE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9623" cy="1509623"/>
                  <wp:effectExtent l="19050" t="0" r="0" b="0"/>
                  <wp:docPr id="11" name="Рисунок 99" descr="http://img.bizorg.su/goods/261/587/s_2615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img.bizorg.su/goods/261/587/s_2615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83" cy="1510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E41" w:rsidRDefault="00323726" w:rsidP="003237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3726">
              <w:rPr>
                <w:rFonts w:ascii="Times New Roman" w:hAnsi="Times New Roman"/>
                <w:b/>
                <w:sz w:val="24"/>
                <w:szCs w:val="24"/>
              </w:rPr>
              <w:t>Спецодежда инкассатора</w:t>
            </w:r>
          </w:p>
          <w:p w:rsidR="00323726" w:rsidRPr="002B6E27" w:rsidRDefault="00323726" w:rsidP="001930E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Для обеспечения нормальной работы и соблюдения дисциплины каждому инкассатору выдается удобная спецодежда. Чаще всего костюмы инкассаторов шьют из такого материала как </w:t>
            </w:r>
            <w:proofErr w:type="spellStart"/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флис</w:t>
            </w:r>
            <w:proofErr w:type="spellEnd"/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трикотаж, </w:t>
            </w:r>
            <w:proofErr w:type="spellStart"/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котон</w:t>
            </w:r>
            <w:proofErr w:type="spellEnd"/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прочих натуральных тканей. Для утепления костюмов используются синтепон и </w:t>
            </w:r>
            <w:proofErr w:type="spellStart"/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холлофайбер</w:t>
            </w:r>
            <w:proofErr w:type="spellEnd"/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Костюм </w:t>
            </w:r>
            <w:r w:rsidR="002B6E27"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инкассатора</w:t>
            </w:r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предусматривает определенную комплектацию одежды, но в зависимости от </w:t>
            </w:r>
            <w:r w:rsidR="002B6E27"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банка, в котором работает инкассатор,</w:t>
            </w:r>
            <w:r w:rsidRPr="002B6E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допускаются цветовые, конструктивные и стилистические различия. </w:t>
            </w:r>
          </w:p>
          <w:p w:rsidR="00323726" w:rsidRDefault="00323726" w:rsidP="004136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E41" w:rsidTr="00DA6881">
        <w:trPr>
          <w:trHeight w:hRule="exact" w:val="5670"/>
        </w:trPr>
        <w:tc>
          <w:tcPr>
            <w:tcW w:w="7371" w:type="dxa"/>
          </w:tcPr>
          <w:p w:rsidR="002B6E27" w:rsidRDefault="002B6E27" w:rsidP="002B6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E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1727" cy="1671727"/>
                  <wp:effectExtent l="19050" t="0" r="4673" b="0"/>
                  <wp:docPr id="14" name="Рисунок 105" descr="http://rosinkastorg.ru/uploads/posts/2012-01/1327925299_sumki_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rosinkastorg.ru/uploads/posts/2012-01/1327925299_sumki_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54" cy="1672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0E41" w:rsidRDefault="002B6E27" w:rsidP="00306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E27">
              <w:rPr>
                <w:rFonts w:ascii="Times New Roman" w:hAnsi="Times New Roman"/>
                <w:b/>
                <w:sz w:val="24"/>
                <w:szCs w:val="24"/>
              </w:rPr>
              <w:t>Банковские или инкассаторские мешки</w:t>
            </w:r>
            <w:r w:rsidRPr="002B6E27">
              <w:rPr>
                <w:rFonts w:ascii="Times New Roman" w:hAnsi="Times New Roman"/>
                <w:sz w:val="24"/>
                <w:szCs w:val="24"/>
              </w:rPr>
              <w:t> — это мешки, которые служат для безопасной транспортировки денег различного номинала, ценных бумаг и монет. Мешки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6E27">
              <w:rPr>
                <w:rFonts w:ascii="Times New Roman" w:hAnsi="Times New Roman"/>
                <w:sz w:val="24"/>
                <w:szCs w:val="24"/>
              </w:rPr>
              <w:t>должны отвечать определенным требованиям к прочности мешка и его влагостойкости.</w:t>
            </w:r>
          </w:p>
        </w:tc>
        <w:tc>
          <w:tcPr>
            <w:tcW w:w="7393" w:type="dxa"/>
          </w:tcPr>
          <w:p w:rsidR="001930E2" w:rsidRDefault="002B6E27" w:rsidP="00306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E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135" cy="1277212"/>
                  <wp:effectExtent l="19050" t="0" r="0" b="0"/>
                  <wp:docPr id="16" name="Рисунок 102" descr="http://wzezyvzi.psj.ru/upload/video/2016/Global_15.06/7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zezyvzi.psj.ru/upload/video/2016/Global_15.06/7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95" cy="127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0E41" w:rsidRPr="003062D3" w:rsidRDefault="00925346" w:rsidP="003062D3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062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Бронежилет, пистолет Макарова, </w:t>
            </w:r>
            <w:r w:rsidR="001930E2" w:rsidRPr="003062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автомат Калашникова</w:t>
            </w:r>
          </w:p>
          <w:p w:rsidR="001930E2" w:rsidRPr="003062D3" w:rsidRDefault="001930E2" w:rsidP="003062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930E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Бронежилет, БЖ</w:t>
            </w:r>
            <w:r w:rsidRPr="001930E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 — элемент </w:t>
            </w:r>
            <w:hyperlink r:id="rId42" w:tooltip="Средства индивидуальной защиты (выражение)" w:history="1">
              <w:r w:rsidRPr="001930E2">
                <w:rPr>
                  <w:rStyle w:val="a7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индивидуальной защиты</w:t>
              </w:r>
            </w:hyperlink>
            <w:r w:rsidRPr="001930E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 человека, обеспечивающий защиту верхней части туловища (торса) человека от воздействия огнестрельного и холодного оружия, также от осколков снарядов, мин и гранат. В целом современный общевойсковой БЖ - короткая куртка без рукавов, часто с воротником-стойкой.</w:t>
            </w:r>
          </w:p>
        </w:tc>
      </w:tr>
    </w:tbl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83348B" w:rsidRDefault="00D80E41" w:rsidP="00413615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71"/>
        <w:gridCol w:w="7393"/>
      </w:tblGrid>
      <w:tr w:rsidR="0083348B" w:rsidTr="00DA6881">
        <w:trPr>
          <w:trHeight w:hRule="exact" w:val="5670"/>
        </w:trPr>
        <w:tc>
          <w:tcPr>
            <w:tcW w:w="7371" w:type="dxa"/>
          </w:tcPr>
          <w:p w:rsidR="0083348B" w:rsidRDefault="0083348B" w:rsidP="008334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4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56399" cy="1757090"/>
                  <wp:effectExtent l="19050" t="0" r="5751" b="0"/>
                  <wp:docPr id="17" name="Рисунок 108" descr="http://www.plomba24.ru/userfiles/shop/large/860_baul-inkassatora-sumka-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plomba24.ru/userfiles/shop/large/860_baul-inkassatora-sumka-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23" cy="175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3348B" w:rsidRDefault="0083348B" w:rsidP="008334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48B">
              <w:rPr>
                <w:rFonts w:ascii="Times New Roman" w:hAnsi="Times New Roman"/>
                <w:b/>
                <w:sz w:val="24"/>
                <w:szCs w:val="24"/>
              </w:rPr>
              <w:t>Инкассаторский баул</w:t>
            </w:r>
          </w:p>
          <w:p w:rsidR="0083348B" w:rsidRPr="0083348B" w:rsidRDefault="0083348B" w:rsidP="008334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3348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Предназначен для работы служб инкассации, осуществляющих межбанковские перевозки материальных ценностей и наличных денежных средств, обслуживающих банкоматы и пункты обмена валют, </w:t>
            </w:r>
            <w:proofErr w:type="spellStart"/>
            <w:r w:rsidRPr="0083348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безбалансовые</w:t>
            </w:r>
            <w:proofErr w:type="spellEnd"/>
            <w:r w:rsidRPr="0083348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отделения и предприятия торговли, а также организации, предоставляющих услуги населению.</w:t>
            </w:r>
          </w:p>
        </w:tc>
        <w:tc>
          <w:tcPr>
            <w:tcW w:w="7393" w:type="dxa"/>
          </w:tcPr>
          <w:p w:rsidR="00F548B5" w:rsidRDefault="00F548B5" w:rsidP="00F548B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F54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Спецконтейнер</w:t>
            </w:r>
            <w:proofErr w:type="spellEnd"/>
            <w:r w:rsidRPr="00F54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для перевозки денег</w:t>
            </w:r>
          </w:p>
          <w:p w:rsidR="00F548B5" w:rsidRPr="00F548B5" w:rsidRDefault="00F548B5" w:rsidP="00F548B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548B5" w:rsidRDefault="00287EBB" w:rsidP="00F548B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548B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Эти устройства защищены электронным ключом, подобрать который невозможно. При попытке взлома </w:t>
            </w:r>
            <w:proofErr w:type="spellStart"/>
            <w:r w:rsidRPr="00F548B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спецконтейнера</w:t>
            </w:r>
            <w:proofErr w:type="spellEnd"/>
            <w:r w:rsidRPr="00F548B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его содержимое будет заливаться несмы</w:t>
            </w:r>
            <w:r w:rsidR="00F548B5" w:rsidRPr="00F548B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ваемой краской. Испорченные купюры будет принимать Центробанк у банка- владельца денег.</w:t>
            </w:r>
          </w:p>
          <w:p w:rsidR="00DA6881" w:rsidRPr="00F548B5" w:rsidRDefault="00DA6881" w:rsidP="00F548B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3348B" w:rsidRPr="00287EBB" w:rsidRDefault="00287EBB" w:rsidP="00F548B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4170" cy="1802921"/>
                  <wp:effectExtent l="19050" t="0" r="7180" b="0"/>
                  <wp:docPr id="19" name="Рисунок 1" descr="https://cdn4.img.ria.ru/images/71300/85/713008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img.ria.ru/images/71300/85/713008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18" cy="180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87EBB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</w:p>
        </w:tc>
      </w:tr>
    </w:tbl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p w:rsidR="00D80E41" w:rsidRDefault="00D80E41" w:rsidP="00413615">
      <w:pPr>
        <w:rPr>
          <w:rFonts w:ascii="Times New Roman" w:hAnsi="Times New Roman"/>
          <w:sz w:val="24"/>
          <w:szCs w:val="24"/>
        </w:rPr>
      </w:pPr>
    </w:p>
    <w:tbl>
      <w:tblPr>
        <w:tblStyle w:val="a6"/>
        <w:tblW w:w="150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040"/>
        <w:gridCol w:w="4993"/>
        <w:gridCol w:w="4993"/>
      </w:tblGrid>
      <w:tr w:rsidR="00770CCA" w:rsidTr="008229CA">
        <w:trPr>
          <w:trHeight w:hRule="exact" w:val="3402"/>
        </w:trPr>
        <w:tc>
          <w:tcPr>
            <w:tcW w:w="5103" w:type="dxa"/>
          </w:tcPr>
          <w:p w:rsidR="00D34467" w:rsidRDefault="00AC0321" w:rsidP="004A6069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4679" cy="1854679"/>
                  <wp:effectExtent l="19050" t="0" r="0" b="0"/>
                  <wp:docPr id="117" name="Рисунок 117" descr="https://images.ru.prom.st/407633474_w640_h640_57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images.ru.prom.st/407633474_w640_h640_57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99" cy="185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A8" w:rsidRDefault="00D34467" w:rsidP="00D34467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Компьютер</w:t>
            </w:r>
          </w:p>
        </w:tc>
        <w:tc>
          <w:tcPr>
            <w:tcW w:w="5056" w:type="dxa"/>
            <w:vMerge w:val="restart"/>
            <w:vAlign w:val="center"/>
          </w:tcPr>
          <w:p w:rsidR="00EB4DA8" w:rsidRDefault="00AC0321" w:rsidP="00DF4FE2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6235" cy="2096219"/>
                  <wp:effectExtent l="19050" t="0" r="6565" b="0"/>
                  <wp:docPr id="114" name="Рисунок 114" descr="https://fond.pravmir.ru/wp-content/uploads/2015/07/6-630x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fond.pravmir.ru/wp-content/uploads/2015/07/6-630x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66" cy="2097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C86" w:rsidRDefault="00532C86" w:rsidP="00DF4FE2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/>
                <w:color w:val="7030A0"/>
                <w:sz w:val="48"/>
                <w:szCs w:val="48"/>
              </w:rPr>
              <w:t>Операционист</w:t>
            </w:r>
            <w:proofErr w:type="spellEnd"/>
            <w:r>
              <w:rPr>
                <w:rFonts w:ascii="Times New Roman" w:hAnsi="Times New Roman"/>
                <w:color w:val="7030A0"/>
                <w:sz w:val="48"/>
                <w:szCs w:val="48"/>
              </w:rPr>
              <w:t xml:space="preserve"> банка</w:t>
            </w:r>
          </w:p>
          <w:p w:rsidR="00532C86" w:rsidRPr="005655A8" w:rsidRDefault="00532C86" w:rsidP="00DF4FE2">
            <w:pPr>
              <w:jc w:val="center"/>
              <w:rPr>
                <w:rFonts w:ascii="Times New Roman" w:hAnsi="Times New Roman"/>
                <w:color w:val="7030A0"/>
                <w:sz w:val="48"/>
                <w:szCs w:val="48"/>
              </w:rPr>
            </w:pPr>
            <w:proofErr w:type="spellStart"/>
            <w:r>
              <w:rPr>
                <w:rFonts w:ascii="Georgia" w:hAnsi="Georgia"/>
                <w:color w:val="000000"/>
                <w:sz w:val="25"/>
                <w:szCs w:val="25"/>
              </w:rPr>
              <w:t>Операционист</w:t>
            </w:r>
            <w:proofErr w:type="spellEnd"/>
            <w:r>
              <w:rPr>
                <w:rFonts w:ascii="Georgia" w:hAnsi="Georgia"/>
                <w:color w:val="000000"/>
                <w:sz w:val="25"/>
                <w:szCs w:val="25"/>
              </w:rPr>
              <w:t xml:space="preserve"> — первое лицо, которое видят люди, входя в банк. Должность </w:t>
            </w:r>
            <w:proofErr w:type="spellStart"/>
            <w:r>
              <w:rPr>
                <w:rFonts w:ascii="Georgia" w:hAnsi="Georgia"/>
                <w:color w:val="000000"/>
                <w:sz w:val="25"/>
                <w:szCs w:val="25"/>
              </w:rPr>
              <w:t>операциониста</w:t>
            </w:r>
            <w:proofErr w:type="spellEnd"/>
            <w:r>
              <w:rPr>
                <w:rFonts w:ascii="Georgia" w:hAnsi="Georgia"/>
                <w:color w:val="000000"/>
                <w:sz w:val="25"/>
                <w:szCs w:val="25"/>
              </w:rPr>
              <w:t xml:space="preserve"> становится начальной ступенькой банковской карьеры. Специалист общается с посетителями, следит за состоянием счетов, консультирует по вопросам кредитования, вносит изменения в базу данных, выполняет кассовые операции.</w:t>
            </w:r>
          </w:p>
        </w:tc>
        <w:tc>
          <w:tcPr>
            <w:tcW w:w="5056" w:type="dxa"/>
          </w:tcPr>
          <w:p w:rsidR="00EB4DA8" w:rsidRDefault="009C17DE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7639" cy="1621730"/>
                  <wp:effectExtent l="19050" t="0" r="4561" b="0"/>
                  <wp:docPr id="126" name="Рисунок 126" descr="http://www.kseniya.ru/upload/medialibrary/ff8/ff8cb20db40b7e5e3462d4592d365e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kseniya.ru/upload/medialibrary/ff8/ff8cb20db40b7e5e3462d4592d365e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17" cy="1621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A2B2D" w:rsidRDefault="00FA2B2D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Рабочее место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операциониста</w:t>
            </w:r>
            <w:proofErr w:type="spellEnd"/>
          </w:p>
        </w:tc>
      </w:tr>
      <w:tr w:rsidR="00770CCA" w:rsidTr="008229CA">
        <w:trPr>
          <w:trHeight w:hRule="exact" w:val="3402"/>
        </w:trPr>
        <w:tc>
          <w:tcPr>
            <w:tcW w:w="5103" w:type="dxa"/>
          </w:tcPr>
          <w:p w:rsidR="00EB4DA8" w:rsidRDefault="00847BBB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809750"/>
                  <wp:effectExtent l="19050" t="0" r="0" b="0"/>
                  <wp:docPr id="120" name="Рисунок 120" descr="https://oao-bst.by/assets/images/catalog/iwl2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oao-bst.by/assets/images/catalog/iwl2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40" cy="181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B2D" w:rsidRDefault="00FA2B2D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Терминал</w:t>
            </w:r>
          </w:p>
        </w:tc>
        <w:tc>
          <w:tcPr>
            <w:tcW w:w="5056" w:type="dxa"/>
            <w:vMerge/>
          </w:tcPr>
          <w:p w:rsidR="00EB4DA8" w:rsidRDefault="00EB4DA8" w:rsidP="00DF4FE2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56" w:type="dxa"/>
          </w:tcPr>
          <w:tbl>
            <w:tblPr>
              <w:tblStyle w:val="a6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3"/>
              <w:gridCol w:w="1983"/>
            </w:tblGrid>
            <w:tr w:rsidR="00D34467" w:rsidTr="00770CCA">
              <w:trPr>
                <w:jc w:val="center"/>
              </w:trPr>
              <w:tc>
                <w:tcPr>
                  <w:tcW w:w="1983" w:type="dxa"/>
                </w:tcPr>
                <w:p w:rsidR="00D34467" w:rsidRDefault="00D34467" w:rsidP="00DF4FE2">
                  <w:pPr>
                    <w:tabs>
                      <w:tab w:val="left" w:pos="4326"/>
                    </w:tabs>
                    <w:spacing w:after="0" w:line="360" w:lineRule="auto"/>
                    <w:outlineLvl w:val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2036" cy="1431985"/>
                        <wp:effectExtent l="19050" t="0" r="0" b="0"/>
                        <wp:docPr id="23" name="Рисунок 129" descr="http://amic-polit.ru/wp-content/uploads/2017/06/kak-snjat-dengi-so-sberknizhki-sberbank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://amic-polit.ru/wp-content/uploads/2017/06/kak-snjat-dengi-so-sberknizhki-sberbank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214" cy="1433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3" w:type="dxa"/>
                </w:tcPr>
                <w:p w:rsidR="00D34467" w:rsidRDefault="00D34467" w:rsidP="00DF4FE2">
                  <w:pPr>
                    <w:tabs>
                      <w:tab w:val="left" w:pos="4326"/>
                    </w:tabs>
                    <w:spacing w:after="0" w:line="360" w:lineRule="auto"/>
                    <w:outlineLvl w:val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2550" cy="1283412"/>
                        <wp:effectExtent l="19050" t="0" r="0" b="0"/>
                        <wp:docPr id="25" name="Рисунок 6" descr="http://adengo.ru/images/notice/6755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adengo.ru/images/notice/6755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246" cy="1285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34467" w:rsidRDefault="00D34467" w:rsidP="004A6069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Сберегательная книжка и</w:t>
            </w:r>
          </w:p>
          <w:p w:rsidR="00EB4DA8" w:rsidRDefault="00D34467" w:rsidP="004A6069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карта банка</w:t>
            </w:r>
          </w:p>
        </w:tc>
      </w:tr>
      <w:tr w:rsidR="00770CCA" w:rsidTr="008229CA">
        <w:trPr>
          <w:trHeight w:hRule="exact" w:val="3402"/>
        </w:trPr>
        <w:tc>
          <w:tcPr>
            <w:tcW w:w="5103" w:type="dxa"/>
          </w:tcPr>
          <w:p w:rsidR="00EB4DA8" w:rsidRDefault="00847BBB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Принтер для квитанций</w:t>
            </w:r>
          </w:p>
          <w:p w:rsidR="00847BBB" w:rsidRDefault="00847BBB" w:rsidP="00DF4FE2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663" cy="2047915"/>
                  <wp:effectExtent l="19050" t="0" r="0" b="0"/>
                  <wp:docPr id="123" name="Рисунок 123" descr="https://xn--e1ajppr.xn--80asehdb/RespublikaTatarstan/20160125194139167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xn--e1ajppr.xn--80asehdb/RespublikaTatarstan/20160125194139167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54" cy="205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vMerge/>
          </w:tcPr>
          <w:p w:rsidR="00EB4DA8" w:rsidRDefault="00EB4DA8" w:rsidP="00DF4FE2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56" w:type="dxa"/>
          </w:tcPr>
          <w:p w:rsidR="00EB4DA8" w:rsidRDefault="00FA2B2D" w:rsidP="00DF4FE2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1690" cy="1790558"/>
                  <wp:effectExtent l="19050" t="0" r="0" b="0"/>
                  <wp:docPr id="132" name="Рисунок 132" descr="https://posterminal.ru/images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posterminal.ru/images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95" cy="179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B2D" w:rsidRDefault="00FA2B2D" w:rsidP="003D67EF">
            <w:pPr>
              <w:tabs>
                <w:tab w:val="left" w:pos="4326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Система электронной очереди</w:t>
            </w:r>
          </w:p>
        </w:tc>
      </w:tr>
    </w:tbl>
    <w:p w:rsidR="00B7648F" w:rsidRDefault="00B7648F" w:rsidP="00413615">
      <w:pPr>
        <w:rPr>
          <w:rFonts w:ascii="Times New Roman" w:hAnsi="Times New Roman"/>
          <w:sz w:val="24"/>
          <w:szCs w:val="24"/>
        </w:rPr>
      </w:pPr>
    </w:p>
    <w:p w:rsidR="008229CA" w:rsidRDefault="008229CA" w:rsidP="00413615">
      <w:pPr>
        <w:rPr>
          <w:rFonts w:ascii="Times New Roman" w:hAnsi="Times New Roman"/>
          <w:sz w:val="24"/>
          <w:szCs w:val="24"/>
        </w:rPr>
      </w:pPr>
    </w:p>
    <w:p w:rsidR="008229CA" w:rsidRDefault="008229CA" w:rsidP="00413615">
      <w:pPr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71"/>
        <w:gridCol w:w="7371"/>
      </w:tblGrid>
      <w:tr w:rsidR="008229CA" w:rsidTr="00252C48">
        <w:trPr>
          <w:trHeight w:hRule="exact" w:val="5670"/>
        </w:trPr>
        <w:tc>
          <w:tcPr>
            <w:tcW w:w="7371" w:type="dxa"/>
          </w:tcPr>
          <w:p w:rsidR="008229CA" w:rsidRDefault="008229CA" w:rsidP="001B3D03">
            <w:pPr>
              <w:jc w:val="center"/>
              <w:rPr>
                <w:rFonts w:asciiTheme="minorHAnsi" w:hAnsiTheme="minorHAnsi"/>
                <w:color w:val="454545"/>
                <w:sz w:val="20"/>
                <w:szCs w:val="20"/>
                <w:shd w:val="clear" w:color="auto" w:fill="FFFFFF"/>
              </w:rPr>
            </w:pPr>
            <w:r w:rsidRPr="008229CA">
              <w:rPr>
                <w:rFonts w:ascii="Helvetica" w:hAnsi="Helvetica"/>
                <w:noProof/>
                <w:color w:val="454545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913267" cy="1913267"/>
                  <wp:effectExtent l="19050" t="0" r="0" b="0"/>
                  <wp:docPr id="26" name="Рисунок 120" descr="https://oao-bst.by/assets/images/catalog/iwl2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oao-bst.by/assets/images/catalog/iwl2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1" cy="191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52C48" w:rsidRPr="00252C48" w:rsidRDefault="00252C48" w:rsidP="001B3D03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52C4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Терминал</w:t>
            </w:r>
          </w:p>
          <w:p w:rsidR="008229CA" w:rsidRPr="001B3D03" w:rsidRDefault="008229CA" w:rsidP="001B3D0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3D0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Современный уровень технологий позволяет совершить оплату с помощью POS-терминала в считанные секунды, </w:t>
            </w:r>
            <w:r w:rsidR="001B3D03" w:rsidRPr="001B3D0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посмотреть остаток средств на карте, сделать необходимые денежные переводы.</w:t>
            </w:r>
          </w:p>
          <w:p w:rsidR="008229CA" w:rsidRDefault="008229CA" w:rsidP="00413615">
            <w:pPr>
              <w:rPr>
                <w:rFonts w:ascii="Helvetica" w:hAnsi="Helvetica"/>
                <w:color w:val="45454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71" w:type="dxa"/>
          </w:tcPr>
          <w:p w:rsidR="008229CA" w:rsidRDefault="001B3D03" w:rsidP="001B3D03">
            <w:pPr>
              <w:jc w:val="center"/>
              <w:rPr>
                <w:rFonts w:asciiTheme="minorHAnsi" w:hAnsiTheme="minorHAnsi"/>
                <w:color w:val="454545"/>
                <w:sz w:val="20"/>
                <w:szCs w:val="20"/>
                <w:shd w:val="clear" w:color="auto" w:fill="FFFFFF"/>
              </w:rPr>
            </w:pPr>
            <w:r w:rsidRPr="001B3D03">
              <w:rPr>
                <w:rFonts w:ascii="Helvetica" w:hAnsi="Helvetica"/>
                <w:noProof/>
                <w:color w:val="454545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42663" cy="2047915"/>
                  <wp:effectExtent l="19050" t="0" r="0" b="0"/>
                  <wp:docPr id="28" name="Рисунок 123" descr="https://xn--e1ajppr.xn--80asehdb/RespublikaTatarstan/20160125194139167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xn--e1ajppr.xn--80asehdb/RespublikaTatarstan/20160125194139167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54" cy="205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B3D03" w:rsidRPr="00252C48" w:rsidRDefault="001B3D03" w:rsidP="001B3D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52C4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Принтер для чеков и квитанций</w:t>
            </w:r>
          </w:p>
          <w:p w:rsidR="001B3D03" w:rsidRPr="001B3D03" w:rsidRDefault="001B3D03" w:rsidP="001B3D03">
            <w:pPr>
              <w:spacing w:after="0" w:line="240" w:lineRule="auto"/>
              <w:jc w:val="center"/>
              <w:rPr>
                <w:rFonts w:asciiTheme="minorHAnsi" w:hAnsiTheme="minorHAnsi"/>
                <w:color w:val="454545"/>
                <w:sz w:val="20"/>
                <w:szCs w:val="20"/>
                <w:shd w:val="clear" w:color="auto" w:fill="FFFFFF"/>
              </w:rPr>
            </w:pPr>
            <w:r w:rsidRPr="001B3D0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Позволяет зафиксировать оплату или информацию на предоставленной квитанции, распечатать чек</w:t>
            </w:r>
          </w:p>
        </w:tc>
      </w:tr>
      <w:tr w:rsidR="00252C48" w:rsidTr="00A525E7">
        <w:trPr>
          <w:trHeight w:hRule="exact" w:val="5670"/>
        </w:trPr>
        <w:tc>
          <w:tcPr>
            <w:tcW w:w="7371" w:type="dxa"/>
          </w:tcPr>
          <w:p w:rsidR="00A525E7" w:rsidRDefault="00A525E7" w:rsidP="00252C48">
            <w:pPr>
              <w:jc w:val="center"/>
              <w:rPr>
                <w:rFonts w:ascii="Arial" w:hAnsi="Arial" w:cs="Arial"/>
                <w:b/>
                <w:bCs/>
                <w:color w:val="333333"/>
                <w:sz w:val="25"/>
                <w:szCs w:val="25"/>
                <w:shd w:val="clear" w:color="auto" w:fill="F3F1ED"/>
              </w:rPr>
            </w:pPr>
          </w:p>
          <w:p w:rsidR="00A525E7" w:rsidRDefault="00A525E7" w:rsidP="00252C48">
            <w:pPr>
              <w:jc w:val="center"/>
              <w:rPr>
                <w:rFonts w:ascii="Arial" w:hAnsi="Arial" w:cs="Arial"/>
                <w:b/>
                <w:bCs/>
                <w:color w:val="333333"/>
                <w:sz w:val="25"/>
                <w:szCs w:val="25"/>
                <w:shd w:val="clear" w:color="auto" w:fill="F3F1ED"/>
              </w:rPr>
            </w:pPr>
          </w:p>
          <w:p w:rsidR="00252C48" w:rsidRDefault="00252C48" w:rsidP="00252C48">
            <w:pPr>
              <w:jc w:val="center"/>
              <w:rPr>
                <w:rFonts w:ascii="Arial" w:hAnsi="Arial" w:cs="Arial"/>
                <w:b/>
                <w:bCs/>
                <w:color w:val="333333"/>
                <w:sz w:val="25"/>
                <w:szCs w:val="25"/>
                <w:shd w:val="clear" w:color="auto" w:fill="F3F1ED"/>
              </w:rPr>
            </w:pPr>
            <w:r w:rsidRPr="00252C48">
              <w:rPr>
                <w:rFonts w:ascii="Arial" w:hAnsi="Arial" w:cs="Arial"/>
                <w:b/>
                <w:bCs/>
                <w:noProof/>
                <w:color w:val="333333"/>
                <w:sz w:val="25"/>
                <w:szCs w:val="25"/>
                <w:shd w:val="clear" w:color="auto" w:fill="F3F1ED"/>
                <w:lang w:eastAsia="ru-RU"/>
              </w:rPr>
              <w:drawing>
                <wp:inline distT="0" distB="0" distL="0" distR="0">
                  <wp:extent cx="902036" cy="1431985"/>
                  <wp:effectExtent l="19050" t="0" r="0" b="0"/>
                  <wp:docPr id="29" name="Рисунок 129" descr="http://amic-polit.ru/wp-content/uploads/2017/06/kak-snjat-dengi-so-sberknizhki-sberban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amic-polit.ru/wp-content/uploads/2017/06/kak-snjat-dengi-so-sberknizhki-sberban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14" cy="143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52C48" w:rsidRPr="00252C48" w:rsidRDefault="00252C48" w:rsidP="00252C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Сберега</w:t>
            </w:r>
            <w:r w:rsidRPr="00252C48">
              <w:rPr>
                <w:rFonts w:ascii="Times New Roman" w:hAnsi="Times New Roman"/>
                <w:b/>
                <w:sz w:val="24"/>
                <w:szCs w:val="24"/>
              </w:rPr>
              <w:t>тельная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кни</w:t>
            </w:r>
            <w:r w:rsidRPr="00252C48">
              <w:rPr>
                <w:rFonts w:ascii="Times New Roman" w:hAnsi="Times New Roman"/>
                <w:b/>
                <w:sz w:val="24"/>
                <w:szCs w:val="24"/>
              </w:rPr>
              <w:t>жка</w:t>
            </w:r>
            <w:r w:rsidRPr="00252C48">
              <w:rPr>
                <w:rFonts w:ascii="Times New Roman" w:hAnsi="Times New Roman"/>
                <w:sz w:val="24"/>
                <w:szCs w:val="24"/>
              </w:rPr>
              <w:t> — ценная бумага, удостоверяющая заключение договора банковского вклада с гражданином и внесение денежных средств на его счёт по вкладу.</w:t>
            </w:r>
          </w:p>
        </w:tc>
        <w:tc>
          <w:tcPr>
            <w:tcW w:w="7371" w:type="dxa"/>
          </w:tcPr>
          <w:p w:rsidR="00A525E7" w:rsidRDefault="00A525E7" w:rsidP="00252C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25E7" w:rsidRDefault="00A525E7" w:rsidP="00252C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C48" w:rsidRDefault="00252C48" w:rsidP="00252C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C4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283412"/>
                  <wp:effectExtent l="19050" t="0" r="0" b="0"/>
                  <wp:docPr id="31" name="Рисунок 6" descr="http://adengo.ru/images/notice/67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dengo.ru/images/notice/67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46" cy="128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52C48" w:rsidRPr="00252C48" w:rsidRDefault="00252C48" w:rsidP="00252C48">
            <w:pPr>
              <w:rPr>
                <w:rFonts w:ascii="Times New Roman" w:hAnsi="Times New Roman"/>
                <w:sz w:val="24"/>
                <w:szCs w:val="24"/>
              </w:rPr>
            </w:pPr>
            <w:r w:rsidRPr="00252C48">
              <w:rPr>
                <w:rFonts w:ascii="Times New Roman" w:hAnsi="Times New Roman"/>
                <w:b/>
                <w:sz w:val="24"/>
                <w:szCs w:val="24"/>
              </w:rPr>
              <w:t>Банковская карта</w:t>
            </w:r>
            <w:r w:rsidRPr="00252C48">
              <w:rPr>
                <w:rFonts w:ascii="Times New Roman" w:hAnsi="Times New Roman"/>
                <w:sz w:val="24"/>
                <w:szCs w:val="24"/>
              </w:rPr>
              <w:t> — пластиковая карта, обычно привязанная к одному или нескольким расчётным счетам в банке. Используется для оплаты товаров и услуг, в том числе через Интернет, а также снятия наличных.</w:t>
            </w:r>
          </w:p>
        </w:tc>
      </w:tr>
    </w:tbl>
    <w:p w:rsidR="008229CA" w:rsidRPr="00413615" w:rsidRDefault="008229CA">
      <w:pPr>
        <w:rPr>
          <w:rFonts w:ascii="Times New Roman" w:hAnsi="Times New Roman"/>
          <w:sz w:val="24"/>
          <w:szCs w:val="24"/>
        </w:rPr>
      </w:pPr>
    </w:p>
    <w:sectPr w:rsidR="008229CA" w:rsidRPr="00413615" w:rsidSect="00DA6881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6D0" w:rsidRDefault="00D056D0" w:rsidP="004C36B4">
      <w:pPr>
        <w:spacing w:after="0" w:line="240" w:lineRule="auto"/>
      </w:pPr>
      <w:r>
        <w:separator/>
      </w:r>
    </w:p>
  </w:endnote>
  <w:endnote w:type="continuationSeparator" w:id="0">
    <w:p w:rsidR="00D056D0" w:rsidRDefault="00D056D0" w:rsidP="004C3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xtbookNew-Ligh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56518"/>
      <w:docPartObj>
        <w:docPartGallery w:val="Page Numbers (Bottom of Page)"/>
        <w:docPartUnique/>
      </w:docPartObj>
    </w:sdtPr>
    <w:sdtEndPr/>
    <w:sdtContent>
      <w:p w:rsidR="00D056D0" w:rsidRDefault="0036655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246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6D0" w:rsidRDefault="00D056D0" w:rsidP="004C36B4">
      <w:pPr>
        <w:spacing w:after="0" w:line="240" w:lineRule="auto"/>
      </w:pPr>
      <w:r>
        <w:separator/>
      </w:r>
    </w:p>
  </w:footnote>
  <w:footnote w:type="continuationSeparator" w:id="0">
    <w:p w:rsidR="00D056D0" w:rsidRDefault="00D056D0" w:rsidP="004C3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86113"/>
    <w:multiLevelType w:val="hybridMultilevel"/>
    <w:tmpl w:val="932E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ADD"/>
    <w:multiLevelType w:val="hybridMultilevel"/>
    <w:tmpl w:val="2B5275F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07E5FD7"/>
    <w:multiLevelType w:val="hybridMultilevel"/>
    <w:tmpl w:val="F47A7194"/>
    <w:lvl w:ilvl="0" w:tplc="A5542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A1C274A"/>
    <w:multiLevelType w:val="hybridMultilevel"/>
    <w:tmpl w:val="F9E465CC"/>
    <w:lvl w:ilvl="0" w:tplc="11F06B3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 w15:restartNumberingAfterBreak="0">
    <w:nsid w:val="667F7276"/>
    <w:multiLevelType w:val="hybridMultilevel"/>
    <w:tmpl w:val="4E1A8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9E3E7D"/>
    <w:multiLevelType w:val="hybridMultilevel"/>
    <w:tmpl w:val="0270D62E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0E98"/>
    <w:rsid w:val="00002D70"/>
    <w:rsid w:val="00005620"/>
    <w:rsid w:val="00006D48"/>
    <w:rsid w:val="00010551"/>
    <w:rsid w:val="000159BF"/>
    <w:rsid w:val="00016422"/>
    <w:rsid w:val="00016AD4"/>
    <w:rsid w:val="00025E2C"/>
    <w:rsid w:val="000633A5"/>
    <w:rsid w:val="000644E9"/>
    <w:rsid w:val="00071B2F"/>
    <w:rsid w:val="00096D6B"/>
    <w:rsid w:val="000A6604"/>
    <w:rsid w:val="000B6E00"/>
    <w:rsid w:val="000C6415"/>
    <w:rsid w:val="00102392"/>
    <w:rsid w:val="001032B6"/>
    <w:rsid w:val="001315C0"/>
    <w:rsid w:val="00133F0A"/>
    <w:rsid w:val="00144DB2"/>
    <w:rsid w:val="001458C3"/>
    <w:rsid w:val="00153D60"/>
    <w:rsid w:val="001930E2"/>
    <w:rsid w:val="00194768"/>
    <w:rsid w:val="001951CC"/>
    <w:rsid w:val="00196209"/>
    <w:rsid w:val="001A5756"/>
    <w:rsid w:val="001A780E"/>
    <w:rsid w:val="001B1851"/>
    <w:rsid w:val="001B3D03"/>
    <w:rsid w:val="001B57E4"/>
    <w:rsid w:val="001D2BE0"/>
    <w:rsid w:val="001E3314"/>
    <w:rsid w:val="00206115"/>
    <w:rsid w:val="002133DE"/>
    <w:rsid w:val="00241619"/>
    <w:rsid w:val="00252C48"/>
    <w:rsid w:val="0025557F"/>
    <w:rsid w:val="00255BBF"/>
    <w:rsid w:val="002669D1"/>
    <w:rsid w:val="00267743"/>
    <w:rsid w:val="00271BBD"/>
    <w:rsid w:val="00287EBB"/>
    <w:rsid w:val="002902A8"/>
    <w:rsid w:val="002969F1"/>
    <w:rsid w:val="002A463A"/>
    <w:rsid w:val="002B6E27"/>
    <w:rsid w:val="002C0E63"/>
    <w:rsid w:val="002C6DF4"/>
    <w:rsid w:val="002D3B21"/>
    <w:rsid w:val="002F2742"/>
    <w:rsid w:val="00302AC5"/>
    <w:rsid w:val="00304DFA"/>
    <w:rsid w:val="003062D3"/>
    <w:rsid w:val="003126BA"/>
    <w:rsid w:val="00323726"/>
    <w:rsid w:val="00330C69"/>
    <w:rsid w:val="003427B4"/>
    <w:rsid w:val="00351B52"/>
    <w:rsid w:val="00366554"/>
    <w:rsid w:val="00377C3F"/>
    <w:rsid w:val="003A51AB"/>
    <w:rsid w:val="003A615F"/>
    <w:rsid w:val="003A7D17"/>
    <w:rsid w:val="003B3EFF"/>
    <w:rsid w:val="003C0ADF"/>
    <w:rsid w:val="003C6D38"/>
    <w:rsid w:val="003C7078"/>
    <w:rsid w:val="003D67EF"/>
    <w:rsid w:val="00413615"/>
    <w:rsid w:val="00423AE3"/>
    <w:rsid w:val="00430936"/>
    <w:rsid w:val="004349F5"/>
    <w:rsid w:val="00447D9F"/>
    <w:rsid w:val="00467A09"/>
    <w:rsid w:val="00476E44"/>
    <w:rsid w:val="00497661"/>
    <w:rsid w:val="004A6069"/>
    <w:rsid w:val="004A791F"/>
    <w:rsid w:val="004C0EDF"/>
    <w:rsid w:val="004C36B4"/>
    <w:rsid w:val="004E7D20"/>
    <w:rsid w:val="005005C6"/>
    <w:rsid w:val="00510F61"/>
    <w:rsid w:val="005125B4"/>
    <w:rsid w:val="005229F0"/>
    <w:rsid w:val="00524023"/>
    <w:rsid w:val="00532C86"/>
    <w:rsid w:val="00534D72"/>
    <w:rsid w:val="005655A8"/>
    <w:rsid w:val="0057515C"/>
    <w:rsid w:val="00586189"/>
    <w:rsid w:val="005A20F7"/>
    <w:rsid w:val="005A23A1"/>
    <w:rsid w:val="005B1B93"/>
    <w:rsid w:val="005B28DB"/>
    <w:rsid w:val="005C22B6"/>
    <w:rsid w:val="005E4051"/>
    <w:rsid w:val="005E4661"/>
    <w:rsid w:val="005F3703"/>
    <w:rsid w:val="006068C7"/>
    <w:rsid w:val="0062351F"/>
    <w:rsid w:val="00635D30"/>
    <w:rsid w:val="00645386"/>
    <w:rsid w:val="00683709"/>
    <w:rsid w:val="00690BE7"/>
    <w:rsid w:val="006958F8"/>
    <w:rsid w:val="006A25B4"/>
    <w:rsid w:val="006D7D20"/>
    <w:rsid w:val="006D7D52"/>
    <w:rsid w:val="006E4A91"/>
    <w:rsid w:val="006F456D"/>
    <w:rsid w:val="00720FE2"/>
    <w:rsid w:val="00727FBE"/>
    <w:rsid w:val="00734988"/>
    <w:rsid w:val="00736170"/>
    <w:rsid w:val="007434E9"/>
    <w:rsid w:val="00745044"/>
    <w:rsid w:val="00765446"/>
    <w:rsid w:val="00770CCA"/>
    <w:rsid w:val="00777685"/>
    <w:rsid w:val="00784254"/>
    <w:rsid w:val="00786A71"/>
    <w:rsid w:val="00797F3F"/>
    <w:rsid w:val="007C5B2C"/>
    <w:rsid w:val="007E5809"/>
    <w:rsid w:val="007F37E3"/>
    <w:rsid w:val="00800F04"/>
    <w:rsid w:val="008229CA"/>
    <w:rsid w:val="00832817"/>
    <w:rsid w:val="0083348B"/>
    <w:rsid w:val="00841081"/>
    <w:rsid w:val="00847726"/>
    <w:rsid w:val="00847BBB"/>
    <w:rsid w:val="008506ED"/>
    <w:rsid w:val="00867A9A"/>
    <w:rsid w:val="0087764A"/>
    <w:rsid w:val="0088229D"/>
    <w:rsid w:val="00885E17"/>
    <w:rsid w:val="00893871"/>
    <w:rsid w:val="008B06CF"/>
    <w:rsid w:val="00925346"/>
    <w:rsid w:val="00926765"/>
    <w:rsid w:val="00937745"/>
    <w:rsid w:val="00990C4C"/>
    <w:rsid w:val="00997FD4"/>
    <w:rsid w:val="009A0582"/>
    <w:rsid w:val="009A3641"/>
    <w:rsid w:val="009A651F"/>
    <w:rsid w:val="009A75D5"/>
    <w:rsid w:val="009C17DE"/>
    <w:rsid w:val="009D4103"/>
    <w:rsid w:val="009E50D0"/>
    <w:rsid w:val="009F6D17"/>
    <w:rsid w:val="00A12B04"/>
    <w:rsid w:val="00A12B6B"/>
    <w:rsid w:val="00A27F13"/>
    <w:rsid w:val="00A40F8A"/>
    <w:rsid w:val="00A525E7"/>
    <w:rsid w:val="00A57AA4"/>
    <w:rsid w:val="00A65B12"/>
    <w:rsid w:val="00A80019"/>
    <w:rsid w:val="00A87272"/>
    <w:rsid w:val="00A9266C"/>
    <w:rsid w:val="00A955AE"/>
    <w:rsid w:val="00AB39B3"/>
    <w:rsid w:val="00AB3FC1"/>
    <w:rsid w:val="00AB6562"/>
    <w:rsid w:val="00AC0321"/>
    <w:rsid w:val="00AC5779"/>
    <w:rsid w:val="00AC7B47"/>
    <w:rsid w:val="00AD1817"/>
    <w:rsid w:val="00AD2461"/>
    <w:rsid w:val="00AF7EB2"/>
    <w:rsid w:val="00B05345"/>
    <w:rsid w:val="00B06931"/>
    <w:rsid w:val="00B3003D"/>
    <w:rsid w:val="00B438A0"/>
    <w:rsid w:val="00B52AA1"/>
    <w:rsid w:val="00B55991"/>
    <w:rsid w:val="00B658C5"/>
    <w:rsid w:val="00B7648F"/>
    <w:rsid w:val="00B82062"/>
    <w:rsid w:val="00BA197A"/>
    <w:rsid w:val="00BA55CE"/>
    <w:rsid w:val="00BA62C8"/>
    <w:rsid w:val="00BB05C3"/>
    <w:rsid w:val="00BC0B09"/>
    <w:rsid w:val="00BC74A0"/>
    <w:rsid w:val="00BE753E"/>
    <w:rsid w:val="00C05B25"/>
    <w:rsid w:val="00C06ABC"/>
    <w:rsid w:val="00C10FCF"/>
    <w:rsid w:val="00C40E98"/>
    <w:rsid w:val="00C422D4"/>
    <w:rsid w:val="00C446E8"/>
    <w:rsid w:val="00C62A22"/>
    <w:rsid w:val="00C9323A"/>
    <w:rsid w:val="00CB19BA"/>
    <w:rsid w:val="00CC1457"/>
    <w:rsid w:val="00CD6E8D"/>
    <w:rsid w:val="00CE4532"/>
    <w:rsid w:val="00D056D0"/>
    <w:rsid w:val="00D11658"/>
    <w:rsid w:val="00D13DB6"/>
    <w:rsid w:val="00D31F15"/>
    <w:rsid w:val="00D34467"/>
    <w:rsid w:val="00D41EC9"/>
    <w:rsid w:val="00D47229"/>
    <w:rsid w:val="00D61846"/>
    <w:rsid w:val="00D61B9A"/>
    <w:rsid w:val="00D61C6D"/>
    <w:rsid w:val="00D754A0"/>
    <w:rsid w:val="00D80E41"/>
    <w:rsid w:val="00DA6881"/>
    <w:rsid w:val="00DB34E2"/>
    <w:rsid w:val="00DF4FE2"/>
    <w:rsid w:val="00E174BA"/>
    <w:rsid w:val="00E30267"/>
    <w:rsid w:val="00E44AD2"/>
    <w:rsid w:val="00E52543"/>
    <w:rsid w:val="00E538E0"/>
    <w:rsid w:val="00E62352"/>
    <w:rsid w:val="00E64197"/>
    <w:rsid w:val="00E64333"/>
    <w:rsid w:val="00E659A4"/>
    <w:rsid w:val="00E764EF"/>
    <w:rsid w:val="00E85C1E"/>
    <w:rsid w:val="00E908DA"/>
    <w:rsid w:val="00EA1480"/>
    <w:rsid w:val="00EA6B6A"/>
    <w:rsid w:val="00EB4DA8"/>
    <w:rsid w:val="00EB7E1C"/>
    <w:rsid w:val="00ED0F94"/>
    <w:rsid w:val="00F0356E"/>
    <w:rsid w:val="00F058F8"/>
    <w:rsid w:val="00F117BF"/>
    <w:rsid w:val="00F20BA1"/>
    <w:rsid w:val="00F27798"/>
    <w:rsid w:val="00F3109B"/>
    <w:rsid w:val="00F40CE4"/>
    <w:rsid w:val="00F46719"/>
    <w:rsid w:val="00F548B5"/>
    <w:rsid w:val="00F818BB"/>
    <w:rsid w:val="00F84209"/>
    <w:rsid w:val="00FA2B2D"/>
    <w:rsid w:val="00FA3E6E"/>
    <w:rsid w:val="00FB33E1"/>
    <w:rsid w:val="00FB4EDB"/>
    <w:rsid w:val="00FB538D"/>
    <w:rsid w:val="00FC260B"/>
    <w:rsid w:val="00FC2E2F"/>
    <w:rsid w:val="00FD32AD"/>
    <w:rsid w:val="00FE0DF3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657D65C0-2C21-4777-BDBD-BB359D49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E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E98"/>
    <w:pPr>
      <w:ind w:left="720"/>
    </w:pPr>
  </w:style>
  <w:style w:type="paragraph" w:customStyle="1" w:styleId="1">
    <w:name w:val="Без интервала1"/>
    <w:basedOn w:val="a"/>
    <w:uiPriority w:val="99"/>
    <w:rsid w:val="00C40E98"/>
    <w:pPr>
      <w:suppressAutoHyphens/>
      <w:spacing w:after="0" w:line="240" w:lineRule="auto"/>
    </w:pPr>
    <w:rPr>
      <w:rFonts w:eastAsia="Times New Roman" w:cs="Calibri"/>
      <w:sz w:val="20"/>
      <w:szCs w:val="20"/>
      <w:lang w:val="en-US" w:eastAsia="ar-SA"/>
    </w:rPr>
  </w:style>
  <w:style w:type="paragraph" w:styleId="a4">
    <w:name w:val="Normal (Web)"/>
    <w:basedOn w:val="a"/>
    <w:uiPriority w:val="99"/>
    <w:semiHidden/>
    <w:unhideWhenUsed/>
    <w:rsid w:val="002677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locked/>
    <w:rsid w:val="006F456D"/>
    <w:rPr>
      <w:i/>
      <w:iCs/>
    </w:rPr>
  </w:style>
  <w:style w:type="character" w:customStyle="1" w:styleId="apple-converted-space">
    <w:name w:val="apple-converted-space"/>
    <w:rsid w:val="00B658C5"/>
  </w:style>
  <w:style w:type="table" w:styleId="a6">
    <w:name w:val="Table Grid"/>
    <w:basedOn w:val="a1"/>
    <w:locked/>
    <w:rsid w:val="00B65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3A7D1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754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0159BF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sz w:val="22"/>
      <w:szCs w:val="22"/>
      <w:lang w:eastAsia="en-US"/>
    </w:rPr>
  </w:style>
  <w:style w:type="character" w:styleId="aa">
    <w:name w:val="Strong"/>
    <w:basedOn w:val="a0"/>
    <w:uiPriority w:val="22"/>
    <w:qFormat/>
    <w:locked/>
    <w:rsid w:val="001B57E4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4C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C36B4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4C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36B4"/>
    <w:rPr>
      <w:sz w:val="22"/>
      <w:szCs w:val="22"/>
      <w:lang w:eastAsia="en-US"/>
    </w:rPr>
  </w:style>
  <w:style w:type="table" w:customStyle="1" w:styleId="-31">
    <w:name w:val="Светлый список - Акцент 31"/>
    <w:basedOn w:val="a1"/>
    <w:next w:val="-3"/>
    <w:uiPriority w:val="61"/>
    <w:rsid w:val="00E538E0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">
    <w:name w:val="Light List Accent 3"/>
    <w:basedOn w:val="a1"/>
    <w:uiPriority w:val="61"/>
    <w:rsid w:val="00E538E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s://ru.wikipedia.org/wiki/%D0%A1%D1%80%D0%B5%D0%B4%D1%81%D1%82%D0%B2%D0%B0_%D0%B8%D0%BD%D0%B4%D0%B8%D0%B2%D0%B8%D0%B4%D1%83%D0%B0%D0%BB%D1%8C%D0%BD%D0%BE%D0%B9_%D0%B7%D0%B0%D1%89%D0%B8%D1%82%D1%8B_(%D0%B2%D1%8B%D1%80%D0%B0%D0%B6%D0%B5%D0%BD%D0%B8%D0%B5)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ladraz.ru/blogs/vera-valentinovna-kazakova/sovremenye-obrazovatelnye-tehnologi-v-ranei-proforientaci-doshkolnikov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footer" Target="footer1.xm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70FE2-AB5E-498C-807A-C979B543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33</Pages>
  <Words>2236</Words>
  <Characters>16718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</Company>
  <LinksUpToDate>false</LinksUpToDate>
  <CharactersWithSpaces>18917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65</cp:revision>
  <cp:lastPrinted>2015-11-17T05:57:00Z</cp:lastPrinted>
  <dcterms:created xsi:type="dcterms:W3CDTF">2014-11-19T00:17:00Z</dcterms:created>
  <dcterms:modified xsi:type="dcterms:W3CDTF">2020-10-21T10:32:00Z</dcterms:modified>
</cp:coreProperties>
</file>